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57B6" w:rsidRDefault="00C157B6">
      <w:pPr>
        <w:pStyle w:val="ConsPlusTitlePage"/>
      </w:pPr>
      <w:r>
        <w:t xml:space="preserve">Документ предоставлен </w:t>
      </w:r>
      <w:hyperlink r:id="rId4">
        <w:r>
          <w:rPr>
            <w:color w:val="0000FF"/>
          </w:rPr>
          <w:t>КонсультантПлюс</w:t>
        </w:r>
      </w:hyperlink>
      <w:r>
        <w:br/>
      </w:r>
    </w:p>
    <w:p w:rsidR="00C157B6" w:rsidRDefault="00C157B6">
      <w:pPr>
        <w:pStyle w:val="ConsPlusNormal"/>
        <w:jc w:val="both"/>
        <w:outlineLvl w:val="0"/>
      </w:pPr>
    </w:p>
    <w:p w:rsidR="00C157B6" w:rsidRDefault="00C157B6">
      <w:pPr>
        <w:pStyle w:val="ConsPlusTitle"/>
        <w:jc w:val="center"/>
        <w:outlineLvl w:val="0"/>
      </w:pPr>
      <w:r>
        <w:t>АДМИНИСТРАЦИЯ ГОРОДСКОГО ОКРУГА ГОРОД РЫБИНСК</w:t>
      </w:r>
    </w:p>
    <w:p w:rsidR="00C157B6" w:rsidRDefault="00C157B6">
      <w:pPr>
        <w:pStyle w:val="ConsPlusTitle"/>
        <w:jc w:val="center"/>
      </w:pPr>
    </w:p>
    <w:p w:rsidR="00C157B6" w:rsidRDefault="00C157B6">
      <w:pPr>
        <w:pStyle w:val="ConsPlusTitle"/>
        <w:jc w:val="center"/>
      </w:pPr>
      <w:r>
        <w:t>ПОСТАНОВЛЕНИЕ</w:t>
      </w:r>
    </w:p>
    <w:p w:rsidR="00C157B6" w:rsidRDefault="00C157B6">
      <w:pPr>
        <w:pStyle w:val="ConsPlusTitle"/>
        <w:jc w:val="center"/>
      </w:pPr>
      <w:r>
        <w:t>от 29 сентября 2017 г. N 2815</w:t>
      </w:r>
    </w:p>
    <w:p w:rsidR="00C157B6" w:rsidRDefault="00C157B6">
      <w:pPr>
        <w:pStyle w:val="ConsPlusTitle"/>
        <w:jc w:val="center"/>
      </w:pPr>
    </w:p>
    <w:p w:rsidR="00C157B6" w:rsidRDefault="00C157B6">
      <w:pPr>
        <w:pStyle w:val="ConsPlusTitle"/>
        <w:jc w:val="center"/>
      </w:pPr>
      <w:r>
        <w:t>ОБ УТВЕРЖДЕНИИ АДМИНИСТРАТИВНОГО РЕГЛАМЕНТА ПРЕДОСТАВЛЕНИЯ</w:t>
      </w:r>
    </w:p>
    <w:p w:rsidR="00C157B6" w:rsidRDefault="00C157B6">
      <w:pPr>
        <w:pStyle w:val="ConsPlusTitle"/>
        <w:jc w:val="center"/>
      </w:pPr>
      <w:r>
        <w:t>МУНИЦИПАЛЬНОЙ УСЛУГИ</w:t>
      </w:r>
    </w:p>
    <w:p w:rsidR="00C157B6" w:rsidRDefault="00C157B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157B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57B6" w:rsidRDefault="00C157B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57B6" w:rsidRDefault="00C157B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57B6" w:rsidRDefault="00C157B6">
            <w:pPr>
              <w:pStyle w:val="ConsPlusNormal"/>
              <w:jc w:val="center"/>
            </w:pPr>
            <w:r>
              <w:rPr>
                <w:color w:val="392C69"/>
              </w:rPr>
              <w:t>Список изменяющих документов</w:t>
            </w:r>
          </w:p>
          <w:p w:rsidR="00C157B6" w:rsidRDefault="00C157B6">
            <w:pPr>
              <w:pStyle w:val="ConsPlusNormal"/>
              <w:jc w:val="center"/>
            </w:pPr>
            <w:r>
              <w:rPr>
                <w:color w:val="392C69"/>
              </w:rPr>
              <w:t xml:space="preserve">(в ред. </w:t>
            </w:r>
            <w:hyperlink r:id="rId5">
              <w:r>
                <w:rPr>
                  <w:color w:val="0000FF"/>
                </w:rPr>
                <w:t>Постановления</w:t>
              </w:r>
            </w:hyperlink>
            <w:r>
              <w:rPr>
                <w:color w:val="392C69"/>
              </w:rPr>
              <w:t xml:space="preserve"> Администрации городского округа г. Рыбинск</w:t>
            </w:r>
          </w:p>
          <w:p w:rsidR="00C157B6" w:rsidRDefault="00C157B6">
            <w:pPr>
              <w:pStyle w:val="ConsPlusNormal"/>
              <w:jc w:val="center"/>
            </w:pPr>
            <w:r>
              <w:rPr>
                <w:color w:val="392C69"/>
              </w:rPr>
              <w:t>от 20.05.2022 N 2335)</w:t>
            </w:r>
          </w:p>
        </w:tc>
        <w:tc>
          <w:tcPr>
            <w:tcW w:w="113" w:type="dxa"/>
            <w:tcBorders>
              <w:top w:val="nil"/>
              <w:left w:val="nil"/>
              <w:bottom w:val="nil"/>
              <w:right w:val="nil"/>
            </w:tcBorders>
            <w:shd w:val="clear" w:color="auto" w:fill="F4F3F8"/>
            <w:tcMar>
              <w:top w:w="0" w:type="dxa"/>
              <w:left w:w="0" w:type="dxa"/>
              <w:bottom w:w="0" w:type="dxa"/>
              <w:right w:w="0" w:type="dxa"/>
            </w:tcMar>
          </w:tcPr>
          <w:p w:rsidR="00C157B6" w:rsidRDefault="00C157B6">
            <w:pPr>
              <w:pStyle w:val="ConsPlusNormal"/>
            </w:pPr>
          </w:p>
        </w:tc>
      </w:tr>
    </w:tbl>
    <w:p w:rsidR="00C157B6" w:rsidRDefault="00C157B6">
      <w:pPr>
        <w:pStyle w:val="ConsPlusNormal"/>
        <w:jc w:val="both"/>
      </w:pPr>
    </w:p>
    <w:p w:rsidR="00C157B6" w:rsidRDefault="00C157B6">
      <w:pPr>
        <w:pStyle w:val="ConsPlusNormal"/>
        <w:ind w:firstLine="540"/>
        <w:jc w:val="both"/>
      </w:pPr>
      <w:r>
        <w:t xml:space="preserve">В соответствии с Земельным </w:t>
      </w:r>
      <w:hyperlink r:id="rId6">
        <w:r>
          <w:rPr>
            <w:color w:val="0000FF"/>
          </w:rPr>
          <w:t>кодексом</w:t>
        </w:r>
      </w:hyperlink>
      <w:r>
        <w:t xml:space="preserve"> Российской Федерации, Федеральным </w:t>
      </w:r>
      <w:hyperlink r:id="rId7">
        <w:r>
          <w:rPr>
            <w:color w:val="0000FF"/>
          </w:rPr>
          <w:t>законом</w:t>
        </w:r>
      </w:hyperlink>
      <w:r>
        <w:t xml:space="preserve"> от 27.07.2010 N 210-ФЗ "Об организации предоставления государственных и муниципальных услуг", </w:t>
      </w:r>
      <w:hyperlink r:id="rId8">
        <w:r>
          <w:rPr>
            <w:color w:val="0000FF"/>
          </w:rPr>
          <w:t>постановлением</w:t>
        </w:r>
      </w:hyperlink>
      <w:r>
        <w:t xml:space="preserve"> Администрации городского округа город Рыбинск от 20.02.2012 N 526 "Об утверждении реестра муниципальных услуг городского округа город Рыбинск", </w:t>
      </w:r>
      <w:hyperlink r:id="rId9">
        <w:r>
          <w:rPr>
            <w:color w:val="0000FF"/>
          </w:rPr>
          <w:t>постановлением</w:t>
        </w:r>
      </w:hyperlink>
      <w:r>
        <w:t xml:space="preserve"> Администрации городского округа город Рыбинск от 06.06.2011 N 1610 "О Порядке разработки и утверждения административных регламентов предоставления муниципальных услуг", </w:t>
      </w:r>
      <w:hyperlink r:id="rId10">
        <w:r>
          <w:rPr>
            <w:color w:val="0000FF"/>
          </w:rPr>
          <w:t>Уставом</w:t>
        </w:r>
      </w:hyperlink>
      <w:r>
        <w:t xml:space="preserve"> городского округа город Рыбинск</w:t>
      </w:r>
    </w:p>
    <w:p w:rsidR="00C157B6" w:rsidRDefault="00C157B6">
      <w:pPr>
        <w:pStyle w:val="ConsPlusNormal"/>
        <w:jc w:val="both"/>
      </w:pPr>
    </w:p>
    <w:p w:rsidR="00C157B6" w:rsidRDefault="00C157B6">
      <w:pPr>
        <w:pStyle w:val="ConsPlusNormal"/>
        <w:ind w:firstLine="540"/>
        <w:jc w:val="both"/>
      </w:pPr>
      <w:r>
        <w:t>ПОСТАНОВЛЯЮ:</w:t>
      </w:r>
    </w:p>
    <w:p w:rsidR="00C157B6" w:rsidRDefault="00C157B6">
      <w:pPr>
        <w:pStyle w:val="ConsPlusNormal"/>
        <w:jc w:val="both"/>
      </w:pPr>
    </w:p>
    <w:p w:rsidR="00C157B6" w:rsidRDefault="00C157B6">
      <w:pPr>
        <w:pStyle w:val="ConsPlusNormal"/>
        <w:ind w:firstLine="540"/>
        <w:jc w:val="both"/>
      </w:pPr>
      <w:r>
        <w:t xml:space="preserve">1. Утвердить административный </w:t>
      </w:r>
      <w:hyperlink w:anchor="P38">
        <w:r>
          <w:rPr>
            <w:color w:val="0000FF"/>
          </w:rPr>
          <w:t>регламент</w:t>
        </w:r>
      </w:hyperlink>
      <w:r>
        <w:t xml:space="preserve"> предоставления муниципальной услуги "Предоставление земельного участка, находящегося в муниципальной собственности, в аренду без торгов" согласно приложению.</w:t>
      </w:r>
    </w:p>
    <w:p w:rsidR="00C157B6" w:rsidRDefault="00C157B6">
      <w:pPr>
        <w:pStyle w:val="ConsPlusNormal"/>
        <w:jc w:val="both"/>
      </w:pPr>
    </w:p>
    <w:p w:rsidR="00C157B6" w:rsidRDefault="00C157B6">
      <w:pPr>
        <w:pStyle w:val="ConsPlusNormal"/>
        <w:ind w:firstLine="540"/>
        <w:jc w:val="both"/>
      </w:pPr>
      <w:r>
        <w:t>2. Опубликовать настоящее постановление в газете "Рыбинские известия" и разместить на официальном сайте Администрации городского округа город Рыбинск.</w:t>
      </w:r>
    </w:p>
    <w:p w:rsidR="00C157B6" w:rsidRDefault="00C157B6">
      <w:pPr>
        <w:pStyle w:val="ConsPlusNormal"/>
        <w:jc w:val="both"/>
      </w:pPr>
    </w:p>
    <w:p w:rsidR="00C157B6" w:rsidRDefault="00C157B6">
      <w:pPr>
        <w:pStyle w:val="ConsPlusNormal"/>
        <w:ind w:firstLine="540"/>
        <w:jc w:val="both"/>
      </w:pPr>
      <w:r>
        <w:t>3. Контроль за исполнением настоящего постановления возложить на заместителя Главы Администрации по архитектуре и градостроительству.</w:t>
      </w:r>
    </w:p>
    <w:p w:rsidR="00C157B6" w:rsidRDefault="00C157B6">
      <w:pPr>
        <w:pStyle w:val="ConsPlusNormal"/>
        <w:jc w:val="both"/>
      </w:pPr>
      <w:r>
        <w:t xml:space="preserve">(п. 3 в ред. </w:t>
      </w:r>
      <w:hyperlink r:id="rId11">
        <w:r>
          <w:rPr>
            <w:color w:val="0000FF"/>
          </w:rPr>
          <w:t>Постановления</w:t>
        </w:r>
      </w:hyperlink>
      <w:r>
        <w:t xml:space="preserve"> Администрации городского округа г. Рыбинск от 20.05.2022 N 2335)</w:t>
      </w:r>
    </w:p>
    <w:p w:rsidR="00C157B6" w:rsidRDefault="00C157B6">
      <w:pPr>
        <w:pStyle w:val="ConsPlusNormal"/>
        <w:jc w:val="both"/>
      </w:pPr>
    </w:p>
    <w:p w:rsidR="00C157B6" w:rsidRDefault="00C157B6">
      <w:pPr>
        <w:pStyle w:val="ConsPlusNormal"/>
        <w:jc w:val="right"/>
      </w:pPr>
      <w:r>
        <w:t>Глава</w:t>
      </w:r>
    </w:p>
    <w:p w:rsidR="00C157B6" w:rsidRDefault="00C157B6">
      <w:pPr>
        <w:pStyle w:val="ConsPlusNormal"/>
        <w:jc w:val="right"/>
      </w:pPr>
      <w:r>
        <w:t>городского округа</w:t>
      </w:r>
    </w:p>
    <w:p w:rsidR="00C157B6" w:rsidRDefault="00C157B6">
      <w:pPr>
        <w:pStyle w:val="ConsPlusNormal"/>
        <w:jc w:val="right"/>
      </w:pPr>
      <w:r>
        <w:t>город Рыбинск</w:t>
      </w:r>
    </w:p>
    <w:p w:rsidR="00C157B6" w:rsidRDefault="00C157B6">
      <w:pPr>
        <w:pStyle w:val="ConsPlusNormal"/>
        <w:jc w:val="right"/>
      </w:pPr>
      <w:r>
        <w:t>Д.В.ДОБРЯКОВ</w:t>
      </w:r>
    </w:p>
    <w:p w:rsidR="00C157B6" w:rsidRDefault="00C157B6">
      <w:pPr>
        <w:pStyle w:val="ConsPlusNormal"/>
        <w:jc w:val="both"/>
      </w:pPr>
    </w:p>
    <w:p w:rsidR="00C157B6" w:rsidRDefault="00C157B6">
      <w:pPr>
        <w:pStyle w:val="ConsPlusNormal"/>
        <w:jc w:val="both"/>
      </w:pPr>
    </w:p>
    <w:p w:rsidR="00C157B6" w:rsidRDefault="00C157B6">
      <w:pPr>
        <w:pStyle w:val="ConsPlusNormal"/>
        <w:jc w:val="both"/>
      </w:pPr>
    </w:p>
    <w:p w:rsidR="00C157B6" w:rsidRDefault="00C157B6">
      <w:pPr>
        <w:pStyle w:val="ConsPlusNormal"/>
        <w:jc w:val="both"/>
      </w:pPr>
    </w:p>
    <w:p w:rsidR="00C157B6" w:rsidRDefault="00C157B6">
      <w:pPr>
        <w:pStyle w:val="ConsPlusNormal"/>
        <w:jc w:val="both"/>
      </w:pPr>
    </w:p>
    <w:p w:rsidR="00C157B6" w:rsidRDefault="00C157B6">
      <w:pPr>
        <w:pStyle w:val="ConsPlusNormal"/>
        <w:jc w:val="right"/>
        <w:outlineLvl w:val="0"/>
      </w:pPr>
      <w:r>
        <w:t>Приложение</w:t>
      </w:r>
    </w:p>
    <w:p w:rsidR="00C157B6" w:rsidRDefault="00C157B6">
      <w:pPr>
        <w:pStyle w:val="ConsPlusNormal"/>
        <w:jc w:val="right"/>
      </w:pPr>
      <w:r>
        <w:t>к постановлению</w:t>
      </w:r>
    </w:p>
    <w:p w:rsidR="00C157B6" w:rsidRDefault="00C157B6">
      <w:pPr>
        <w:pStyle w:val="ConsPlusNormal"/>
        <w:jc w:val="right"/>
      </w:pPr>
      <w:r>
        <w:t>Администрации городского</w:t>
      </w:r>
    </w:p>
    <w:p w:rsidR="00C157B6" w:rsidRDefault="00C157B6">
      <w:pPr>
        <w:pStyle w:val="ConsPlusNormal"/>
        <w:jc w:val="right"/>
      </w:pPr>
      <w:r>
        <w:t>округа город Рыбинск</w:t>
      </w:r>
    </w:p>
    <w:p w:rsidR="00C157B6" w:rsidRDefault="00C157B6">
      <w:pPr>
        <w:pStyle w:val="ConsPlusNormal"/>
        <w:jc w:val="right"/>
      </w:pPr>
      <w:r>
        <w:t>от 29.09.2017 N 2815</w:t>
      </w:r>
    </w:p>
    <w:p w:rsidR="00C157B6" w:rsidRDefault="00C157B6">
      <w:pPr>
        <w:pStyle w:val="ConsPlusNormal"/>
        <w:jc w:val="both"/>
      </w:pPr>
    </w:p>
    <w:p w:rsidR="00C157B6" w:rsidRDefault="00C157B6">
      <w:pPr>
        <w:pStyle w:val="ConsPlusTitle"/>
        <w:jc w:val="center"/>
      </w:pPr>
      <w:bookmarkStart w:id="0" w:name="P38"/>
      <w:bookmarkEnd w:id="0"/>
      <w:r>
        <w:t>АДМИНИСТРАТИВНЫЙ РЕГЛАМЕНТ</w:t>
      </w:r>
    </w:p>
    <w:p w:rsidR="00C157B6" w:rsidRDefault="00C157B6">
      <w:pPr>
        <w:pStyle w:val="ConsPlusTitle"/>
        <w:jc w:val="center"/>
      </w:pPr>
      <w:r>
        <w:t>ПРЕДОСТАВЛЕНИЯ МУНИЦИПАЛЬНОЙ УСЛУГИ "ПРЕДОСТАВЛЕНИЕ</w:t>
      </w:r>
    </w:p>
    <w:p w:rsidR="00C157B6" w:rsidRDefault="00C157B6">
      <w:pPr>
        <w:pStyle w:val="ConsPlusTitle"/>
        <w:jc w:val="center"/>
      </w:pPr>
      <w:r>
        <w:t>ЗЕМЕЛЬНОГО УЧАСТКА, НАХОДЯЩЕГОСЯ В МУНИЦИПАЛЬНОЙ</w:t>
      </w:r>
    </w:p>
    <w:p w:rsidR="00C157B6" w:rsidRDefault="00C157B6">
      <w:pPr>
        <w:pStyle w:val="ConsPlusTitle"/>
        <w:jc w:val="center"/>
      </w:pPr>
      <w:r>
        <w:t>СОБСТВЕННОСТИ, В АРЕНДУ БЕЗ ТОРГОВ"</w:t>
      </w:r>
    </w:p>
    <w:p w:rsidR="00C157B6" w:rsidRDefault="00C157B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157B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57B6" w:rsidRDefault="00C157B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57B6" w:rsidRDefault="00C157B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57B6" w:rsidRDefault="00C157B6">
            <w:pPr>
              <w:pStyle w:val="ConsPlusNormal"/>
              <w:jc w:val="center"/>
            </w:pPr>
            <w:r>
              <w:rPr>
                <w:color w:val="392C69"/>
              </w:rPr>
              <w:t>Список изменяющих документов</w:t>
            </w:r>
          </w:p>
          <w:p w:rsidR="00C157B6" w:rsidRDefault="00C157B6">
            <w:pPr>
              <w:pStyle w:val="ConsPlusNormal"/>
              <w:jc w:val="center"/>
            </w:pPr>
            <w:r>
              <w:rPr>
                <w:color w:val="392C69"/>
              </w:rPr>
              <w:t xml:space="preserve">(в ред. </w:t>
            </w:r>
            <w:hyperlink r:id="rId12">
              <w:r>
                <w:rPr>
                  <w:color w:val="0000FF"/>
                </w:rPr>
                <w:t>Постановления</w:t>
              </w:r>
            </w:hyperlink>
            <w:r>
              <w:rPr>
                <w:color w:val="392C69"/>
              </w:rPr>
              <w:t xml:space="preserve"> Администрации городского округа г. Рыбинск</w:t>
            </w:r>
          </w:p>
          <w:p w:rsidR="00C157B6" w:rsidRDefault="00C157B6">
            <w:pPr>
              <w:pStyle w:val="ConsPlusNormal"/>
              <w:jc w:val="center"/>
            </w:pPr>
            <w:r>
              <w:rPr>
                <w:color w:val="392C69"/>
              </w:rPr>
              <w:t>от 20.05.2022 N 2335)</w:t>
            </w:r>
          </w:p>
        </w:tc>
        <w:tc>
          <w:tcPr>
            <w:tcW w:w="113" w:type="dxa"/>
            <w:tcBorders>
              <w:top w:val="nil"/>
              <w:left w:val="nil"/>
              <w:bottom w:val="nil"/>
              <w:right w:val="nil"/>
            </w:tcBorders>
            <w:shd w:val="clear" w:color="auto" w:fill="F4F3F8"/>
            <w:tcMar>
              <w:top w:w="0" w:type="dxa"/>
              <w:left w:w="0" w:type="dxa"/>
              <w:bottom w:w="0" w:type="dxa"/>
              <w:right w:w="0" w:type="dxa"/>
            </w:tcMar>
          </w:tcPr>
          <w:p w:rsidR="00C157B6" w:rsidRDefault="00C157B6">
            <w:pPr>
              <w:pStyle w:val="ConsPlusNormal"/>
            </w:pPr>
          </w:p>
        </w:tc>
      </w:tr>
    </w:tbl>
    <w:p w:rsidR="00C157B6" w:rsidRDefault="00C157B6">
      <w:pPr>
        <w:pStyle w:val="ConsPlusNormal"/>
        <w:jc w:val="both"/>
      </w:pPr>
    </w:p>
    <w:p w:rsidR="00C157B6" w:rsidRDefault="00C157B6">
      <w:pPr>
        <w:pStyle w:val="ConsPlusTitle"/>
        <w:ind w:firstLine="540"/>
        <w:jc w:val="both"/>
        <w:outlineLvl w:val="1"/>
      </w:pPr>
      <w:r>
        <w:t>1. Общие положения</w:t>
      </w:r>
    </w:p>
    <w:p w:rsidR="00C157B6" w:rsidRDefault="00C157B6">
      <w:pPr>
        <w:pStyle w:val="ConsPlusNormal"/>
        <w:jc w:val="both"/>
      </w:pPr>
    </w:p>
    <w:p w:rsidR="00C157B6" w:rsidRDefault="00C157B6">
      <w:pPr>
        <w:pStyle w:val="ConsPlusNormal"/>
        <w:ind w:firstLine="540"/>
        <w:jc w:val="both"/>
      </w:pPr>
      <w:r>
        <w:t>1.1. Административный регламент предоставления муниципальной услуги "Предоставление земельного участка, находящегося в муниципальной собственности, в аренду без торгов" (далее - Административный регламент) разработан в целях оптимизации административных процедур, повышения качества и доступности муниципальной услуги, устанавливает порядок и стандарт предоставления муниципальной услуги.</w:t>
      </w:r>
    </w:p>
    <w:p w:rsidR="00C157B6" w:rsidRDefault="00C157B6">
      <w:pPr>
        <w:pStyle w:val="ConsPlusNormal"/>
        <w:spacing w:before="200"/>
        <w:ind w:firstLine="540"/>
        <w:jc w:val="both"/>
      </w:pPr>
      <w:r>
        <w:t>1.2. Получателями муниципальной услуги (далее - заявители) являются следующие физические или юридические лица:</w:t>
      </w:r>
    </w:p>
    <w:p w:rsidR="00C157B6" w:rsidRDefault="00C157B6">
      <w:pPr>
        <w:pStyle w:val="ConsPlusNormal"/>
        <w:spacing w:before="200"/>
        <w:ind w:firstLine="540"/>
        <w:jc w:val="both"/>
      </w:pPr>
      <w:bookmarkStart w:id="1" w:name="P50"/>
      <w:bookmarkEnd w:id="1"/>
      <w:r>
        <w:t>1) юридические лица в соответствии с указом или распоряжением Президента Российской Федерации;</w:t>
      </w:r>
    </w:p>
    <w:p w:rsidR="00C157B6" w:rsidRDefault="00C157B6">
      <w:pPr>
        <w:pStyle w:val="ConsPlusNormal"/>
        <w:spacing w:before="200"/>
        <w:ind w:firstLine="540"/>
        <w:jc w:val="both"/>
      </w:pPr>
      <w:bookmarkStart w:id="2" w:name="P51"/>
      <w:bookmarkEnd w:id="2"/>
      <w:r>
        <w:t>2) юридические лица в соответствии с распоряжением Правительства Российской Федерации для размещения объектов социально-культурного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C157B6" w:rsidRDefault="00C157B6">
      <w:pPr>
        <w:pStyle w:val="ConsPlusNormal"/>
        <w:spacing w:before="200"/>
        <w:ind w:firstLine="540"/>
        <w:jc w:val="both"/>
      </w:pPr>
      <w:bookmarkStart w:id="3" w:name="P52"/>
      <w:bookmarkEnd w:id="3"/>
      <w:r>
        <w:t>3) юридические лица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субъекта Российской Федерации;</w:t>
      </w:r>
    </w:p>
    <w:p w:rsidR="00C157B6" w:rsidRDefault="00C157B6">
      <w:pPr>
        <w:pStyle w:val="ConsPlusNormal"/>
        <w:spacing w:before="200"/>
        <w:ind w:firstLine="540"/>
        <w:jc w:val="both"/>
      </w:pPr>
      <w:bookmarkStart w:id="4" w:name="P53"/>
      <w:bookmarkEnd w:id="4"/>
      <w:r>
        <w:t xml:space="preserve">4) юридические лица, принявшие на себя обязательство по завершению строительства объектов незавершенного строительства и исполнению обязательств застройщика перед гражданами, денежные средства которых привлечены для строительства многоквартирных домов и права которых нарушены, которые включены в реестр пострадавших граждан в соответствии с Федеральным </w:t>
      </w:r>
      <w:hyperlink r:id="rId13">
        <w:r>
          <w:rPr>
            <w:color w:val="0000FF"/>
          </w:rPr>
          <w:t>законом</w:t>
        </w:r>
      </w:hyperlink>
      <w:r>
        <w:t xml:space="preserve"> от 30.12.2004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по завершению строительства многоквартирных домов и (или) иных объектов недвижимости, сведения о которых включены в единый реестр проблемных объектов в соответствии с указанным Федеральным </w:t>
      </w:r>
      <w:hyperlink r:id="rId14">
        <w:r>
          <w:rPr>
            <w:color w:val="0000FF"/>
          </w:rPr>
          <w:t>законом</w:t>
        </w:r>
      </w:hyperlink>
      <w:r>
        <w:t>, для строительства (создания) многоквартирных домов и (или) домов блокированной застройки (в случае, если количество таких домов составляет три и более в одном ряду) в соответствии с распоряжением высшего должностного лица субъекта Российской Федерации;</w:t>
      </w:r>
    </w:p>
    <w:p w:rsidR="00C157B6" w:rsidRDefault="00C157B6">
      <w:pPr>
        <w:pStyle w:val="ConsPlusNormal"/>
        <w:spacing w:before="200"/>
        <w:ind w:firstLine="540"/>
        <w:jc w:val="both"/>
      </w:pPr>
      <w:bookmarkStart w:id="5" w:name="P54"/>
      <w:bookmarkEnd w:id="5"/>
      <w:r>
        <w:t xml:space="preserve">5) застройщик, признанный в соответствии с Федеральным </w:t>
      </w:r>
      <w:hyperlink r:id="rId15">
        <w:r>
          <w:rPr>
            <w:color w:val="0000FF"/>
          </w:rPr>
          <w:t>законом</w:t>
        </w:r>
      </w:hyperlink>
      <w:r>
        <w:t xml:space="preserve"> от 26.10.2002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w:t>
      </w:r>
      <w:hyperlink r:id="rId16">
        <w:r>
          <w:rPr>
            <w:color w:val="0000FF"/>
          </w:rPr>
          <w:t>законом</w:t>
        </w:r>
      </w:hyperlink>
      <w:r>
        <w:t xml:space="preserve"> от 30.12.2004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w:t>
      </w:r>
      <w:hyperlink r:id="rId17">
        <w:r>
          <w:rPr>
            <w:color w:val="0000FF"/>
          </w:rPr>
          <w:t>пунктом 1 статьи 201.3</w:t>
        </w:r>
      </w:hyperlink>
      <w:r>
        <w:t xml:space="preserve"> Федерального закона от 26.10.2002 N 127-ФЗ "О несостоятельности (банкротстве)";</w:t>
      </w:r>
    </w:p>
    <w:p w:rsidR="00C157B6" w:rsidRDefault="00C157B6">
      <w:pPr>
        <w:pStyle w:val="ConsPlusNormal"/>
        <w:spacing w:before="200"/>
        <w:ind w:firstLine="540"/>
        <w:jc w:val="both"/>
      </w:pPr>
      <w:bookmarkStart w:id="6" w:name="P55"/>
      <w:bookmarkEnd w:id="6"/>
      <w:r>
        <w:t xml:space="preserve">6) застройщик, признанный в соответствии с Федеральным </w:t>
      </w:r>
      <w:hyperlink r:id="rId18">
        <w:r>
          <w:rPr>
            <w:color w:val="0000FF"/>
          </w:rPr>
          <w:t>законом</w:t>
        </w:r>
      </w:hyperlink>
      <w:r>
        <w:t xml:space="preserve"> от 26.10.2002 N 127-ФЗ "О несостоятельности (банкротстве)" банкротом, для передачи публично-правовой компании "Фонд развития территорий",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соответствии с Федеральным </w:t>
      </w:r>
      <w:hyperlink r:id="rId19">
        <w:r>
          <w:rPr>
            <w:color w:val="0000FF"/>
          </w:rPr>
          <w:t>законом</w:t>
        </w:r>
      </w:hyperlink>
      <w:r>
        <w:t xml:space="preserve"> от 29.07.2017 N 218-ФЗ "О публично-правовой компании "Фонд развития территорий" и о внесении изменений в отдельные законодательные акты Российской Федерации";</w:t>
      </w:r>
    </w:p>
    <w:p w:rsidR="00C157B6" w:rsidRDefault="00C157B6">
      <w:pPr>
        <w:pStyle w:val="ConsPlusNormal"/>
        <w:spacing w:before="200"/>
        <w:ind w:firstLine="540"/>
        <w:jc w:val="both"/>
      </w:pPr>
      <w:bookmarkStart w:id="7" w:name="P56"/>
      <w:bookmarkEnd w:id="7"/>
      <w:r>
        <w:t>7) лицо в отношении земельного участка для выполнения международных обязательств Российской Федерации, а также юридические лица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C157B6" w:rsidRDefault="00C157B6">
      <w:pPr>
        <w:pStyle w:val="ConsPlusNormal"/>
        <w:spacing w:before="200"/>
        <w:ind w:firstLine="540"/>
        <w:jc w:val="both"/>
      </w:pPr>
      <w:bookmarkStart w:id="8" w:name="P57"/>
      <w:bookmarkEnd w:id="8"/>
      <w:r>
        <w:t xml:space="preserve">8) лицо в отношении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w:t>
      </w:r>
      <w:hyperlink w:anchor="P59">
        <w:r>
          <w:rPr>
            <w:color w:val="0000FF"/>
          </w:rPr>
          <w:t>подпунктом 10</w:t>
        </w:r>
      </w:hyperlink>
      <w:r>
        <w:t xml:space="preserve"> настоящего пункта, </w:t>
      </w:r>
      <w:hyperlink r:id="rId20">
        <w:r>
          <w:rPr>
            <w:color w:val="0000FF"/>
          </w:rPr>
          <w:t>пунктом 5 статьи 46</w:t>
        </w:r>
      </w:hyperlink>
      <w:r>
        <w:t xml:space="preserve"> Земельного кодекса Российской Федерации;</w:t>
      </w:r>
    </w:p>
    <w:p w:rsidR="00C157B6" w:rsidRDefault="00C157B6">
      <w:pPr>
        <w:pStyle w:val="ConsPlusNormal"/>
        <w:spacing w:before="200"/>
        <w:ind w:firstLine="540"/>
        <w:jc w:val="both"/>
      </w:pPr>
      <w:bookmarkStart w:id="9" w:name="P58"/>
      <w:bookmarkEnd w:id="9"/>
      <w:r>
        <w:t>9) члены садоводческого или огороднического некоммерческого товарищества в целях предоставления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w:t>
      </w:r>
    </w:p>
    <w:p w:rsidR="00C157B6" w:rsidRDefault="00C157B6">
      <w:pPr>
        <w:pStyle w:val="ConsPlusNormal"/>
        <w:spacing w:before="200"/>
        <w:ind w:firstLine="540"/>
        <w:jc w:val="both"/>
      </w:pPr>
      <w:bookmarkStart w:id="10" w:name="P59"/>
      <w:bookmarkEnd w:id="10"/>
      <w:r>
        <w:t>10) лицо в отношении ограниченного в обороте земельного участка, являющегося земельным участком общего назначения, расположенного в границах территории ведения гражданами садоводства или огородничества для собственных нужд, гражданам, являющимся правообладателями садовых или огородных земельных участков в границах такой территории с множественностью лиц на стороне арендатора (в случае, если необходимость предоставления указанного земельного участка таким гражданам предусмотрена решением общего собрания членов садоводческого или огороднического некоммерческого товарищества, осуществляющего управление имуществом общего пользования в границах такой территории);</w:t>
      </w:r>
    </w:p>
    <w:p w:rsidR="00C157B6" w:rsidRDefault="00C157B6">
      <w:pPr>
        <w:pStyle w:val="ConsPlusNormal"/>
        <w:spacing w:before="200"/>
        <w:ind w:firstLine="540"/>
        <w:jc w:val="both"/>
      </w:pPr>
      <w:r>
        <w:t xml:space="preserve">11) участникам долевого строительства в отношении земельного участка в случаях, предусмотренных Федеральным </w:t>
      </w:r>
      <w:hyperlink r:id="rId21">
        <w:r>
          <w:rPr>
            <w:color w:val="0000FF"/>
          </w:rPr>
          <w:t>законом</w:t>
        </w:r>
      </w:hyperlink>
      <w:r>
        <w:t xml:space="preserve"> от 30.12.2004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C157B6" w:rsidRDefault="00C157B6">
      <w:pPr>
        <w:pStyle w:val="ConsPlusNormal"/>
        <w:spacing w:before="200"/>
        <w:ind w:firstLine="540"/>
        <w:jc w:val="both"/>
      </w:pPr>
      <w:bookmarkStart w:id="11" w:name="P61"/>
      <w:bookmarkEnd w:id="11"/>
      <w:r>
        <w:t xml:space="preserve">12) собственники зданий, сооружений либо помещений в них и (или) лица, которым эти объекты предоставлены на праве хозяйственного ведения или в случаях, предусмотренных </w:t>
      </w:r>
      <w:hyperlink r:id="rId22">
        <w:r>
          <w:rPr>
            <w:color w:val="0000FF"/>
          </w:rPr>
          <w:t>статьей 39.20</w:t>
        </w:r>
      </w:hyperlink>
      <w:r>
        <w:t xml:space="preserve"> Земельного кодекса Российской Федерации, на праве оперативного управления, в отношении земельных участков, на которых расположены такие здания, сооружения;</w:t>
      </w:r>
    </w:p>
    <w:p w:rsidR="00C157B6" w:rsidRDefault="00C157B6">
      <w:pPr>
        <w:pStyle w:val="ConsPlusNormal"/>
        <w:spacing w:before="200"/>
        <w:ind w:firstLine="540"/>
        <w:jc w:val="both"/>
      </w:pPr>
      <w:r>
        <w:t xml:space="preserve">13) собственники объектов незавершенного строительства в отношении земельного участка, на котором расположены объекты незавершенного строительства для завершения их строительства, в случаях предусмотренных </w:t>
      </w:r>
      <w:hyperlink r:id="rId23">
        <w:r>
          <w:rPr>
            <w:color w:val="0000FF"/>
          </w:rPr>
          <w:t>пунктом 5 статьи 39.6</w:t>
        </w:r>
      </w:hyperlink>
      <w:r>
        <w:t xml:space="preserve"> Земельного кодекса Российской Федерации;</w:t>
      </w:r>
    </w:p>
    <w:p w:rsidR="00C157B6" w:rsidRDefault="00C157B6">
      <w:pPr>
        <w:pStyle w:val="ConsPlusNormal"/>
        <w:spacing w:before="200"/>
        <w:ind w:firstLine="540"/>
        <w:jc w:val="both"/>
      </w:pPr>
      <w:bookmarkStart w:id="12" w:name="P63"/>
      <w:bookmarkEnd w:id="12"/>
      <w:r>
        <w:t xml:space="preserve">14) юридические лица, которым предоставлен земельный участок на праве постоянного (бессрочного) пользования, за исключением лиц, указанных в </w:t>
      </w:r>
      <w:hyperlink r:id="rId24">
        <w:r>
          <w:rPr>
            <w:color w:val="0000FF"/>
          </w:rPr>
          <w:t>пункте 2 статьи 39.9</w:t>
        </w:r>
      </w:hyperlink>
      <w:r>
        <w:t xml:space="preserve"> Земельного кодекса Российской Федерации;</w:t>
      </w:r>
    </w:p>
    <w:p w:rsidR="00C157B6" w:rsidRDefault="00C157B6">
      <w:pPr>
        <w:pStyle w:val="ConsPlusNormal"/>
        <w:spacing w:before="200"/>
        <w:ind w:firstLine="540"/>
        <w:jc w:val="both"/>
      </w:pPr>
      <w:bookmarkStart w:id="13" w:name="P64"/>
      <w:bookmarkEnd w:id="13"/>
      <w:r>
        <w:t xml:space="preserve">15) крестьянское (фермерское) хозяйство или сельскохозяйственная организация в случаях, установленных Федеральным </w:t>
      </w:r>
      <w:hyperlink r:id="rId25">
        <w:r>
          <w:rPr>
            <w:color w:val="0000FF"/>
          </w:rPr>
          <w:t>законом</w:t>
        </w:r>
      </w:hyperlink>
      <w:r>
        <w:t xml:space="preserve"> "Об обороте земель сельскохозяйственного назначения";</w:t>
      </w:r>
    </w:p>
    <w:p w:rsidR="00C157B6" w:rsidRDefault="00C157B6">
      <w:pPr>
        <w:pStyle w:val="ConsPlusNormal"/>
        <w:spacing w:before="200"/>
        <w:ind w:firstLine="540"/>
        <w:jc w:val="both"/>
      </w:pPr>
      <w:bookmarkStart w:id="14" w:name="P65"/>
      <w:bookmarkEnd w:id="14"/>
      <w:r>
        <w:t xml:space="preserve">16) лицо, с которым заключен договор о комплексном развитии территории в соответствии с Градостроительным </w:t>
      </w:r>
      <w:hyperlink r:id="rId26">
        <w:r>
          <w:rPr>
            <w:color w:val="0000FF"/>
          </w:rPr>
          <w:t>кодексом</w:t>
        </w:r>
      </w:hyperlink>
      <w:r>
        <w:t xml:space="preserve"> Российской Федерации, в отношении земельного участка, образованного в границах территории, либо юридическое лицо, созданное Российской Федерацией или субъектом Российской Федерации и обеспечивающее в соответствии с Градостроительным </w:t>
      </w:r>
      <w:hyperlink r:id="rId27">
        <w:r>
          <w:rPr>
            <w:color w:val="0000FF"/>
          </w:rPr>
          <w:t>кодексом</w:t>
        </w:r>
      </w:hyperlink>
      <w:r>
        <w:t xml:space="preserve"> Российской Федерации реализацию решения о комплексном развитии территории;</w:t>
      </w:r>
    </w:p>
    <w:p w:rsidR="00C157B6" w:rsidRDefault="00C157B6">
      <w:pPr>
        <w:pStyle w:val="ConsPlusNormal"/>
        <w:spacing w:before="200"/>
        <w:ind w:firstLine="540"/>
        <w:jc w:val="both"/>
      </w:pPr>
      <w:bookmarkStart w:id="15" w:name="P66"/>
      <w:bookmarkEnd w:id="15"/>
      <w:r>
        <w:t>17) гражданин, имеющий право на первоочередное или внеочередное приобретение земельных участков в соответствии с федеральными законами, законами Ярославской области;</w:t>
      </w:r>
    </w:p>
    <w:p w:rsidR="00C157B6" w:rsidRDefault="00C157B6">
      <w:pPr>
        <w:pStyle w:val="ConsPlusNormal"/>
        <w:spacing w:before="200"/>
        <w:ind w:firstLine="540"/>
        <w:jc w:val="both"/>
      </w:pPr>
      <w:bookmarkStart w:id="16" w:name="P67"/>
      <w:bookmarkEnd w:id="16"/>
      <w:r>
        <w:t xml:space="preserve">18) гражданин для индивидуального жилищного строительства, ведения личного подсобного хозяйства в границах населенного пункта, садоводства, гражданин и крестьянские (фермерские) хозяйство для осуществления крестьянским (фермерским) хозяйством его деятельности в соответствии со </w:t>
      </w:r>
      <w:hyperlink r:id="rId28">
        <w:r>
          <w:rPr>
            <w:color w:val="0000FF"/>
          </w:rPr>
          <w:t>статьей 39.18</w:t>
        </w:r>
      </w:hyperlink>
      <w:r>
        <w:t xml:space="preserve"> Земельного кодекса Российской Федерации;</w:t>
      </w:r>
    </w:p>
    <w:p w:rsidR="00C157B6" w:rsidRDefault="00C157B6">
      <w:pPr>
        <w:pStyle w:val="ConsPlusNormal"/>
        <w:spacing w:before="200"/>
        <w:ind w:firstLine="540"/>
        <w:jc w:val="both"/>
      </w:pPr>
      <w:bookmarkStart w:id="17" w:name="P68"/>
      <w:bookmarkEnd w:id="17"/>
      <w:r>
        <w:t>19) гражданин или юридическое лицо, у которого изымается предоставленный на праве аренды земельный участок для муниципальных нужд в отношении земельного участка, предоставляемого взамен изымаемого земельного участка;</w:t>
      </w:r>
    </w:p>
    <w:p w:rsidR="00C157B6" w:rsidRDefault="00C157B6">
      <w:pPr>
        <w:pStyle w:val="ConsPlusNormal"/>
        <w:spacing w:before="200"/>
        <w:ind w:firstLine="540"/>
        <w:jc w:val="both"/>
      </w:pPr>
      <w:r>
        <w:t>20) религиозные организации, казачьи общества, внесенные в государственный реестр казачьих обществ в Российской Федерации (далее - казачьи общества) в отношении земельного участка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C157B6" w:rsidRDefault="00C157B6">
      <w:pPr>
        <w:pStyle w:val="ConsPlusNormal"/>
        <w:spacing w:before="200"/>
        <w:ind w:firstLine="540"/>
        <w:jc w:val="both"/>
      </w:pPr>
      <w:r>
        <w:t xml:space="preserve">21) лицо, которое в соответствии с Земельным </w:t>
      </w:r>
      <w:hyperlink r:id="rId29">
        <w:r>
          <w:rPr>
            <w:color w:val="0000FF"/>
          </w:rPr>
          <w:t>кодексом</w:t>
        </w:r>
      </w:hyperlink>
      <w:r>
        <w:t xml:space="preserve"> Российской Федерации имеет право на приобретение в собственность земельного участка, находящегося в государственной или </w:t>
      </w:r>
      <w:r>
        <w:lastRenderedPageBreak/>
        <w:t>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C157B6" w:rsidRDefault="00C157B6">
      <w:pPr>
        <w:pStyle w:val="ConsPlusNormal"/>
        <w:spacing w:before="200"/>
        <w:ind w:firstLine="540"/>
        <w:jc w:val="both"/>
      </w:pPr>
      <w:r>
        <w:t>22) гражданин в отношении земельного участка для сенокошения, выпаса сельскохозяйственных животных, ведения огородничества или ведения личного подсобного хозяйства в отношении земельного участка, расположенного за границами населенного пункта;</w:t>
      </w:r>
    </w:p>
    <w:p w:rsidR="00C157B6" w:rsidRDefault="00C157B6">
      <w:pPr>
        <w:pStyle w:val="ConsPlusNormal"/>
        <w:spacing w:before="200"/>
        <w:ind w:firstLine="540"/>
        <w:jc w:val="both"/>
      </w:pPr>
      <w:r>
        <w:t>23) недропользователь в отношении земельного участка, необходимого для проведения работ, связанных с пользованием недрами;</w:t>
      </w:r>
    </w:p>
    <w:p w:rsidR="00C157B6" w:rsidRDefault="00C157B6">
      <w:pPr>
        <w:pStyle w:val="ConsPlusNormal"/>
        <w:spacing w:before="200"/>
        <w:ind w:firstLine="540"/>
        <w:jc w:val="both"/>
      </w:pPr>
      <w:bookmarkStart w:id="18" w:name="P73"/>
      <w:bookmarkEnd w:id="18"/>
      <w:r>
        <w:t>24) резидент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в отношении земельного участка, расположенного в границах особой экономической зоны или на прилегающей к ней территории,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C157B6" w:rsidRDefault="00C157B6">
      <w:pPr>
        <w:pStyle w:val="ConsPlusNormal"/>
        <w:spacing w:before="200"/>
        <w:ind w:firstLine="540"/>
        <w:jc w:val="both"/>
      </w:pPr>
      <w:bookmarkStart w:id="19" w:name="P74"/>
      <w:bookmarkEnd w:id="19"/>
      <w:r>
        <w:t>25) лицо,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 в отношении земельного участка, расположенного в границах особой экономической зоны или на прилегающей к ней территории, для строительства объектов инфраструктуры этой зоны;</w:t>
      </w:r>
    </w:p>
    <w:p w:rsidR="00C157B6" w:rsidRDefault="00C157B6">
      <w:pPr>
        <w:pStyle w:val="ConsPlusNormal"/>
        <w:spacing w:before="200"/>
        <w:ind w:firstLine="540"/>
        <w:jc w:val="both"/>
      </w:pPr>
      <w:r>
        <w:t>26) лицо, с которым заключены концессионное соглашение, соглашение о государственно-частном партнерстве, соглашение о муниципально-частном партнерстве в отношении земельного участка, необходимого для осуществления деятельности, предусмотренной указанными соглашениями;</w:t>
      </w:r>
    </w:p>
    <w:p w:rsidR="00C157B6" w:rsidRDefault="00C157B6">
      <w:pPr>
        <w:pStyle w:val="ConsPlusNormal"/>
        <w:spacing w:before="200"/>
        <w:ind w:firstLine="540"/>
        <w:jc w:val="both"/>
      </w:pPr>
      <w:r>
        <w:t>27) лицо, заключившее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в отношении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и в случаях, предусмотренных законом субъекта Российской Федерации, некоммерческая организация, созданная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C157B6" w:rsidRDefault="00C157B6">
      <w:pPr>
        <w:pStyle w:val="ConsPlusNormal"/>
        <w:spacing w:before="200"/>
        <w:ind w:firstLine="540"/>
        <w:jc w:val="both"/>
      </w:pPr>
      <w:bookmarkStart w:id="20" w:name="P77"/>
      <w:bookmarkEnd w:id="20"/>
      <w:r>
        <w:t>28) лицо, с которым заключен специальный инвестиционный контракт для осуществления деятельности, предусмотренной специальным инвестиционным контрактом;</w:t>
      </w:r>
    </w:p>
    <w:p w:rsidR="00C157B6" w:rsidRDefault="00C157B6">
      <w:pPr>
        <w:pStyle w:val="ConsPlusNormal"/>
        <w:spacing w:before="200"/>
        <w:ind w:firstLine="540"/>
        <w:jc w:val="both"/>
      </w:pPr>
      <w:r>
        <w:t>29) лицо в отношении земельного участка, необходимого для осуществления видов деятельности в сфере охотничьего хозяйства, лицо, с которым заключено охотхозяйственное соглашение;</w:t>
      </w:r>
    </w:p>
    <w:p w:rsidR="00C157B6" w:rsidRDefault="00C157B6">
      <w:pPr>
        <w:pStyle w:val="ConsPlusNormal"/>
        <w:spacing w:before="200"/>
        <w:ind w:firstLine="540"/>
        <w:jc w:val="both"/>
      </w:pPr>
      <w:r>
        <w:t>30) лицо, испрашивающее земельный участок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C157B6" w:rsidRDefault="00C157B6">
      <w:pPr>
        <w:pStyle w:val="ConsPlusNormal"/>
        <w:spacing w:before="200"/>
        <w:ind w:firstLine="540"/>
        <w:jc w:val="both"/>
      </w:pPr>
      <w:r>
        <w:t>31) Государственная компания "Российские автомобильные дороги" в отношении земельного участка, необходимого для осуществления ее деятельности в границах полос отвода и придорожных полос автомобильных дорог;</w:t>
      </w:r>
    </w:p>
    <w:p w:rsidR="00C157B6" w:rsidRDefault="00C157B6">
      <w:pPr>
        <w:pStyle w:val="ConsPlusNormal"/>
        <w:spacing w:before="200"/>
        <w:ind w:firstLine="540"/>
        <w:jc w:val="both"/>
      </w:pPr>
      <w:r>
        <w:t>32) открытое акционерное общество "Российские железные дороги" в отношении земельного участка для осуществления его деятельности для размещения объектов инфраструктуры железнодорожного транспорта общего пользования;</w:t>
      </w:r>
    </w:p>
    <w:p w:rsidR="00C157B6" w:rsidRDefault="00C157B6">
      <w:pPr>
        <w:pStyle w:val="ConsPlusNormal"/>
        <w:spacing w:before="200"/>
        <w:ind w:firstLine="540"/>
        <w:jc w:val="both"/>
      </w:pPr>
      <w:r>
        <w:t>33) резидент зоны территориального развития, включенный в реестр резидентов зоны территориального развития, в границах указанной зоны в отношении земельного участка для реализации инвестиционного проекта в соответствии с инвестиционной декларацией;</w:t>
      </w:r>
    </w:p>
    <w:p w:rsidR="00C157B6" w:rsidRDefault="00C157B6">
      <w:pPr>
        <w:pStyle w:val="ConsPlusNormal"/>
        <w:spacing w:before="200"/>
        <w:ind w:firstLine="540"/>
        <w:jc w:val="both"/>
      </w:pPr>
      <w:r>
        <w:lastRenderedPageBreak/>
        <w:t>34) лицо, обладающее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в отношении земельного участка для осуществления деятельности, предусмотренной указанными решением или договорами;</w:t>
      </w:r>
    </w:p>
    <w:p w:rsidR="00C157B6" w:rsidRDefault="00C157B6">
      <w:pPr>
        <w:pStyle w:val="ConsPlusNormal"/>
        <w:spacing w:before="200"/>
        <w:ind w:firstLine="540"/>
        <w:jc w:val="both"/>
      </w:pPr>
      <w:r>
        <w:t>35) лицо, осуществляющее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в отношении земельного участка, предоставленного для указанных целей;</w:t>
      </w:r>
    </w:p>
    <w:p w:rsidR="00C157B6" w:rsidRDefault="00C157B6">
      <w:pPr>
        <w:pStyle w:val="ConsPlusNormal"/>
        <w:spacing w:before="200"/>
        <w:ind w:firstLine="540"/>
        <w:jc w:val="both"/>
      </w:pPr>
      <w:bookmarkStart w:id="21" w:name="P85"/>
      <w:bookmarkEnd w:id="21"/>
      <w:r>
        <w:t>36) юридическое лицо в отношении земельного участка для размещения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C157B6" w:rsidRDefault="00C157B6">
      <w:pPr>
        <w:pStyle w:val="ConsPlusNormal"/>
        <w:spacing w:before="200"/>
        <w:ind w:firstLine="540"/>
        <w:jc w:val="both"/>
      </w:pPr>
      <w:r>
        <w:t>37) арендатор в отношении земельного участка, предназначенного для ведения сельскохозяйственного производства,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C157B6" w:rsidRDefault="00C157B6">
      <w:pPr>
        <w:pStyle w:val="ConsPlusNormal"/>
        <w:spacing w:before="200"/>
        <w:ind w:firstLine="540"/>
        <w:jc w:val="both"/>
      </w:pPr>
      <w:r>
        <w:t xml:space="preserve">38) арендатор (за исключением арендаторов земельных участков, указанных в </w:t>
      </w:r>
      <w:hyperlink w:anchor="P85">
        <w:r>
          <w:rPr>
            <w:color w:val="0000FF"/>
          </w:rPr>
          <w:t>подпункте 36</w:t>
        </w:r>
      </w:hyperlink>
      <w:r>
        <w:t xml:space="preserve"> настоящего пункта), если этот арендатор имеет право на заключение нового договора аренды такого земельного участка в соответствии с </w:t>
      </w:r>
      <w:hyperlink r:id="rId30">
        <w:r>
          <w:rPr>
            <w:color w:val="0000FF"/>
          </w:rPr>
          <w:t>пунктами 3</w:t>
        </w:r>
      </w:hyperlink>
      <w:r>
        <w:t xml:space="preserve"> и </w:t>
      </w:r>
      <w:hyperlink r:id="rId31">
        <w:r>
          <w:rPr>
            <w:color w:val="0000FF"/>
          </w:rPr>
          <w:t>4 статьи 39.6</w:t>
        </w:r>
      </w:hyperlink>
      <w:r>
        <w:t xml:space="preserve"> Земельного кодекса Российской Федерации;</w:t>
      </w:r>
    </w:p>
    <w:p w:rsidR="00C157B6" w:rsidRDefault="00C157B6">
      <w:pPr>
        <w:pStyle w:val="ConsPlusNormal"/>
        <w:spacing w:before="200"/>
        <w:ind w:firstLine="540"/>
        <w:jc w:val="both"/>
      </w:pPr>
      <w:r>
        <w:t xml:space="preserve">39) юридическое лицо либо публично-правовое образование в соответствии с Федеральным </w:t>
      </w:r>
      <w:hyperlink r:id="rId32">
        <w:r>
          <w:rPr>
            <w:color w:val="0000FF"/>
          </w:rPr>
          <w:t>законом</w:t>
        </w:r>
      </w:hyperlink>
      <w:r>
        <w:t xml:space="preserve"> от 24.07.2008 N 161-ФЗ "О содействии развитию жилищного строительства";</w:t>
      </w:r>
    </w:p>
    <w:p w:rsidR="00C157B6" w:rsidRDefault="00C157B6">
      <w:pPr>
        <w:pStyle w:val="ConsPlusNormal"/>
        <w:spacing w:before="200"/>
        <w:ind w:firstLine="540"/>
        <w:jc w:val="both"/>
      </w:pPr>
      <w:r>
        <w:t xml:space="preserve">40) фонд в отношении земельного участка, включенного в границы территории инновационного научно-технологического центра, созданный в соответствии с Федеральным </w:t>
      </w:r>
      <w:hyperlink r:id="rId33">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C157B6" w:rsidRDefault="00C157B6">
      <w:pPr>
        <w:pStyle w:val="ConsPlusNormal"/>
        <w:spacing w:before="200"/>
        <w:ind w:firstLine="540"/>
        <w:jc w:val="both"/>
      </w:pPr>
      <w:r>
        <w:t xml:space="preserve">41) лицо в отношении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публично-правовой компании "Единый заказчик в сфере строительства" на текущий год и плановый период в соответствии с Федеральным </w:t>
      </w:r>
      <w:hyperlink r:id="rId34">
        <w:r>
          <w:rPr>
            <w:color w:val="0000FF"/>
          </w:rPr>
          <w:t>законом</w:t>
        </w:r>
      </w:hyperlink>
      <w:r>
        <w:t xml:space="preserve">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C157B6" w:rsidRDefault="00C157B6">
      <w:pPr>
        <w:pStyle w:val="ConsPlusNormal"/>
        <w:spacing w:before="200"/>
        <w:ind w:firstLine="540"/>
        <w:jc w:val="both"/>
      </w:pPr>
      <w:r>
        <w:t xml:space="preserve">42) публично-правовая компания "Фонд развития территорий" в целях предоставления земельного участка для осуществления функций и полномочий, предусмотренных Федеральным </w:t>
      </w:r>
      <w:hyperlink r:id="rId35">
        <w:r>
          <w:rPr>
            <w:color w:val="0000FF"/>
          </w:rPr>
          <w:t>законом</w:t>
        </w:r>
      </w:hyperlink>
      <w:r>
        <w:t xml:space="preserve"> от 29.07.2017 N 218-ФЗ "О публично-правовой компании "Фонд развития территорий"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w:t>
      </w:r>
      <w:hyperlink r:id="rId36">
        <w:r>
          <w:rPr>
            <w:color w:val="0000FF"/>
          </w:rPr>
          <w:t>законом</w:t>
        </w:r>
      </w:hyperlink>
      <w:r>
        <w:t xml:space="preserve"> от 26.10.2002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w:t>
      </w:r>
      <w:hyperlink r:id="rId37">
        <w:r>
          <w:rPr>
            <w:color w:val="0000FF"/>
          </w:rPr>
          <w:t>кодексом</w:t>
        </w:r>
      </w:hyperlink>
      <w:r>
        <w:t xml:space="preserve"> Российской Федерации, а также в случае, если земельные участки (права на них) отсутствуют у застройщика, признанного несостоятельным (банкротом);</w:t>
      </w:r>
    </w:p>
    <w:p w:rsidR="00C157B6" w:rsidRDefault="00C157B6">
      <w:pPr>
        <w:pStyle w:val="ConsPlusNormal"/>
        <w:spacing w:before="200"/>
        <w:ind w:firstLine="540"/>
        <w:jc w:val="both"/>
      </w:pPr>
      <w:r>
        <w:t xml:space="preserve">43) публично-правовая компания "Фонд развития территорий" в отношении земельного участка по основаниям, предусмотренным Федеральным </w:t>
      </w:r>
      <w:hyperlink r:id="rId38">
        <w:r>
          <w:rPr>
            <w:color w:val="0000FF"/>
          </w:rPr>
          <w:t>законом</w:t>
        </w:r>
      </w:hyperlink>
      <w:r>
        <w:t xml:space="preserve"> от 26.10.2002 N 127-ФЗ "О несостоятельности (банкротстве)".</w:t>
      </w:r>
    </w:p>
    <w:p w:rsidR="00C157B6" w:rsidRDefault="00C157B6">
      <w:pPr>
        <w:pStyle w:val="ConsPlusNormal"/>
        <w:jc w:val="both"/>
      </w:pPr>
      <w:r>
        <w:lastRenderedPageBreak/>
        <w:t xml:space="preserve">(п. 1.2 в ред. </w:t>
      </w:r>
      <w:hyperlink r:id="rId39">
        <w:r>
          <w:rPr>
            <w:color w:val="0000FF"/>
          </w:rPr>
          <w:t>Постановления</w:t>
        </w:r>
      </w:hyperlink>
      <w:r>
        <w:t xml:space="preserve"> Администрации городского округа г. Рыбинск от 20.05.2022 N 2335)</w:t>
      </w:r>
    </w:p>
    <w:p w:rsidR="00C157B6" w:rsidRDefault="00C157B6">
      <w:pPr>
        <w:pStyle w:val="ConsPlusNormal"/>
        <w:spacing w:before="200"/>
        <w:ind w:firstLine="540"/>
        <w:jc w:val="both"/>
      </w:pPr>
      <w:bookmarkStart w:id="22" w:name="P94"/>
      <w:bookmarkEnd w:id="22"/>
      <w:r>
        <w:t>1.3. Порядок информирования о предоставлении муниципальной услуги.</w:t>
      </w:r>
    </w:p>
    <w:p w:rsidR="00C157B6" w:rsidRDefault="00C157B6">
      <w:pPr>
        <w:pStyle w:val="ConsPlusNormal"/>
        <w:spacing w:before="200"/>
        <w:ind w:firstLine="540"/>
        <w:jc w:val="both"/>
      </w:pPr>
      <w:r>
        <w:t>1.3.1. Информацию о порядке предоставления муниципальной услуги можно получить в Департаменте имущественных и земельных отношений Администрации городского округа город Рыбинск (далее - департамент).</w:t>
      </w:r>
    </w:p>
    <w:p w:rsidR="00C157B6" w:rsidRDefault="00C157B6">
      <w:pPr>
        <w:pStyle w:val="ConsPlusNormal"/>
        <w:spacing w:before="200"/>
        <w:ind w:firstLine="540"/>
        <w:jc w:val="both"/>
      </w:pPr>
      <w:r>
        <w:t>1.3.2. Информация о департаменте, месте его нахождения, почтовом адресе, адресе электронной почты, графике работы, номерах телефонов.</w:t>
      </w:r>
    </w:p>
    <w:p w:rsidR="00C157B6" w:rsidRDefault="00C157B6">
      <w:pPr>
        <w:pStyle w:val="ConsPlusNormal"/>
        <w:spacing w:before="200"/>
        <w:ind w:firstLine="540"/>
        <w:jc w:val="both"/>
      </w:pPr>
      <w:r>
        <w:t>Место нахождения: Ярославская область, г. Рыбинск, Крестовая ул., д. 77.</w:t>
      </w:r>
    </w:p>
    <w:p w:rsidR="00C157B6" w:rsidRDefault="00C157B6">
      <w:pPr>
        <w:pStyle w:val="ConsPlusNormal"/>
        <w:spacing w:before="200"/>
        <w:ind w:firstLine="540"/>
        <w:jc w:val="both"/>
      </w:pPr>
      <w:r>
        <w:t>Почтовый адрес: 152934, Ярославская область, г. Рыбинск, Крестовая ул., д. 77.</w:t>
      </w:r>
    </w:p>
    <w:p w:rsidR="00C157B6" w:rsidRDefault="00C157B6">
      <w:pPr>
        <w:pStyle w:val="ConsPlusNormal"/>
        <w:spacing w:before="200"/>
        <w:ind w:firstLine="540"/>
        <w:jc w:val="both"/>
      </w:pPr>
      <w:r>
        <w:t>График работы:</w:t>
      </w:r>
    </w:p>
    <w:p w:rsidR="00C157B6" w:rsidRDefault="00C157B6">
      <w:pPr>
        <w:pStyle w:val="ConsPlusNormal"/>
        <w:spacing w:before="200"/>
        <w:ind w:firstLine="540"/>
        <w:jc w:val="both"/>
      </w:pPr>
      <w:r>
        <w:t>- понедельник - четверг с 8 часов 00 минут до 17 часов 00 минут;</w:t>
      </w:r>
    </w:p>
    <w:p w:rsidR="00C157B6" w:rsidRDefault="00C157B6">
      <w:pPr>
        <w:pStyle w:val="ConsPlusNormal"/>
        <w:spacing w:before="200"/>
        <w:ind w:firstLine="540"/>
        <w:jc w:val="both"/>
      </w:pPr>
      <w:r>
        <w:t>- пятница с 8 часов 00 минут до 16 часов 00 минут;</w:t>
      </w:r>
    </w:p>
    <w:p w:rsidR="00C157B6" w:rsidRDefault="00C157B6">
      <w:pPr>
        <w:pStyle w:val="ConsPlusNormal"/>
        <w:spacing w:before="200"/>
        <w:ind w:firstLine="540"/>
        <w:jc w:val="both"/>
      </w:pPr>
      <w:r>
        <w:t>- перерыв с 12 часов 12 минут до 13 часов 00 минут;</w:t>
      </w:r>
    </w:p>
    <w:p w:rsidR="00C157B6" w:rsidRDefault="00C157B6">
      <w:pPr>
        <w:pStyle w:val="ConsPlusNormal"/>
        <w:spacing w:before="200"/>
        <w:ind w:firstLine="540"/>
        <w:jc w:val="both"/>
      </w:pPr>
      <w:r>
        <w:t>- суббота, воскресенье - выходные дни. Продолжительность рабочего дня, предшествующего нерабочему праздничному дню, уменьшается на один час.</w:t>
      </w:r>
    </w:p>
    <w:p w:rsidR="00C157B6" w:rsidRDefault="00C157B6">
      <w:pPr>
        <w:pStyle w:val="ConsPlusNormal"/>
        <w:spacing w:before="200"/>
        <w:ind w:firstLine="540"/>
        <w:jc w:val="both"/>
      </w:pPr>
      <w:r>
        <w:t>График (режим) приема заявлений, предоставления консультаций:</w:t>
      </w:r>
    </w:p>
    <w:p w:rsidR="00C157B6" w:rsidRDefault="00C157B6">
      <w:pPr>
        <w:pStyle w:val="ConsPlusNormal"/>
        <w:spacing w:before="200"/>
        <w:ind w:firstLine="540"/>
        <w:jc w:val="both"/>
      </w:pPr>
      <w:r>
        <w:t>- понедельник - с 13 часов 00 минут до 17 часов 00 минут;</w:t>
      </w:r>
    </w:p>
    <w:p w:rsidR="00C157B6" w:rsidRDefault="00C157B6">
      <w:pPr>
        <w:pStyle w:val="ConsPlusNormal"/>
        <w:spacing w:before="200"/>
        <w:ind w:firstLine="540"/>
        <w:jc w:val="both"/>
      </w:pPr>
      <w:r>
        <w:t>- вторник - с 9 часов 00 минут до 12 часов 00 минут, с 13 часов 00 минут до 15 часов 00 минут;</w:t>
      </w:r>
    </w:p>
    <w:p w:rsidR="00C157B6" w:rsidRDefault="00C157B6">
      <w:pPr>
        <w:pStyle w:val="ConsPlusNormal"/>
        <w:spacing w:before="200"/>
        <w:ind w:firstLine="540"/>
        <w:jc w:val="both"/>
      </w:pPr>
      <w:r>
        <w:t>- четверг - с 8 часов 00 минут до 12 часов 00 минут.</w:t>
      </w:r>
    </w:p>
    <w:p w:rsidR="00C157B6" w:rsidRDefault="00C157B6">
      <w:pPr>
        <w:pStyle w:val="ConsPlusNormal"/>
        <w:spacing w:before="200"/>
        <w:ind w:firstLine="540"/>
        <w:jc w:val="both"/>
      </w:pPr>
      <w:r>
        <w:t>Адрес сайта департамента: torgi-rybinsk.ru.</w:t>
      </w:r>
    </w:p>
    <w:p w:rsidR="00C157B6" w:rsidRDefault="00C157B6">
      <w:pPr>
        <w:pStyle w:val="ConsPlusNormal"/>
        <w:spacing w:before="200"/>
        <w:ind w:firstLine="540"/>
        <w:jc w:val="both"/>
      </w:pPr>
      <w:r>
        <w:t>Электронный адрес для направления в департамент электронных обращений по вопросам предоставления муниципальной услуги: imush@rybadm.ru.</w:t>
      </w:r>
    </w:p>
    <w:p w:rsidR="00C157B6" w:rsidRDefault="00C157B6">
      <w:pPr>
        <w:pStyle w:val="ConsPlusNormal"/>
        <w:spacing w:before="200"/>
        <w:ind w:firstLine="540"/>
        <w:jc w:val="both"/>
      </w:pPr>
      <w:r>
        <w:t>Справочные телефоны: 8(4855) 20-44-74 доб. 210 - отдел управления земельными ресурсами департамента;</w:t>
      </w:r>
    </w:p>
    <w:p w:rsidR="00C157B6" w:rsidRDefault="00C157B6">
      <w:pPr>
        <w:pStyle w:val="ConsPlusNormal"/>
        <w:spacing w:before="200"/>
        <w:ind w:firstLine="540"/>
        <w:jc w:val="both"/>
      </w:pPr>
      <w:r>
        <w:t>8(4855) 20-44-74 доб. 203, 208 - общий отдел департамента.</w:t>
      </w:r>
    </w:p>
    <w:p w:rsidR="00C157B6" w:rsidRDefault="00C157B6">
      <w:pPr>
        <w:pStyle w:val="ConsPlusNormal"/>
        <w:jc w:val="both"/>
      </w:pPr>
      <w:r>
        <w:t xml:space="preserve">(пп. 1.3.2 в ред. </w:t>
      </w:r>
      <w:hyperlink r:id="rId40">
        <w:r>
          <w:rPr>
            <w:color w:val="0000FF"/>
          </w:rPr>
          <w:t>Постановления</w:t>
        </w:r>
      </w:hyperlink>
      <w:r>
        <w:t xml:space="preserve"> Администрации городского округа г. Рыбинск от 20.05.2022 N 2335)</w:t>
      </w:r>
    </w:p>
    <w:p w:rsidR="00C157B6" w:rsidRDefault="00C157B6">
      <w:pPr>
        <w:pStyle w:val="ConsPlusNormal"/>
        <w:spacing w:before="200"/>
        <w:ind w:firstLine="540"/>
        <w:jc w:val="both"/>
      </w:pPr>
      <w:r>
        <w:t>1.3.3. Информация об органах, участвующих в предоставлении муниципальной услуги:</w:t>
      </w:r>
    </w:p>
    <w:p w:rsidR="00C157B6" w:rsidRDefault="00C157B6">
      <w:pPr>
        <w:pStyle w:val="ConsPlusNormal"/>
        <w:spacing w:before="200"/>
        <w:ind w:firstLine="540"/>
        <w:jc w:val="both"/>
      </w:pPr>
      <w:r>
        <w:t>- федеральный орган исполнительной власти,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его территориальные органы (далее - орган регистрации прав) (телефон для справок: 8-800-100-34-34; официальный сайт: www.rosreestr.ru);</w:t>
      </w:r>
    </w:p>
    <w:p w:rsidR="00C157B6" w:rsidRDefault="00C157B6">
      <w:pPr>
        <w:pStyle w:val="ConsPlusNormal"/>
        <w:spacing w:before="200"/>
        <w:ind w:firstLine="540"/>
        <w:jc w:val="both"/>
      </w:pPr>
      <w:r>
        <w:t>- налоговые органы (телефон для справок: (4852) 48-81-35; официальный сайт: www.r76nalog.ru).</w:t>
      </w:r>
    </w:p>
    <w:p w:rsidR="00C157B6" w:rsidRDefault="00C157B6">
      <w:pPr>
        <w:pStyle w:val="ConsPlusNormal"/>
        <w:spacing w:before="200"/>
        <w:ind w:firstLine="540"/>
        <w:jc w:val="both"/>
      </w:pPr>
      <w:r>
        <w:t>1.3.4. Информирование заявителей осуществляется в форме публичного и (или) индивидуального информирования.</w:t>
      </w:r>
    </w:p>
    <w:p w:rsidR="00C157B6" w:rsidRDefault="00C157B6">
      <w:pPr>
        <w:pStyle w:val="ConsPlusNormal"/>
        <w:spacing w:before="200"/>
        <w:ind w:firstLine="540"/>
        <w:jc w:val="both"/>
      </w:pPr>
      <w:r>
        <w:t>Публичное информирование проводится в форме письменного информирования путем размещения информационных материалов на официальном сайте Администрации городского округа город Рыбинск (далее - Администрация города Рыбинска) в информационно-телекоммуникационной сети "Интернет": www.rybinsk.ru, на информационных стендах в департаменте.</w:t>
      </w:r>
    </w:p>
    <w:p w:rsidR="00C157B6" w:rsidRDefault="00C157B6">
      <w:pPr>
        <w:pStyle w:val="ConsPlusNormal"/>
        <w:spacing w:before="200"/>
        <w:ind w:firstLine="540"/>
        <w:jc w:val="both"/>
      </w:pPr>
      <w:r>
        <w:lastRenderedPageBreak/>
        <w:t>Индивидуальное информирование осуществляется в форме:</w:t>
      </w:r>
    </w:p>
    <w:p w:rsidR="00C157B6" w:rsidRDefault="00C157B6">
      <w:pPr>
        <w:pStyle w:val="ConsPlusNormal"/>
        <w:spacing w:before="200"/>
        <w:ind w:firstLine="540"/>
        <w:jc w:val="both"/>
      </w:pPr>
      <w:r>
        <w:t>устного информирования (лично или по телефону);</w:t>
      </w:r>
    </w:p>
    <w:p w:rsidR="00C157B6" w:rsidRDefault="00C157B6">
      <w:pPr>
        <w:pStyle w:val="ConsPlusNormal"/>
        <w:spacing w:before="200"/>
        <w:ind w:firstLine="540"/>
        <w:jc w:val="both"/>
      </w:pPr>
      <w:r>
        <w:t>письменного информирования (по почте или в форме электронного сообщения).</w:t>
      </w:r>
    </w:p>
    <w:p w:rsidR="00C157B6" w:rsidRDefault="00C157B6">
      <w:pPr>
        <w:pStyle w:val="ConsPlusNormal"/>
        <w:spacing w:before="200"/>
        <w:ind w:firstLine="540"/>
        <w:jc w:val="both"/>
      </w:pPr>
      <w:r>
        <w:t>Лицо, осуществляющее индивидуальное устное информирование, должно дать полный и оперативный ответ на поставленные вопросы. При необходимости подготовки ответа заявителю может быть предложено согласовать другое удобное время для проведения консультации либо изложить заданный вопрос письменно.</w:t>
      </w:r>
    </w:p>
    <w:p w:rsidR="00C157B6" w:rsidRDefault="00C157B6">
      <w:pPr>
        <w:pStyle w:val="ConsPlusNormal"/>
        <w:spacing w:before="200"/>
        <w:ind w:firstLine="540"/>
        <w:jc w:val="both"/>
      </w:pPr>
      <w:r>
        <w:t>Индивидуальное письменное информирование при обращении заявителя в департамент осуществляется путем направления ответов почтовым отправлением или в форме электронного сообщения (в зависимости от способа обращения заявителя).</w:t>
      </w:r>
    </w:p>
    <w:p w:rsidR="00C157B6" w:rsidRDefault="00C157B6">
      <w:pPr>
        <w:pStyle w:val="ConsPlusNormal"/>
        <w:spacing w:before="200"/>
        <w:ind w:firstLine="540"/>
        <w:jc w:val="both"/>
      </w:pPr>
      <w:r>
        <w:t>Ответ на обращение дается в простой, четкой и понятной форме с указанием должности, фамилии, имени, отчества (при наличии) и номера телефона исполнителя.</w:t>
      </w:r>
    </w:p>
    <w:p w:rsidR="00C157B6" w:rsidRDefault="00C157B6">
      <w:pPr>
        <w:pStyle w:val="ConsPlusNormal"/>
        <w:spacing w:before="200"/>
        <w:ind w:firstLine="540"/>
        <w:jc w:val="both"/>
      </w:pPr>
      <w:r>
        <w:t>При письменном обращении ответ должен быть направлен не позднее 30 дней с даты регистрации обращения в департаменте.</w:t>
      </w:r>
    </w:p>
    <w:p w:rsidR="00C157B6" w:rsidRDefault="00C157B6">
      <w:pPr>
        <w:pStyle w:val="ConsPlusNormal"/>
        <w:spacing w:before="200"/>
        <w:ind w:firstLine="540"/>
        <w:jc w:val="both"/>
      </w:pPr>
      <w:r>
        <w:t>1.3.5. Информирование о порядке предоставления муниципальной услуги осуществляется специалистами, ответственными за предоставление муниципальной услуги, по вопросам:</w:t>
      </w:r>
    </w:p>
    <w:p w:rsidR="00C157B6" w:rsidRDefault="00C157B6">
      <w:pPr>
        <w:pStyle w:val="ConsPlusNormal"/>
        <w:spacing w:before="200"/>
        <w:ind w:firstLine="540"/>
        <w:jc w:val="both"/>
      </w:pPr>
      <w:r>
        <w:t>- о местонахождении департамента, режиме работы, справочных телефонах, адресе страницы департамента на официальном сайте Администрации, адресе электронной почты департамента;</w:t>
      </w:r>
    </w:p>
    <w:p w:rsidR="00C157B6" w:rsidRDefault="00C157B6">
      <w:pPr>
        <w:pStyle w:val="ConsPlusNormal"/>
        <w:spacing w:before="200"/>
        <w:ind w:firstLine="540"/>
        <w:jc w:val="both"/>
      </w:pPr>
      <w:r>
        <w:t>- о нормативных правовых актах, регламентирующих оказание муниципальной услуги;</w:t>
      </w:r>
    </w:p>
    <w:p w:rsidR="00C157B6" w:rsidRDefault="00C157B6">
      <w:pPr>
        <w:pStyle w:val="ConsPlusNormal"/>
        <w:spacing w:before="200"/>
        <w:ind w:firstLine="540"/>
        <w:jc w:val="both"/>
      </w:pPr>
      <w:r>
        <w:t>- о перечне документов, представление которых необходимо для оказания муниципальной услуги;</w:t>
      </w:r>
    </w:p>
    <w:p w:rsidR="00C157B6" w:rsidRDefault="00C157B6">
      <w:pPr>
        <w:pStyle w:val="ConsPlusNormal"/>
        <w:spacing w:before="200"/>
        <w:ind w:firstLine="540"/>
        <w:jc w:val="both"/>
      </w:pPr>
      <w:r>
        <w:t>- о ходе предоставления муниципальной услуги и исполнения отдельных административных процедур;</w:t>
      </w:r>
    </w:p>
    <w:p w:rsidR="00C157B6" w:rsidRDefault="00C157B6">
      <w:pPr>
        <w:pStyle w:val="ConsPlusNormal"/>
        <w:spacing w:before="200"/>
        <w:ind w:firstLine="540"/>
        <w:jc w:val="both"/>
      </w:pPr>
      <w:r>
        <w:t>- о сроках предоставления муниципальной услуги;</w:t>
      </w:r>
    </w:p>
    <w:p w:rsidR="00C157B6" w:rsidRDefault="00C157B6">
      <w:pPr>
        <w:pStyle w:val="ConsPlusNormal"/>
        <w:spacing w:before="200"/>
        <w:ind w:firstLine="540"/>
        <w:jc w:val="both"/>
      </w:pPr>
      <w:r>
        <w:t>- о перечне оснований для отказа в предоставлении земельных участков, находящихся в собственности городского округа город Рыбинск, в аренду без проведения торгов;</w:t>
      </w:r>
    </w:p>
    <w:p w:rsidR="00C157B6" w:rsidRDefault="00C157B6">
      <w:pPr>
        <w:pStyle w:val="ConsPlusNormal"/>
        <w:spacing w:before="200"/>
        <w:ind w:firstLine="540"/>
        <w:jc w:val="both"/>
      </w:pPr>
      <w:r>
        <w:t>- о перечне оснований для возврата заявления;</w:t>
      </w:r>
    </w:p>
    <w:p w:rsidR="00C157B6" w:rsidRDefault="00C157B6">
      <w:pPr>
        <w:pStyle w:val="ConsPlusNormal"/>
        <w:spacing w:before="200"/>
        <w:ind w:firstLine="540"/>
        <w:jc w:val="both"/>
      </w:pPr>
      <w:r>
        <w:t>- о перечне лиц, ответственных за предоставление муниципальной услуги;</w:t>
      </w:r>
    </w:p>
    <w:p w:rsidR="00C157B6" w:rsidRDefault="00C157B6">
      <w:pPr>
        <w:pStyle w:val="ConsPlusNormal"/>
        <w:spacing w:before="200"/>
        <w:ind w:firstLine="540"/>
        <w:jc w:val="both"/>
      </w:pPr>
      <w:r>
        <w:t>- по иным вопросам, связанным с предоставлением муниципальной услуги.</w:t>
      </w:r>
    </w:p>
    <w:p w:rsidR="00C157B6" w:rsidRDefault="00C157B6">
      <w:pPr>
        <w:pStyle w:val="ConsPlusNormal"/>
        <w:spacing w:before="200"/>
        <w:ind w:firstLine="540"/>
        <w:jc w:val="both"/>
      </w:pPr>
      <w:r>
        <w:t>1.3.6. В помещении департамента на информационном стенде, странице департамента на официальном сайте Администрации города Рыбинска размещаются:</w:t>
      </w:r>
    </w:p>
    <w:p w:rsidR="00C157B6" w:rsidRDefault="00C157B6">
      <w:pPr>
        <w:pStyle w:val="ConsPlusNormal"/>
        <w:spacing w:before="200"/>
        <w:ind w:firstLine="540"/>
        <w:jc w:val="both"/>
      </w:pPr>
      <w:r>
        <w:t>- информация о порядке предоставления муниципальной услуги в текстовом виде;</w:t>
      </w:r>
    </w:p>
    <w:p w:rsidR="00C157B6" w:rsidRDefault="00C157B6">
      <w:pPr>
        <w:pStyle w:val="ConsPlusNormal"/>
        <w:spacing w:before="200"/>
        <w:ind w:firstLine="540"/>
        <w:jc w:val="both"/>
      </w:pPr>
      <w:r>
        <w:t>- информация о перечне документов, необходимых для предоставления муниципальной услуги, и требования, предъявляемые к этим документам;</w:t>
      </w:r>
    </w:p>
    <w:p w:rsidR="00C157B6" w:rsidRDefault="00C157B6">
      <w:pPr>
        <w:pStyle w:val="ConsPlusNormal"/>
        <w:spacing w:before="200"/>
        <w:ind w:firstLine="540"/>
        <w:jc w:val="both"/>
      </w:pPr>
      <w:r>
        <w:t>- информация о месте размещения специалистов и режиме приема ими заявлений;</w:t>
      </w:r>
    </w:p>
    <w:p w:rsidR="00C157B6" w:rsidRDefault="00C157B6">
      <w:pPr>
        <w:pStyle w:val="ConsPlusNormal"/>
        <w:spacing w:before="200"/>
        <w:ind w:firstLine="540"/>
        <w:jc w:val="both"/>
      </w:pPr>
      <w:r>
        <w:t>- информация о местонахождении, графике (режиме) работы, номерах телефонов и адресах электронной почты департамента;</w:t>
      </w:r>
    </w:p>
    <w:p w:rsidR="00C157B6" w:rsidRDefault="00C157B6">
      <w:pPr>
        <w:pStyle w:val="ConsPlusNormal"/>
        <w:spacing w:before="200"/>
        <w:ind w:firstLine="540"/>
        <w:jc w:val="both"/>
      </w:pPr>
      <w:r>
        <w:t>- основания для отказа в предоставлении земельных участков, находящихся в собственности городского округа город Рыбинск, в аренду без проведения торгов;</w:t>
      </w:r>
    </w:p>
    <w:p w:rsidR="00C157B6" w:rsidRDefault="00C157B6">
      <w:pPr>
        <w:pStyle w:val="ConsPlusNormal"/>
        <w:spacing w:before="200"/>
        <w:ind w:firstLine="540"/>
        <w:jc w:val="both"/>
      </w:pPr>
      <w:r>
        <w:t>- основания для возврата заявления о предоставлении земельного участка заявителю;</w:t>
      </w:r>
    </w:p>
    <w:p w:rsidR="00C157B6" w:rsidRDefault="00C157B6">
      <w:pPr>
        <w:pStyle w:val="ConsPlusNormal"/>
        <w:spacing w:before="200"/>
        <w:ind w:firstLine="540"/>
        <w:jc w:val="both"/>
      </w:pPr>
      <w:r>
        <w:t>- порядок информирования о ходе предоставления муниципальной услуги;</w:t>
      </w:r>
    </w:p>
    <w:p w:rsidR="00C157B6" w:rsidRDefault="00C157B6">
      <w:pPr>
        <w:pStyle w:val="ConsPlusNormal"/>
        <w:spacing w:before="200"/>
        <w:ind w:firstLine="540"/>
        <w:jc w:val="both"/>
      </w:pPr>
      <w:r>
        <w:lastRenderedPageBreak/>
        <w:t>- образцы оформления документов, необходимых для предоставления муниципальной услуги;</w:t>
      </w:r>
    </w:p>
    <w:p w:rsidR="00C157B6" w:rsidRDefault="00C157B6">
      <w:pPr>
        <w:pStyle w:val="ConsPlusNormal"/>
        <w:spacing w:before="200"/>
        <w:ind w:firstLine="540"/>
        <w:jc w:val="both"/>
      </w:pPr>
      <w:r>
        <w:t>- бланк заявления;</w:t>
      </w:r>
    </w:p>
    <w:p w:rsidR="00C157B6" w:rsidRDefault="00C157B6">
      <w:pPr>
        <w:pStyle w:val="ConsPlusNormal"/>
        <w:spacing w:before="200"/>
        <w:ind w:firstLine="540"/>
        <w:jc w:val="both"/>
      </w:pPr>
      <w:r>
        <w:t>- информация о порядке получения консультаций;</w:t>
      </w:r>
    </w:p>
    <w:p w:rsidR="00C157B6" w:rsidRDefault="00C157B6">
      <w:pPr>
        <w:pStyle w:val="ConsPlusNormal"/>
        <w:spacing w:before="200"/>
        <w:ind w:firstLine="540"/>
        <w:jc w:val="both"/>
      </w:pPr>
      <w:r>
        <w:t>- информация о порядке обжалования решений, действий (или бездействия) лиц, ответственных за предоставление муниципальной услуги.</w:t>
      </w:r>
    </w:p>
    <w:p w:rsidR="00C157B6" w:rsidRDefault="00C157B6">
      <w:pPr>
        <w:pStyle w:val="ConsPlusNormal"/>
        <w:spacing w:before="200"/>
        <w:ind w:firstLine="540"/>
        <w:jc w:val="both"/>
      </w:pPr>
      <w:r>
        <w:t>Информационный стенд с материалами расположен на втором этаже здания департамента.</w:t>
      </w:r>
    </w:p>
    <w:p w:rsidR="00C157B6" w:rsidRDefault="00C157B6">
      <w:pPr>
        <w:pStyle w:val="ConsPlusNormal"/>
        <w:jc w:val="both"/>
      </w:pPr>
    </w:p>
    <w:p w:rsidR="00C157B6" w:rsidRDefault="00C157B6">
      <w:pPr>
        <w:pStyle w:val="ConsPlusTitle"/>
        <w:ind w:firstLine="540"/>
        <w:jc w:val="both"/>
        <w:outlineLvl w:val="1"/>
      </w:pPr>
      <w:r>
        <w:t>2. Стандарт предоставления муниципальной услуги</w:t>
      </w:r>
    </w:p>
    <w:p w:rsidR="00C157B6" w:rsidRDefault="00C157B6">
      <w:pPr>
        <w:pStyle w:val="ConsPlusNormal"/>
        <w:jc w:val="both"/>
      </w:pPr>
    </w:p>
    <w:p w:rsidR="00C157B6" w:rsidRDefault="00C157B6">
      <w:pPr>
        <w:pStyle w:val="ConsPlusNormal"/>
        <w:ind w:firstLine="540"/>
        <w:jc w:val="both"/>
      </w:pPr>
      <w:r>
        <w:t>2.1. Наименование предоставляемой муниципальной услуги - "Предоставление земельного участка, находящегося в муниципальной собственности, в аренду без торгов".</w:t>
      </w:r>
    </w:p>
    <w:p w:rsidR="00C157B6" w:rsidRDefault="00C157B6">
      <w:pPr>
        <w:pStyle w:val="ConsPlusNormal"/>
        <w:spacing w:before="200"/>
        <w:ind w:firstLine="540"/>
        <w:jc w:val="both"/>
      </w:pPr>
      <w:r>
        <w:t>2.2. Наименование органа, предоставляющего муниципальную услугу, - Департамент имущественных и земельных отношений Администрации городского округа город Рыбинск (далее - департамент).</w:t>
      </w:r>
    </w:p>
    <w:p w:rsidR="00C157B6" w:rsidRDefault="00C157B6">
      <w:pPr>
        <w:pStyle w:val="ConsPlusNormal"/>
        <w:spacing w:before="200"/>
        <w:ind w:firstLine="540"/>
        <w:jc w:val="both"/>
      </w:pPr>
      <w:r>
        <w:t>2.2.1. В процессе исполнения муниципальной услуги департамент взаимодействует с:</w:t>
      </w:r>
    </w:p>
    <w:p w:rsidR="00C157B6" w:rsidRDefault="00C157B6">
      <w:pPr>
        <w:pStyle w:val="ConsPlusNormal"/>
        <w:spacing w:before="200"/>
        <w:ind w:firstLine="540"/>
        <w:jc w:val="both"/>
      </w:pPr>
      <w:r>
        <w:t>- органами регистрации прав;</w:t>
      </w:r>
    </w:p>
    <w:p w:rsidR="00C157B6" w:rsidRDefault="00C157B6">
      <w:pPr>
        <w:pStyle w:val="ConsPlusNormal"/>
        <w:spacing w:before="200"/>
        <w:ind w:firstLine="540"/>
        <w:jc w:val="both"/>
      </w:pPr>
      <w:r>
        <w:t>- налоговыми органами.</w:t>
      </w:r>
    </w:p>
    <w:p w:rsidR="00C157B6" w:rsidRDefault="00C157B6">
      <w:pPr>
        <w:pStyle w:val="ConsPlusNormal"/>
        <w:spacing w:before="200"/>
        <w:ind w:firstLine="540"/>
        <w:jc w:val="both"/>
      </w:pPr>
      <w:r>
        <w:t xml:space="preserve">2.2.2. 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w:t>
      </w:r>
      <w:hyperlink r:id="rId41">
        <w:r>
          <w:rPr>
            <w:color w:val="0000FF"/>
          </w:rPr>
          <w:t>Перечень</w:t>
        </w:r>
      </w:hyperlink>
      <w:r>
        <w:t xml:space="preserve"> услуг, которые являются необходимыми и обязательными для предоставления муниципальных услуг органами местного самоуправления городского округа город Рыбинск и оказываются организациями, участвующими в предоставлении муниципальных услуг, утвержденный решением Муниципального Совета городского округа город Рыбинск от 07.06.2012 N 177 "О перечне услуг, которые являются необходимыми и обязательными для предоставления муниципальных услуг органами местного самоуправления".</w:t>
      </w:r>
    </w:p>
    <w:p w:rsidR="00C157B6" w:rsidRDefault="00C157B6">
      <w:pPr>
        <w:pStyle w:val="ConsPlusNormal"/>
        <w:spacing w:before="200"/>
        <w:ind w:firstLine="540"/>
        <w:jc w:val="both"/>
      </w:pPr>
      <w:r>
        <w:t>2.3. Форма подачи заявления и получения результата предоставления муниципальной услуги.</w:t>
      </w:r>
    </w:p>
    <w:p w:rsidR="00C157B6" w:rsidRDefault="00C157B6">
      <w:pPr>
        <w:pStyle w:val="ConsPlusNormal"/>
        <w:spacing w:before="200"/>
        <w:ind w:firstLine="540"/>
        <w:jc w:val="both"/>
      </w:pPr>
      <w:r>
        <w:t>В очной форме при личном присутствии заявителя либо представителя заявителя в департаменте.</w:t>
      </w:r>
    </w:p>
    <w:p w:rsidR="00C157B6" w:rsidRDefault="00C157B6">
      <w:pPr>
        <w:pStyle w:val="ConsPlusNormal"/>
        <w:spacing w:before="200"/>
        <w:ind w:firstLine="540"/>
        <w:jc w:val="both"/>
      </w:pPr>
      <w:r>
        <w:t>В заочной форме:</w:t>
      </w:r>
    </w:p>
    <w:p w:rsidR="00C157B6" w:rsidRDefault="00C157B6">
      <w:pPr>
        <w:pStyle w:val="ConsPlusNormal"/>
        <w:spacing w:before="200"/>
        <w:ind w:firstLine="540"/>
        <w:jc w:val="both"/>
      </w:pPr>
      <w:r>
        <w:t>- посредством почтовой связи.</w:t>
      </w:r>
    </w:p>
    <w:p w:rsidR="00C157B6" w:rsidRDefault="00C157B6">
      <w:pPr>
        <w:pStyle w:val="ConsPlusNormal"/>
        <w:spacing w:before="200"/>
        <w:ind w:firstLine="540"/>
        <w:jc w:val="both"/>
      </w:pPr>
      <w:r>
        <w:t>2.4. Результат предоставления муниципальной услуги.</w:t>
      </w:r>
    </w:p>
    <w:p w:rsidR="00C157B6" w:rsidRDefault="00C157B6">
      <w:pPr>
        <w:pStyle w:val="ConsPlusNormal"/>
        <w:spacing w:before="200"/>
        <w:ind w:firstLine="540"/>
        <w:jc w:val="both"/>
      </w:pPr>
      <w:r>
        <w:t>Результатом предоставления муниципальной услуги является:</w:t>
      </w:r>
    </w:p>
    <w:p w:rsidR="00C157B6" w:rsidRDefault="00C157B6">
      <w:pPr>
        <w:pStyle w:val="ConsPlusNormal"/>
        <w:spacing w:before="200"/>
        <w:ind w:firstLine="540"/>
        <w:jc w:val="both"/>
      </w:pPr>
      <w:r>
        <w:t>- проект договора аренды земельного участка, находящегося в муниципальной собственности (далее - проект договора аренды земельного участка);</w:t>
      </w:r>
    </w:p>
    <w:p w:rsidR="00C157B6" w:rsidRDefault="00C157B6">
      <w:pPr>
        <w:pStyle w:val="ConsPlusNormal"/>
        <w:spacing w:before="200"/>
        <w:ind w:firstLine="540"/>
        <w:jc w:val="both"/>
      </w:pPr>
      <w:r>
        <w:t>- письменный мотивированный отказ департамента в предоставлении земельного участка, находящегося в муниципальной собственности, в аренду без проведения торгов (далее - отказ в предоставлении земельного участка);</w:t>
      </w:r>
    </w:p>
    <w:p w:rsidR="00C157B6" w:rsidRDefault="00C157B6">
      <w:pPr>
        <w:pStyle w:val="ConsPlusNormal"/>
        <w:spacing w:before="200"/>
        <w:ind w:firstLine="540"/>
        <w:jc w:val="both"/>
      </w:pPr>
      <w:r>
        <w:t>- уведомление о возврате заявления заявителю.</w:t>
      </w:r>
    </w:p>
    <w:p w:rsidR="00C157B6" w:rsidRDefault="00C157B6">
      <w:pPr>
        <w:pStyle w:val="ConsPlusNormal"/>
        <w:spacing w:before="200"/>
        <w:ind w:firstLine="540"/>
        <w:jc w:val="both"/>
      </w:pPr>
      <w:r>
        <w:t>Результат предоставления муниципальной услуги предоставляется выбранным заявителем способом, указанным в заявлении.</w:t>
      </w:r>
    </w:p>
    <w:p w:rsidR="00C157B6" w:rsidRDefault="00C157B6">
      <w:pPr>
        <w:pStyle w:val="ConsPlusNormal"/>
        <w:spacing w:before="200"/>
        <w:ind w:firstLine="540"/>
        <w:jc w:val="both"/>
      </w:pPr>
      <w:r>
        <w:lastRenderedPageBreak/>
        <w:t>2.5. Сроки предоставления муниципальной услуги.</w:t>
      </w:r>
    </w:p>
    <w:p w:rsidR="00C157B6" w:rsidRDefault="00C157B6">
      <w:pPr>
        <w:pStyle w:val="ConsPlusNormal"/>
        <w:spacing w:before="200"/>
        <w:ind w:firstLine="540"/>
        <w:jc w:val="both"/>
      </w:pPr>
      <w:r>
        <w:t>Срок для подготовки проекта договора аренды или отказа в предоставлении земельного участка и направления (выдачи) заявителю результата предоставления муниципальной услуги составляет 30 дней со дня поступления заявления в департамент.</w:t>
      </w:r>
    </w:p>
    <w:p w:rsidR="00C157B6" w:rsidRDefault="00C157B6">
      <w:pPr>
        <w:pStyle w:val="ConsPlusNormal"/>
        <w:spacing w:before="200"/>
        <w:ind w:firstLine="540"/>
        <w:jc w:val="both"/>
      </w:pPr>
      <w:r>
        <w:t>Срок принятия решения о возврате заявления заявителю и направления (выдачи) заявителю решения в виде уведомления составляет 10 дней со дня поступления заявления в департамент.</w:t>
      </w:r>
    </w:p>
    <w:p w:rsidR="00C157B6" w:rsidRDefault="00C157B6">
      <w:pPr>
        <w:pStyle w:val="ConsPlusNormal"/>
        <w:spacing w:before="200"/>
        <w:ind w:firstLine="540"/>
        <w:jc w:val="both"/>
      </w:pPr>
      <w:r>
        <w:t>Срок приостановления предоставления муниципальной услуги законодательством не предусмотрен.</w:t>
      </w:r>
    </w:p>
    <w:p w:rsidR="00C157B6" w:rsidRDefault="00C157B6">
      <w:pPr>
        <w:pStyle w:val="ConsPlusNormal"/>
        <w:spacing w:before="200"/>
        <w:ind w:firstLine="540"/>
        <w:jc w:val="both"/>
      </w:pPr>
      <w:r>
        <w:t>2.6. Перечень нормативных правовых актов, содержащих правовые основания для предоставления муниципальной услуги.</w:t>
      </w:r>
    </w:p>
    <w:p w:rsidR="00C157B6" w:rsidRDefault="00C157B6">
      <w:pPr>
        <w:pStyle w:val="ConsPlusNormal"/>
        <w:spacing w:before="200"/>
        <w:ind w:firstLine="540"/>
        <w:jc w:val="both"/>
      </w:pPr>
      <w:r>
        <w:t>Предоставление муниципальной услуги регулируется:</w:t>
      </w:r>
    </w:p>
    <w:p w:rsidR="00C157B6" w:rsidRDefault="00C157B6">
      <w:pPr>
        <w:pStyle w:val="ConsPlusNormal"/>
        <w:spacing w:before="200"/>
        <w:ind w:firstLine="540"/>
        <w:jc w:val="both"/>
      </w:pPr>
      <w:r>
        <w:t xml:space="preserve">- Гражданский </w:t>
      </w:r>
      <w:hyperlink r:id="rId42">
        <w:r>
          <w:rPr>
            <w:color w:val="0000FF"/>
          </w:rPr>
          <w:t>кодекс</w:t>
        </w:r>
      </w:hyperlink>
      <w:r>
        <w:t xml:space="preserve"> Российской Федерации (часть первая) от 30.11.1994 N 51-ФЗ ("Собрание законодательства РФ", 05.12.1994, N 32, ст. 3301);</w:t>
      </w:r>
    </w:p>
    <w:p w:rsidR="00C157B6" w:rsidRDefault="00C157B6">
      <w:pPr>
        <w:pStyle w:val="ConsPlusNormal"/>
        <w:spacing w:before="200"/>
        <w:ind w:firstLine="540"/>
        <w:jc w:val="both"/>
      </w:pPr>
      <w:r>
        <w:t xml:space="preserve">- Градостроительный </w:t>
      </w:r>
      <w:hyperlink r:id="rId43">
        <w:r>
          <w:rPr>
            <w:color w:val="0000FF"/>
          </w:rPr>
          <w:t>кодекс</w:t>
        </w:r>
      </w:hyperlink>
      <w:r>
        <w:t xml:space="preserve"> Российской Федерации от 29.12.2004 N 190-ФЗ ("Российская газета", N 290, 30.12.2004);</w:t>
      </w:r>
    </w:p>
    <w:p w:rsidR="00C157B6" w:rsidRDefault="00C157B6">
      <w:pPr>
        <w:pStyle w:val="ConsPlusNormal"/>
        <w:spacing w:before="200"/>
        <w:ind w:firstLine="540"/>
        <w:jc w:val="both"/>
      </w:pPr>
      <w:r>
        <w:t xml:space="preserve">- Земельный </w:t>
      </w:r>
      <w:hyperlink r:id="rId44">
        <w:r>
          <w:rPr>
            <w:color w:val="0000FF"/>
          </w:rPr>
          <w:t>кодекс</w:t>
        </w:r>
      </w:hyperlink>
      <w:r>
        <w:t xml:space="preserve"> Российской Федерации от 25.10.2001 N 136-ФЗ ("Собрание законодательства РФ", 29.10.2001, N 44, ст. 4147);</w:t>
      </w:r>
    </w:p>
    <w:p w:rsidR="00C157B6" w:rsidRDefault="00C157B6">
      <w:pPr>
        <w:pStyle w:val="ConsPlusNormal"/>
        <w:spacing w:before="200"/>
        <w:ind w:firstLine="540"/>
        <w:jc w:val="both"/>
      </w:pPr>
      <w:r>
        <w:t xml:space="preserve">- Федеральный </w:t>
      </w:r>
      <w:hyperlink r:id="rId45">
        <w:r>
          <w:rPr>
            <w:color w:val="0000FF"/>
          </w:rPr>
          <w:t>закон</w:t>
        </w:r>
      </w:hyperlink>
      <w:r>
        <w:t xml:space="preserve"> от 27.07.2010 N 210-ФЗ "Об организации предоставления государственных и муниципальных услуг" ("Российская газета", N 168, 30.07.2010);</w:t>
      </w:r>
    </w:p>
    <w:p w:rsidR="00C157B6" w:rsidRDefault="00C157B6">
      <w:pPr>
        <w:pStyle w:val="ConsPlusNormal"/>
        <w:spacing w:before="200"/>
        <w:ind w:firstLine="540"/>
        <w:jc w:val="both"/>
      </w:pPr>
      <w:r>
        <w:t xml:space="preserve">- Федеральный </w:t>
      </w:r>
      <w:hyperlink r:id="rId46">
        <w:r>
          <w:rPr>
            <w:color w:val="0000FF"/>
          </w:rPr>
          <w:t>закон</w:t>
        </w:r>
      </w:hyperlink>
      <w:r>
        <w:t xml:space="preserve"> от 25.10.2001 N 137-ФЗ "О введении в действие Земельного кодекса Российской Федерации" ("Собрание законодательства РФ", 29.10.2001, N 44, ст. 4148);</w:t>
      </w:r>
    </w:p>
    <w:p w:rsidR="00C157B6" w:rsidRDefault="00C157B6">
      <w:pPr>
        <w:pStyle w:val="ConsPlusNormal"/>
        <w:spacing w:before="200"/>
        <w:ind w:firstLine="540"/>
        <w:jc w:val="both"/>
      </w:pPr>
      <w:r>
        <w:t xml:space="preserve">- Федеральный </w:t>
      </w:r>
      <w:hyperlink r:id="rId47">
        <w:r>
          <w:rPr>
            <w:color w:val="0000FF"/>
          </w:rPr>
          <w:t>закон</w:t>
        </w:r>
      </w:hyperlink>
      <w:r>
        <w:t xml:space="preserve"> от 18.06.2001 N 78-ФЗ "О землеустройстве" ("Российская газета", N 118 - 119, 23.06.2001);</w:t>
      </w:r>
    </w:p>
    <w:p w:rsidR="00C157B6" w:rsidRDefault="00C157B6">
      <w:pPr>
        <w:pStyle w:val="ConsPlusNormal"/>
        <w:spacing w:before="200"/>
        <w:ind w:firstLine="540"/>
        <w:jc w:val="both"/>
      </w:pPr>
      <w:r>
        <w:t xml:space="preserve">- Федеральный </w:t>
      </w:r>
      <w:hyperlink r:id="rId48">
        <w:r>
          <w:rPr>
            <w:color w:val="0000FF"/>
          </w:rPr>
          <w:t>закон</w:t>
        </w:r>
      </w:hyperlink>
      <w:r>
        <w:t xml:space="preserve"> от 24.07.2007 N 221-ФЗ "О кадастровой деятельности" ("Собрание законодательства РФ", 30.07.2007, N 31, ст. 4017);</w:t>
      </w:r>
    </w:p>
    <w:p w:rsidR="00C157B6" w:rsidRDefault="00C157B6">
      <w:pPr>
        <w:pStyle w:val="ConsPlusNormal"/>
        <w:spacing w:before="200"/>
        <w:ind w:firstLine="540"/>
        <w:jc w:val="both"/>
      </w:pPr>
      <w:r>
        <w:t xml:space="preserve">- Федеральный </w:t>
      </w:r>
      <w:hyperlink r:id="rId49">
        <w:r>
          <w:rPr>
            <w:color w:val="0000FF"/>
          </w:rPr>
          <w:t>закон</w:t>
        </w:r>
      </w:hyperlink>
      <w:r>
        <w:t xml:space="preserve"> от 13.07.2015 N 218-ФЗ "О государственной регистрации недвижимости" ("Российская газета", N 156, 17.07.2015);</w:t>
      </w:r>
    </w:p>
    <w:p w:rsidR="00C157B6" w:rsidRDefault="00C157B6">
      <w:pPr>
        <w:pStyle w:val="ConsPlusNormal"/>
        <w:spacing w:before="200"/>
        <w:ind w:firstLine="540"/>
        <w:jc w:val="both"/>
      </w:pPr>
      <w:r>
        <w:t xml:space="preserve">- Федеральный </w:t>
      </w:r>
      <w:hyperlink r:id="rId50">
        <w:r>
          <w:rPr>
            <w:color w:val="0000FF"/>
          </w:rPr>
          <w:t>закон</w:t>
        </w:r>
      </w:hyperlink>
      <w:r>
        <w:t xml:space="preserve"> от 06.10.2003 N 131-ФЗ "Об общих принципах организации местного самоуправления в Российской Федерации" ("Собрание законодательства РФ", 06.10.2003, N 40, ст. 3822);</w:t>
      </w:r>
    </w:p>
    <w:p w:rsidR="00C157B6" w:rsidRDefault="00C157B6">
      <w:pPr>
        <w:pStyle w:val="ConsPlusNormal"/>
        <w:spacing w:before="200"/>
        <w:ind w:firstLine="540"/>
        <w:jc w:val="both"/>
      </w:pPr>
      <w:r>
        <w:t xml:space="preserve">- Федеральный </w:t>
      </w:r>
      <w:hyperlink r:id="rId51">
        <w:r>
          <w:rPr>
            <w:color w:val="0000FF"/>
          </w:rPr>
          <w:t>закон</w:t>
        </w:r>
      </w:hyperlink>
      <w:r>
        <w:t xml:space="preserve"> от 27.07.2006 N 152-ФЗ "О персональных данных" ("Собрание законодательства РФ", 31.07.2006, N 31 (1 ч.), ст. 3451);</w:t>
      </w:r>
    </w:p>
    <w:p w:rsidR="00C157B6" w:rsidRDefault="00C157B6">
      <w:pPr>
        <w:pStyle w:val="ConsPlusNormal"/>
        <w:spacing w:before="200"/>
        <w:ind w:firstLine="540"/>
        <w:jc w:val="both"/>
      </w:pPr>
      <w:r>
        <w:t xml:space="preserve">- </w:t>
      </w:r>
      <w:hyperlink r:id="rId52">
        <w:r>
          <w:rPr>
            <w:color w:val="0000FF"/>
          </w:rPr>
          <w:t>Приказ</w:t>
        </w:r>
      </w:hyperlink>
      <w:r>
        <w:t xml:space="preserve"> Федеральной службы государственной регистрации, кадастра и картографии от 02.09.2020 N П/0321 "Об утверждении перечня документов, подтверждающих право заявителя на приобретение земельного участка без проведения торгов" (Официальный интернет-портал правовой информации http://pravo.gov.ru, 02.10.2020);</w:t>
      </w:r>
    </w:p>
    <w:p w:rsidR="00C157B6" w:rsidRDefault="00C157B6">
      <w:pPr>
        <w:pStyle w:val="ConsPlusNormal"/>
        <w:spacing w:before="200"/>
        <w:ind w:firstLine="540"/>
        <w:jc w:val="both"/>
      </w:pPr>
      <w:r>
        <w:t xml:space="preserve">- </w:t>
      </w:r>
      <w:hyperlink r:id="rId53">
        <w:r>
          <w:rPr>
            <w:color w:val="0000FF"/>
          </w:rPr>
          <w:t>постановление</w:t>
        </w:r>
      </w:hyperlink>
      <w:r>
        <w:t xml:space="preserve"> Правительства Ярославской области от 24.12.2008 N 710-п "Об установлении порядка определения размера арендной платы за земельные участки, находящиеся в собственности Ярославской области, и земельные участки, государственная собственность на которые не разграничена, на территории Ярославской области, предоставленные в аренду без торгов" ("Губернские вести", 06.02.2009, N 13);</w:t>
      </w:r>
    </w:p>
    <w:p w:rsidR="00C157B6" w:rsidRDefault="00C157B6">
      <w:pPr>
        <w:pStyle w:val="ConsPlusNormal"/>
        <w:spacing w:before="200"/>
        <w:ind w:firstLine="540"/>
        <w:jc w:val="both"/>
      </w:pPr>
      <w:r>
        <w:t>- настоящий Административный регламент.</w:t>
      </w:r>
    </w:p>
    <w:p w:rsidR="00C157B6" w:rsidRDefault="00C157B6">
      <w:pPr>
        <w:pStyle w:val="ConsPlusNormal"/>
        <w:jc w:val="both"/>
      </w:pPr>
      <w:r>
        <w:t xml:space="preserve">(п. 2.6 в ред. </w:t>
      </w:r>
      <w:hyperlink r:id="rId54">
        <w:r>
          <w:rPr>
            <w:color w:val="0000FF"/>
          </w:rPr>
          <w:t>Постановления</w:t>
        </w:r>
      </w:hyperlink>
      <w:r>
        <w:t xml:space="preserve"> Администрации городского округа г. Рыбинск от 20.05.2022 N 2335)</w:t>
      </w:r>
    </w:p>
    <w:p w:rsidR="00C157B6" w:rsidRDefault="00C157B6">
      <w:pPr>
        <w:pStyle w:val="ConsPlusNormal"/>
        <w:spacing w:before="200"/>
        <w:ind w:firstLine="540"/>
        <w:jc w:val="both"/>
      </w:pPr>
      <w:bookmarkStart w:id="23" w:name="P187"/>
      <w:bookmarkEnd w:id="23"/>
      <w:r>
        <w:t>2.7. Перечень документов, необходимых для предоставления муниципальной услуги.</w:t>
      </w:r>
    </w:p>
    <w:p w:rsidR="00C157B6" w:rsidRDefault="00C157B6">
      <w:pPr>
        <w:pStyle w:val="ConsPlusNormal"/>
        <w:spacing w:before="200"/>
        <w:ind w:firstLine="540"/>
        <w:jc w:val="both"/>
      </w:pPr>
      <w:r>
        <w:t>2.7.1. Перечень документов, предоставляемых заявителем самостоятельно:</w:t>
      </w:r>
    </w:p>
    <w:p w:rsidR="00C157B6" w:rsidRDefault="00C157B6">
      <w:pPr>
        <w:pStyle w:val="ConsPlusNormal"/>
        <w:spacing w:before="200"/>
        <w:ind w:firstLine="540"/>
        <w:jc w:val="both"/>
      </w:pPr>
      <w:r>
        <w:lastRenderedPageBreak/>
        <w:t xml:space="preserve">- </w:t>
      </w:r>
      <w:hyperlink w:anchor="P457">
        <w:r>
          <w:rPr>
            <w:color w:val="0000FF"/>
          </w:rPr>
          <w:t>заявление</w:t>
        </w:r>
      </w:hyperlink>
      <w:r>
        <w:t xml:space="preserve"> о предоставлении земельного участка, находящегося в муниципальной собственности, в аренду согласно приложению 1 к Административному регламенту;</w:t>
      </w:r>
    </w:p>
    <w:p w:rsidR="00C157B6" w:rsidRDefault="00C157B6">
      <w:pPr>
        <w:pStyle w:val="ConsPlusNormal"/>
        <w:spacing w:before="200"/>
        <w:ind w:firstLine="540"/>
        <w:jc w:val="both"/>
      </w:pPr>
      <w:r>
        <w:t>- документ, удостоверяющий личность заявителя, являющегося физическим лицом, либо личность представителя физического или юридического лица;</w:t>
      </w:r>
    </w:p>
    <w:p w:rsidR="00C157B6" w:rsidRDefault="00C157B6">
      <w:pPr>
        <w:pStyle w:val="ConsPlusNormal"/>
        <w:spacing w:before="200"/>
        <w:ind w:firstLine="540"/>
        <w:jc w:val="both"/>
      </w:pPr>
      <w:r>
        <w:t>- документ, подтверждающий полномочия представителя заявителя, в случае, если с заявлением обращается представитель заявителя (заявителей);</w:t>
      </w:r>
    </w:p>
    <w:p w:rsidR="00C157B6" w:rsidRDefault="00C157B6">
      <w:pPr>
        <w:pStyle w:val="ConsPlusNormal"/>
        <w:spacing w:before="200"/>
        <w:ind w:firstLine="540"/>
        <w:jc w:val="both"/>
      </w:pPr>
      <w: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C157B6" w:rsidRDefault="00C157B6">
      <w:pPr>
        <w:pStyle w:val="ConsPlusNormal"/>
        <w:spacing w:before="200"/>
        <w:ind w:firstLine="540"/>
        <w:jc w:val="both"/>
      </w:pPr>
      <w:r>
        <w:t>- документы, подтверждающие право заявителя на приобретение земельного участка в аренду без проведения торгов:</w:t>
      </w:r>
    </w:p>
    <w:p w:rsidR="00C157B6" w:rsidRDefault="00C157B6">
      <w:pPr>
        <w:pStyle w:val="ConsPlusNormal"/>
        <w:spacing w:before="200"/>
        <w:ind w:firstLine="540"/>
        <w:jc w:val="both"/>
      </w:pPr>
      <w:r>
        <w:t xml:space="preserve">- распоряжение Губернатора Ярославской области (в случае, если обратился заявитель, указанный в </w:t>
      </w:r>
      <w:hyperlink w:anchor="P50">
        <w:r>
          <w:rPr>
            <w:color w:val="0000FF"/>
          </w:rPr>
          <w:t>абзаце втором подраздела 1.2 раздела 1</w:t>
        </w:r>
      </w:hyperlink>
      <w:r>
        <w:t xml:space="preserve"> Административного регламента);</w:t>
      </w:r>
    </w:p>
    <w:p w:rsidR="00C157B6" w:rsidRDefault="00C157B6">
      <w:pPr>
        <w:pStyle w:val="ConsPlusNormal"/>
        <w:spacing w:before="200"/>
        <w:ind w:firstLine="540"/>
        <w:jc w:val="both"/>
      </w:pPr>
      <w:r>
        <w:t xml:space="preserve">- справка уполномоченного органа об отнесении объектов к объектам регионального и местного значения (в случае, если обратился заявитель, указанный в </w:t>
      </w:r>
      <w:hyperlink w:anchor="P51">
        <w:r>
          <w:rPr>
            <w:color w:val="0000FF"/>
          </w:rPr>
          <w:t>абзаце третьем подраздела 1.2 раздела 1</w:t>
        </w:r>
      </w:hyperlink>
      <w:r>
        <w:t xml:space="preserve"> Административного регламента);</w:t>
      </w:r>
    </w:p>
    <w:p w:rsidR="00C157B6" w:rsidRDefault="00C157B6">
      <w:pPr>
        <w:pStyle w:val="ConsPlusNormal"/>
        <w:spacing w:before="200"/>
        <w:ind w:firstLine="540"/>
        <w:jc w:val="both"/>
      </w:pPr>
      <w:r>
        <w:t xml:space="preserve">- решение, на основании которого образован испрашиваемый земельный участок, принятое до 01.03.2015 (в случае, если обратился заявитель, указанный в </w:t>
      </w:r>
      <w:hyperlink w:anchor="P52">
        <w:r>
          <w:rPr>
            <w:color w:val="0000FF"/>
          </w:rPr>
          <w:t>абзаце четвертом подраздела 1.2 раздела 1</w:t>
        </w:r>
      </w:hyperlink>
      <w:r>
        <w:t xml:space="preserve"> Административного регламента);</w:t>
      </w:r>
    </w:p>
    <w:p w:rsidR="00C157B6" w:rsidRDefault="00C157B6">
      <w:pPr>
        <w:pStyle w:val="ConsPlusNormal"/>
        <w:spacing w:before="200"/>
        <w:ind w:firstLine="540"/>
        <w:jc w:val="both"/>
      </w:pPr>
      <w:r>
        <w:t xml:space="preserve">- договор аренды исходного земельного участка, из которого образован испрашиваемый земельный участок, в случае, если такой договор заключен до дня вступления в силу Федерального </w:t>
      </w:r>
      <w:hyperlink r:id="rId55">
        <w:r>
          <w:rPr>
            <w:color w:val="0000FF"/>
          </w:rPr>
          <w:t>закона</w:t>
        </w:r>
      </w:hyperlink>
      <w:r>
        <w:t xml:space="preserve"> от 21.07.1997 N 122-ФЗ "О государственной регистрации прав на недвижимое имущество и сделок с ним" (в случае, если обратился заявитель, указанный в </w:t>
      </w:r>
      <w:hyperlink w:anchor="P52">
        <w:r>
          <w:rPr>
            <w:color w:val="0000FF"/>
          </w:rPr>
          <w:t>абзаце четвертом подраздела 1.2 раздела 1</w:t>
        </w:r>
      </w:hyperlink>
      <w:r>
        <w:t xml:space="preserve"> Административного регламента);</w:t>
      </w:r>
    </w:p>
    <w:p w:rsidR="00C157B6" w:rsidRDefault="00C157B6">
      <w:pPr>
        <w:pStyle w:val="ConsPlusNormal"/>
        <w:spacing w:before="200"/>
        <w:ind w:firstLine="540"/>
        <w:jc w:val="both"/>
      </w:pPr>
      <w:r>
        <w:t xml:space="preserve">- договор о комплексном освоении территории (в случае, если обратились заявители, указанные в </w:t>
      </w:r>
      <w:hyperlink w:anchor="P52">
        <w:r>
          <w:rPr>
            <w:color w:val="0000FF"/>
          </w:rPr>
          <w:t>абзаце четвертом подраздела 1.2 раздела 1</w:t>
        </w:r>
      </w:hyperlink>
      <w:r>
        <w:t xml:space="preserve"> Административного регламента, которым предоставлен земельный участок для комплексного освоения территории, а также заявители, указанные в </w:t>
      </w:r>
      <w:hyperlink w:anchor="P53">
        <w:r>
          <w:rPr>
            <w:color w:val="0000FF"/>
          </w:rPr>
          <w:t>абзацах пятом</w:t>
        </w:r>
      </w:hyperlink>
      <w:r>
        <w:t xml:space="preserve">, </w:t>
      </w:r>
      <w:hyperlink w:anchor="P54">
        <w:r>
          <w:rPr>
            <w:color w:val="0000FF"/>
          </w:rPr>
          <w:t>шестом подраздела 1.2 раздела 1</w:t>
        </w:r>
      </w:hyperlink>
      <w:r>
        <w:t xml:space="preserve"> Административного регламента);</w:t>
      </w:r>
    </w:p>
    <w:p w:rsidR="00C157B6" w:rsidRDefault="00C157B6">
      <w:pPr>
        <w:pStyle w:val="ConsPlusNormal"/>
        <w:spacing w:before="200"/>
        <w:ind w:firstLine="540"/>
        <w:jc w:val="both"/>
      </w:pPr>
      <w:r>
        <w:t xml:space="preserve">- документ, подтверждающий членство заявителя в некоммерческой организации (в случае, если обратился заявитель - член некоммерческой организации, указанный в </w:t>
      </w:r>
      <w:hyperlink w:anchor="P53">
        <w:r>
          <w:rPr>
            <w:color w:val="0000FF"/>
          </w:rPr>
          <w:t>абзаце пятом подраздела 1.2 раздела 1</w:t>
        </w:r>
      </w:hyperlink>
      <w:r>
        <w:t xml:space="preserve"> Административного регламента);</w:t>
      </w:r>
    </w:p>
    <w:p w:rsidR="00C157B6" w:rsidRDefault="00C157B6">
      <w:pPr>
        <w:pStyle w:val="ConsPlusNormal"/>
        <w:spacing w:before="200"/>
        <w:ind w:firstLine="540"/>
        <w:jc w:val="both"/>
      </w:pPr>
      <w:r>
        <w:t xml:space="preserve">- решение общего собрания членов некоммерческой организации о распределении испрашиваемого земельного участка заявителю (в случае, если обратился заявитель - член некоммерческой организации, указанный в </w:t>
      </w:r>
      <w:hyperlink w:anchor="P53">
        <w:r>
          <w:rPr>
            <w:color w:val="0000FF"/>
          </w:rPr>
          <w:t>абзаце пятом подраздела 1.2 раздела 1</w:t>
        </w:r>
      </w:hyperlink>
      <w:r>
        <w:t xml:space="preserve"> Административного регламента);</w:t>
      </w:r>
    </w:p>
    <w:p w:rsidR="00C157B6" w:rsidRDefault="00C157B6">
      <w:pPr>
        <w:pStyle w:val="ConsPlusNormal"/>
        <w:spacing w:before="200"/>
        <w:ind w:firstLine="540"/>
        <w:jc w:val="both"/>
      </w:pPr>
      <w:r>
        <w:t xml:space="preserve">- решение органа некоммерческой организации о приобретении земельного участка (в случае, если обратился заявитель - некоммерческая организация, указанная в </w:t>
      </w:r>
      <w:hyperlink w:anchor="P53">
        <w:r>
          <w:rPr>
            <w:color w:val="0000FF"/>
          </w:rPr>
          <w:t>абзацах пятом</w:t>
        </w:r>
      </w:hyperlink>
      <w:r>
        <w:t xml:space="preserve">, </w:t>
      </w:r>
      <w:hyperlink w:anchor="P54">
        <w:r>
          <w:rPr>
            <w:color w:val="0000FF"/>
          </w:rPr>
          <w:t>шестом подраздела 1.2 раздела 1</w:t>
        </w:r>
      </w:hyperlink>
      <w:r>
        <w:t xml:space="preserve"> Административного регламента);</w:t>
      </w:r>
    </w:p>
    <w:p w:rsidR="00C157B6" w:rsidRDefault="00C157B6">
      <w:pPr>
        <w:pStyle w:val="ConsPlusNormal"/>
        <w:spacing w:before="200"/>
        <w:ind w:firstLine="540"/>
        <w:jc w:val="both"/>
      </w:pPr>
      <w:r>
        <w:t xml:space="preserve">- проект организации и застройки территории некоммерческого объединения (в случае отсутствия утвержденного проекта межевания территории) (в случае, если обратился заявитель, указанный в </w:t>
      </w:r>
      <w:hyperlink w:anchor="P54">
        <w:r>
          <w:rPr>
            <w:color w:val="0000FF"/>
          </w:rPr>
          <w:t>абзаце шестом подраздела 1.2 раздела 1</w:t>
        </w:r>
      </w:hyperlink>
      <w:r>
        <w:t xml:space="preserve"> Административного регламента);</w:t>
      </w:r>
    </w:p>
    <w:p w:rsidR="00C157B6" w:rsidRDefault="00C157B6">
      <w:pPr>
        <w:pStyle w:val="ConsPlusNormal"/>
        <w:spacing w:before="200"/>
        <w:ind w:firstLine="540"/>
        <w:jc w:val="both"/>
      </w:pPr>
      <w:r>
        <w:t xml:space="preserve">- при наличии зданий, сооружений на приобретаемом земельном участке - документы, удостоверяющие (устанавливающие) права на такое здание, сооружение или помещения в них, если право на такое здание, сооружение или помещения в них в соответствии с законодательством Российской Федерации признается возникшим независимо от его регистрации в Едином государственном реестре недвижимости (далее - ЕГРН) (в случае, если обратились заявители, указанные в </w:t>
      </w:r>
      <w:hyperlink w:anchor="P55">
        <w:r>
          <w:rPr>
            <w:color w:val="0000FF"/>
          </w:rPr>
          <w:t>абзацах седьмом</w:t>
        </w:r>
      </w:hyperlink>
      <w:r>
        <w:t xml:space="preserve">, </w:t>
      </w:r>
      <w:hyperlink w:anchor="P56">
        <w:r>
          <w:rPr>
            <w:color w:val="0000FF"/>
          </w:rPr>
          <w:t>восьмом подраздела 1.2 раздела 1</w:t>
        </w:r>
      </w:hyperlink>
      <w:r>
        <w:t xml:space="preserve"> Административного регламента);</w:t>
      </w:r>
    </w:p>
    <w:p w:rsidR="00C157B6" w:rsidRDefault="00C157B6">
      <w:pPr>
        <w:pStyle w:val="ConsPlusNormal"/>
        <w:spacing w:before="200"/>
        <w:ind w:firstLine="540"/>
        <w:jc w:val="both"/>
      </w:pPr>
      <w:r>
        <w:t xml:space="preserve">- документы, удостоверяющие (устанавливающие) права на приобретаемый земельный участок, если право на данный земельный участок в соответствии с законодательством </w:t>
      </w:r>
      <w:r>
        <w:lastRenderedPageBreak/>
        <w:t xml:space="preserve">Российской Федерации признается возникшим независимо от его регистрации в ЕГРН (в случае, если обратились заявители, указанные в </w:t>
      </w:r>
      <w:hyperlink w:anchor="P54">
        <w:r>
          <w:rPr>
            <w:color w:val="0000FF"/>
          </w:rPr>
          <w:t>абзацах шестом</w:t>
        </w:r>
      </w:hyperlink>
      <w:r>
        <w:t xml:space="preserve"> - </w:t>
      </w:r>
      <w:hyperlink w:anchor="P57">
        <w:r>
          <w:rPr>
            <w:color w:val="0000FF"/>
          </w:rPr>
          <w:t>девятом подраздела 1.2 раздела 1</w:t>
        </w:r>
      </w:hyperlink>
      <w:r>
        <w:t xml:space="preserve"> Административного регламента);</w:t>
      </w:r>
    </w:p>
    <w:p w:rsidR="00C157B6" w:rsidRDefault="00C157B6">
      <w:pPr>
        <w:pStyle w:val="ConsPlusNormal"/>
        <w:spacing w:before="200"/>
        <w:ind w:firstLine="540"/>
        <w:jc w:val="both"/>
      </w:pPr>
      <w:r>
        <w:t xml:space="preserve">-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 (в случае, если обратились заявители, указанные в </w:t>
      </w:r>
      <w:hyperlink w:anchor="P55">
        <w:r>
          <w:rPr>
            <w:color w:val="0000FF"/>
          </w:rPr>
          <w:t>абзацах седьмом</w:t>
        </w:r>
      </w:hyperlink>
      <w:r>
        <w:t xml:space="preserve">, </w:t>
      </w:r>
      <w:hyperlink w:anchor="P56">
        <w:r>
          <w:rPr>
            <w:color w:val="0000FF"/>
          </w:rPr>
          <w:t>восьмом подраздела 1.2 раздела 1</w:t>
        </w:r>
      </w:hyperlink>
      <w:r>
        <w:t xml:space="preserve"> Административного регламента);</w:t>
      </w:r>
    </w:p>
    <w:p w:rsidR="00C157B6" w:rsidRDefault="00C157B6">
      <w:pPr>
        <w:pStyle w:val="ConsPlusNormal"/>
        <w:spacing w:before="200"/>
        <w:ind w:firstLine="540"/>
        <w:jc w:val="both"/>
      </w:pPr>
      <w:r>
        <w:t xml:space="preserve">- договор об освоении территории в целях строительства жилья экономического класса (в случае, если обратился заявитель, указанный в </w:t>
      </w:r>
      <w:hyperlink w:anchor="P58">
        <w:r>
          <w:rPr>
            <w:color w:val="0000FF"/>
          </w:rPr>
          <w:t>абзаце десятом подраздела 1.2 раздела 1</w:t>
        </w:r>
      </w:hyperlink>
      <w:r>
        <w:t xml:space="preserve"> Административного регламента);</w:t>
      </w:r>
    </w:p>
    <w:p w:rsidR="00C157B6" w:rsidRDefault="00C157B6">
      <w:pPr>
        <w:pStyle w:val="ConsPlusNormal"/>
        <w:spacing w:before="200"/>
        <w:ind w:firstLine="540"/>
        <w:jc w:val="both"/>
      </w:pPr>
      <w:r>
        <w:t xml:space="preserve">- договор о комплексном освоении территории в целях строительства жилья экономического класса (в случае, если обратился заявитель, указанный в </w:t>
      </w:r>
      <w:hyperlink w:anchor="P59">
        <w:r>
          <w:rPr>
            <w:color w:val="0000FF"/>
          </w:rPr>
          <w:t>абзаце одиннадцатом подраздела 1.2 раздела 1</w:t>
        </w:r>
      </w:hyperlink>
      <w:r>
        <w:t xml:space="preserve"> Административного регламента);</w:t>
      </w:r>
    </w:p>
    <w:p w:rsidR="00C157B6" w:rsidRDefault="00C157B6">
      <w:pPr>
        <w:pStyle w:val="ConsPlusNormal"/>
        <w:spacing w:before="200"/>
        <w:ind w:firstLine="540"/>
        <w:jc w:val="both"/>
      </w:pPr>
      <w:r>
        <w:t xml:space="preserve">- соглашение об изъятии земельного участка для муниципальных нужд или решение суда, на основании которого земельный участок изъят для муниципальных нужд (в случае, если обратился заявитель, указанный в </w:t>
      </w:r>
      <w:hyperlink w:anchor="P61">
        <w:r>
          <w:rPr>
            <w:color w:val="0000FF"/>
          </w:rPr>
          <w:t>абзаце тринадцатом подраздела 1.2 раздела 1</w:t>
        </w:r>
      </w:hyperlink>
      <w:r>
        <w:t xml:space="preserve"> Административного регламента);</w:t>
      </w:r>
    </w:p>
    <w:p w:rsidR="00C157B6" w:rsidRDefault="00C157B6">
      <w:pPr>
        <w:pStyle w:val="ConsPlusNormal"/>
        <w:spacing w:before="200"/>
        <w:ind w:firstLine="540"/>
        <w:jc w:val="both"/>
      </w:pPr>
      <w:r>
        <w:t xml:space="preserve">- выдержка из лицензии на пользование недрами (за исключением сведений, содержащих государственную тайну) (в случае, если обратился заявитель, указанный в </w:t>
      </w:r>
      <w:hyperlink w:anchor="P63">
        <w:r>
          <w:rPr>
            <w:color w:val="0000FF"/>
          </w:rPr>
          <w:t>абзаце пятнадцатом подраздела 1.2 раздела 1</w:t>
        </w:r>
      </w:hyperlink>
      <w:r>
        <w:t xml:space="preserve"> Административного регламента);</w:t>
      </w:r>
    </w:p>
    <w:p w:rsidR="00C157B6" w:rsidRDefault="00C157B6">
      <w:pPr>
        <w:pStyle w:val="ConsPlusNormal"/>
        <w:spacing w:before="200"/>
        <w:ind w:firstLine="540"/>
        <w:jc w:val="both"/>
      </w:pPr>
      <w:r>
        <w:t xml:space="preserve">- концессионное соглашение (в случае, если обратился заявитель, указанный в </w:t>
      </w:r>
      <w:hyperlink w:anchor="P64">
        <w:r>
          <w:rPr>
            <w:color w:val="0000FF"/>
          </w:rPr>
          <w:t>абзаце шестнадцатом подраздела 1.2 раздела 1</w:t>
        </w:r>
      </w:hyperlink>
      <w:r>
        <w:t xml:space="preserve"> Административного регламента);</w:t>
      </w:r>
    </w:p>
    <w:p w:rsidR="00C157B6" w:rsidRDefault="00C157B6">
      <w:pPr>
        <w:pStyle w:val="ConsPlusNormal"/>
        <w:spacing w:before="200"/>
        <w:ind w:firstLine="540"/>
        <w:jc w:val="both"/>
      </w:pPr>
      <w:r>
        <w:t xml:space="preserve">- договор об освоении территории в целях строительства и эксплуатации наемного дома коммерческого (социального) использования (в случае, если обратились заявители, указанные в </w:t>
      </w:r>
      <w:hyperlink w:anchor="P65">
        <w:r>
          <w:rPr>
            <w:color w:val="0000FF"/>
          </w:rPr>
          <w:t>абзацах семнадцатом</w:t>
        </w:r>
      </w:hyperlink>
      <w:r>
        <w:t xml:space="preserve">, </w:t>
      </w:r>
      <w:hyperlink w:anchor="P66">
        <w:r>
          <w:rPr>
            <w:color w:val="0000FF"/>
          </w:rPr>
          <w:t>восемнадцатом подраздела 1.2 раздела 1</w:t>
        </w:r>
      </w:hyperlink>
      <w:r>
        <w:t xml:space="preserve"> Административного регламента);</w:t>
      </w:r>
    </w:p>
    <w:p w:rsidR="00C157B6" w:rsidRDefault="00C157B6">
      <w:pPr>
        <w:pStyle w:val="ConsPlusNormal"/>
        <w:spacing w:before="200"/>
        <w:ind w:firstLine="540"/>
        <w:jc w:val="both"/>
      </w:pPr>
      <w:r>
        <w:t xml:space="preserve">- охотхозяйственное соглашение (в случае, если обратился заявитель, указанный в </w:t>
      </w:r>
      <w:hyperlink w:anchor="P67">
        <w:r>
          <w:rPr>
            <w:color w:val="0000FF"/>
          </w:rPr>
          <w:t>абзаце девятнадцатом подраздела 1.2 раздела 1</w:t>
        </w:r>
      </w:hyperlink>
      <w:r>
        <w:t xml:space="preserve"> Административного регламента);</w:t>
      </w:r>
    </w:p>
    <w:p w:rsidR="00C157B6" w:rsidRDefault="00C157B6">
      <w:pPr>
        <w:pStyle w:val="ConsPlusNormal"/>
        <w:spacing w:before="200"/>
        <w:ind w:firstLine="540"/>
        <w:jc w:val="both"/>
      </w:pPr>
      <w:r>
        <w:t xml:space="preserve">- решение о предоставлении в пользование водных ресурсов или договор о предоставлении рыбопромыслового участка, договор пользования водными биологическими ресурсами (в случае, если обратился заявитель, указанный в </w:t>
      </w:r>
      <w:hyperlink w:anchor="P73">
        <w:r>
          <w:rPr>
            <w:color w:val="0000FF"/>
          </w:rPr>
          <w:t>абзаце двадцать пятом подраздела 1.2 раздела 1</w:t>
        </w:r>
      </w:hyperlink>
      <w:r>
        <w:t xml:space="preserve"> Административного регламента);</w:t>
      </w:r>
    </w:p>
    <w:p w:rsidR="00C157B6" w:rsidRDefault="00C157B6">
      <w:pPr>
        <w:pStyle w:val="ConsPlusNormal"/>
        <w:spacing w:before="200"/>
        <w:ind w:firstLine="540"/>
        <w:jc w:val="both"/>
      </w:pPr>
      <w:r>
        <w:t xml:space="preserve">- соглашение о муниципально-частном партнерстве (в случае, если обратился заявитель, указанный в </w:t>
      </w:r>
      <w:hyperlink w:anchor="P77">
        <w:r>
          <w:rPr>
            <w:color w:val="0000FF"/>
          </w:rPr>
          <w:t>абзаце двадцать девятом подраздела 1.2 раздела 1</w:t>
        </w:r>
      </w:hyperlink>
      <w:r>
        <w:t xml:space="preserve"> Административного регламента);</w:t>
      </w:r>
    </w:p>
    <w:p w:rsidR="00C157B6" w:rsidRDefault="00C157B6">
      <w:pPr>
        <w:pStyle w:val="ConsPlusNormal"/>
        <w:spacing w:before="200"/>
        <w:ind w:firstLine="540"/>
        <w:jc w:val="both"/>
      </w:pPr>
      <w:r>
        <w:t xml:space="preserve">- специальный инвестиционный контракт (в случае, если обратился заявитель, указанный в </w:t>
      </w:r>
      <w:hyperlink w:anchor="P74">
        <w:r>
          <w:rPr>
            <w:color w:val="0000FF"/>
          </w:rPr>
          <w:t>абзаце двадцать шестом подраздела 1.2 раздела 1</w:t>
        </w:r>
      </w:hyperlink>
      <w:r>
        <w:t xml:space="preserve"> Административного регламента);</w:t>
      </w:r>
    </w:p>
    <w:p w:rsidR="00C157B6" w:rsidRDefault="00C157B6">
      <w:pPr>
        <w:pStyle w:val="ConsPlusNormal"/>
        <w:spacing w:before="200"/>
        <w:ind w:firstLine="540"/>
        <w:jc w:val="both"/>
      </w:pPr>
      <w:r>
        <w:t>- документы, подтверждающие обстоятельства, дающие право приобретения земельного участка в аренду без торгов, если данное обстоятельство не следует из перечисленных выше документов.</w:t>
      </w:r>
    </w:p>
    <w:p w:rsidR="00C157B6" w:rsidRDefault="00C157B6">
      <w:pPr>
        <w:pStyle w:val="ConsPlusNormal"/>
        <w:spacing w:before="200"/>
        <w:ind w:firstLine="540"/>
        <w:jc w:val="both"/>
      </w:pPr>
      <w:r>
        <w:t>Указанные документы заявитель представляет в виде заверенных в установленном порядке копий при предъявлении оригинала. Требовать от заявителя представления документов, не предусмотренных настоящим пунктом, не допускается.</w:t>
      </w:r>
    </w:p>
    <w:p w:rsidR="00C157B6" w:rsidRDefault="00C157B6">
      <w:pPr>
        <w:pStyle w:val="ConsPlusNormal"/>
        <w:spacing w:before="200"/>
        <w:ind w:firstLine="540"/>
        <w:jc w:val="both"/>
      </w:pPr>
      <w:bookmarkStart w:id="24" w:name="P218"/>
      <w:bookmarkEnd w:id="24"/>
      <w:r>
        <w:t>2.7.2. Перечень документов, подлежащих представлению в рамках межведомственного информационного взаимодействия:</w:t>
      </w:r>
    </w:p>
    <w:p w:rsidR="00C157B6" w:rsidRDefault="00C157B6">
      <w:pPr>
        <w:pStyle w:val="ConsPlusNormal"/>
        <w:spacing w:before="200"/>
        <w:ind w:firstLine="540"/>
        <w:jc w:val="both"/>
      </w:pPr>
      <w:r>
        <w:t xml:space="preserve">- утвержденный проект планировки территории и (или) утвержденный проект межевания территории (в случае, если обратились заявители (которым земельный участок предоставлен для комплексного освоения территории), указанные в </w:t>
      </w:r>
      <w:hyperlink w:anchor="P52">
        <w:r>
          <w:rPr>
            <w:color w:val="0000FF"/>
          </w:rPr>
          <w:t>абзацах четвертом</w:t>
        </w:r>
      </w:hyperlink>
      <w:r>
        <w:t xml:space="preserve"> - </w:t>
      </w:r>
      <w:hyperlink w:anchor="P54">
        <w:r>
          <w:rPr>
            <w:color w:val="0000FF"/>
          </w:rPr>
          <w:t>шестом подраздела 1.2 раздела 1</w:t>
        </w:r>
      </w:hyperlink>
      <w:r>
        <w:t xml:space="preserve"> Административного регламента, а также заявители, указанные в </w:t>
      </w:r>
      <w:hyperlink w:anchor="P58">
        <w:r>
          <w:rPr>
            <w:color w:val="0000FF"/>
          </w:rPr>
          <w:t>абзацах десятом</w:t>
        </w:r>
      </w:hyperlink>
      <w:r>
        <w:t xml:space="preserve">, </w:t>
      </w:r>
      <w:hyperlink w:anchor="P59">
        <w:r>
          <w:rPr>
            <w:color w:val="0000FF"/>
          </w:rPr>
          <w:t>одиннадцатом</w:t>
        </w:r>
      </w:hyperlink>
      <w:r>
        <w:t xml:space="preserve">, </w:t>
      </w:r>
      <w:hyperlink w:anchor="P67">
        <w:r>
          <w:rPr>
            <w:color w:val="0000FF"/>
          </w:rPr>
          <w:t>девятнадцатом</w:t>
        </w:r>
      </w:hyperlink>
      <w:r>
        <w:t xml:space="preserve">, </w:t>
      </w:r>
      <w:hyperlink w:anchor="P68">
        <w:r>
          <w:rPr>
            <w:color w:val="0000FF"/>
          </w:rPr>
          <w:t>двадцатом подраздела 1.2 раздела 1</w:t>
        </w:r>
      </w:hyperlink>
      <w:r>
        <w:t xml:space="preserve"> Административного регламента);</w:t>
      </w:r>
    </w:p>
    <w:p w:rsidR="00C157B6" w:rsidRDefault="00C157B6">
      <w:pPr>
        <w:pStyle w:val="ConsPlusNormal"/>
        <w:spacing w:before="200"/>
        <w:ind w:firstLine="540"/>
        <w:jc w:val="both"/>
      </w:pPr>
      <w:r>
        <w:lastRenderedPageBreak/>
        <w:t>- выписка из ЕГРН об объекте недвижимости (об объектах недвижимого имущества, расположенных на испрашиваемом земельном участке);</w:t>
      </w:r>
    </w:p>
    <w:p w:rsidR="00C157B6" w:rsidRDefault="00C157B6">
      <w:pPr>
        <w:pStyle w:val="ConsPlusNormal"/>
        <w:spacing w:before="200"/>
        <w:ind w:firstLine="540"/>
        <w:jc w:val="both"/>
      </w:pPr>
      <w:r>
        <w:t>- выписка из ЕГРН об объекте недвижимости (об испрашиваемом земельном участке);</w:t>
      </w:r>
    </w:p>
    <w:p w:rsidR="00C157B6" w:rsidRDefault="00C157B6">
      <w:pPr>
        <w:pStyle w:val="ConsPlusNormal"/>
        <w:spacing w:before="200"/>
        <w:ind w:firstLine="540"/>
        <w:jc w:val="both"/>
      </w:pPr>
      <w:r>
        <w:t>- выписка из Единого государственного реестра юридических лиц (для юридических лиц), выписка из Единого государственного реестра индивидуальных предпринимателей (для индивидуальных предпринимателей).</w:t>
      </w:r>
    </w:p>
    <w:p w:rsidR="00C157B6" w:rsidRDefault="00C157B6">
      <w:pPr>
        <w:pStyle w:val="ConsPlusNormal"/>
        <w:spacing w:before="200"/>
        <w:ind w:firstLine="540"/>
        <w:jc w:val="both"/>
      </w:pPr>
      <w:r>
        <w:t>2.7.3. По своему желанию заявитель дополнительно может представить иные документы, которые, по его мнению, имеют значение для предоставления муниципальной услуги.</w:t>
      </w:r>
    </w:p>
    <w:p w:rsidR="00C157B6" w:rsidRDefault="00C157B6">
      <w:pPr>
        <w:pStyle w:val="ConsPlusNormal"/>
        <w:spacing w:before="200"/>
        <w:ind w:firstLine="540"/>
        <w:jc w:val="both"/>
      </w:pPr>
      <w:r>
        <w:t>2.7.4. Установленный перечень является исчерпывающим. Заявитель вправе предоставить полный пакет документов, необходимых для предоставления муниципальной услуги, самостоятельно.</w:t>
      </w:r>
    </w:p>
    <w:p w:rsidR="00C157B6" w:rsidRDefault="00C157B6">
      <w:pPr>
        <w:pStyle w:val="ConsPlusNormal"/>
        <w:spacing w:before="200"/>
        <w:ind w:firstLine="540"/>
        <w:jc w:val="both"/>
      </w:pPr>
      <w:r>
        <w:t>При предоставлении муниципальной услуги департамент не вправе требовать от заявителя:</w:t>
      </w:r>
    </w:p>
    <w:p w:rsidR="00C157B6" w:rsidRDefault="00C157B6">
      <w:pPr>
        <w:pStyle w:val="ConsPlusNormal"/>
        <w:spacing w:before="200"/>
        <w:ind w:firstLine="540"/>
        <w:jc w:val="both"/>
      </w:pPr>
      <w: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157B6" w:rsidRDefault="00C157B6">
      <w:pPr>
        <w:pStyle w:val="ConsPlusNormal"/>
        <w:spacing w:before="200"/>
        <w:ind w:firstLine="540"/>
        <w:jc w:val="both"/>
      </w:pPr>
      <w:r>
        <w:t xml:space="preserve">- представления документов и информации, которые находятся в распоряжении департамента,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Ярославской области, муниципальными правовыми актами, за исключением документов, включенных в перечень, определенный </w:t>
      </w:r>
      <w:hyperlink r:id="rId56">
        <w:r>
          <w:rPr>
            <w:color w:val="0000FF"/>
          </w:rPr>
          <w:t>частью 6 статьи 7</w:t>
        </w:r>
      </w:hyperlink>
      <w:r>
        <w:t xml:space="preserve"> Федерального закона от 27.07.2010 N 210-ФЗ "Об организации предоставления государственных и муниципальных услуг".</w:t>
      </w:r>
    </w:p>
    <w:p w:rsidR="00C157B6" w:rsidRDefault="00C157B6">
      <w:pPr>
        <w:pStyle w:val="ConsPlusNormal"/>
        <w:spacing w:before="200"/>
        <w:ind w:firstLine="540"/>
        <w:jc w:val="both"/>
      </w:pPr>
      <w:r>
        <w:t>2.8. Основания для отказа в приеме документов, необходимых для предоставления муниципальной услуги, отсутствуют.</w:t>
      </w:r>
    </w:p>
    <w:p w:rsidR="00C157B6" w:rsidRDefault="00C157B6">
      <w:pPr>
        <w:pStyle w:val="ConsPlusNormal"/>
        <w:spacing w:before="200"/>
        <w:ind w:firstLine="540"/>
        <w:jc w:val="both"/>
      </w:pPr>
      <w:r>
        <w:t>2.9. Перечень оснований для приостановления или отказа в предоставлении муниципальной услуги.</w:t>
      </w:r>
    </w:p>
    <w:p w:rsidR="00C157B6" w:rsidRDefault="00C157B6">
      <w:pPr>
        <w:pStyle w:val="ConsPlusNormal"/>
        <w:spacing w:before="200"/>
        <w:ind w:firstLine="540"/>
        <w:jc w:val="both"/>
      </w:pPr>
      <w:r>
        <w:t>Основания для приостановления предоставления муниципальной услуги отсутствуют.</w:t>
      </w:r>
    </w:p>
    <w:p w:rsidR="00C157B6" w:rsidRDefault="00C157B6">
      <w:pPr>
        <w:pStyle w:val="ConsPlusNormal"/>
        <w:spacing w:before="200"/>
        <w:ind w:firstLine="540"/>
        <w:jc w:val="both"/>
      </w:pPr>
      <w:r>
        <w:t>Основания для отказа в предоставлении муниципальной услуги отсутствуют.</w:t>
      </w:r>
    </w:p>
    <w:p w:rsidR="00C157B6" w:rsidRDefault="00C157B6">
      <w:pPr>
        <w:pStyle w:val="ConsPlusNormal"/>
        <w:spacing w:before="200"/>
        <w:ind w:firstLine="540"/>
        <w:jc w:val="both"/>
      </w:pPr>
      <w:r>
        <w:t>2.10. Услуги, которые являются необходимыми и обязательными для предоставления муниципальной услуги, отсутствуют.</w:t>
      </w:r>
    </w:p>
    <w:p w:rsidR="00C157B6" w:rsidRDefault="00C157B6">
      <w:pPr>
        <w:pStyle w:val="ConsPlusNormal"/>
        <w:spacing w:before="200"/>
        <w:ind w:firstLine="540"/>
        <w:jc w:val="both"/>
      </w:pPr>
      <w:r>
        <w:t>2.11. Предоставление муниципальной услуги осуществляется на безвозмездной основе.</w:t>
      </w:r>
    </w:p>
    <w:p w:rsidR="00C157B6" w:rsidRDefault="00C157B6">
      <w:pPr>
        <w:pStyle w:val="ConsPlusNormal"/>
        <w:spacing w:before="200"/>
        <w:ind w:firstLine="540"/>
        <w:jc w:val="both"/>
      </w:pPr>
      <w:r>
        <w:t>2.12. Максимальный срок ожидания в очереди при личном обращении заявителя при подаче заявления и при получении результата предоставления муниципальной услуги не должен превышать 15 минут.</w:t>
      </w:r>
    </w:p>
    <w:p w:rsidR="00C157B6" w:rsidRDefault="00C157B6">
      <w:pPr>
        <w:pStyle w:val="ConsPlusNormal"/>
        <w:spacing w:before="200"/>
        <w:ind w:firstLine="540"/>
        <w:jc w:val="both"/>
      </w:pPr>
      <w:r>
        <w:t>2.13. Требования к помещениям, в которых предоставляется муниципальная услуга.</w:t>
      </w:r>
    </w:p>
    <w:p w:rsidR="00C157B6" w:rsidRDefault="00C157B6">
      <w:pPr>
        <w:pStyle w:val="ConsPlusNormal"/>
        <w:spacing w:before="200"/>
        <w:ind w:firstLine="540"/>
        <w:jc w:val="both"/>
      </w:pPr>
      <w:r>
        <w:t>2.13.1. Вход в здание оборудуется информационной табличкой (вывеской), содержащей информацию о наименовании и месте нахождения департамента.</w:t>
      </w:r>
    </w:p>
    <w:p w:rsidR="00C157B6" w:rsidRDefault="00C157B6">
      <w:pPr>
        <w:pStyle w:val="ConsPlusNormal"/>
        <w:spacing w:before="200"/>
        <w:ind w:firstLine="540"/>
        <w:jc w:val="both"/>
      </w:pPr>
      <w:r>
        <w:t>2.13.2. Кабинет, в котором предоставляется муниципальная услуга, оборудован информационной табличкой с указанием:</w:t>
      </w:r>
    </w:p>
    <w:p w:rsidR="00C157B6" w:rsidRDefault="00C157B6">
      <w:pPr>
        <w:pStyle w:val="ConsPlusNormal"/>
        <w:spacing w:before="200"/>
        <w:ind w:firstLine="540"/>
        <w:jc w:val="both"/>
      </w:pPr>
      <w:r>
        <w:t>- номера кабинета;</w:t>
      </w:r>
    </w:p>
    <w:p w:rsidR="00C157B6" w:rsidRDefault="00C157B6">
      <w:pPr>
        <w:pStyle w:val="ConsPlusNormal"/>
        <w:spacing w:before="200"/>
        <w:ind w:firstLine="540"/>
        <w:jc w:val="both"/>
      </w:pPr>
      <w:r>
        <w:t>- названия отдела.</w:t>
      </w:r>
    </w:p>
    <w:p w:rsidR="00C157B6" w:rsidRDefault="00C157B6">
      <w:pPr>
        <w:pStyle w:val="ConsPlusNormal"/>
        <w:spacing w:before="200"/>
        <w:ind w:firstLine="540"/>
        <w:jc w:val="both"/>
      </w:pPr>
      <w:r>
        <w:t>2.13.3. Рабочее место специалиста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C157B6" w:rsidRDefault="00C157B6">
      <w:pPr>
        <w:pStyle w:val="ConsPlusNormal"/>
        <w:spacing w:before="200"/>
        <w:ind w:firstLine="540"/>
        <w:jc w:val="both"/>
      </w:pPr>
      <w:r>
        <w:lastRenderedPageBreak/>
        <w:t>При организации рабочего места должна быть предусмотрена возможность свободного входа и выхода из помещения при необходимости.</w:t>
      </w:r>
    </w:p>
    <w:p w:rsidR="00C157B6" w:rsidRDefault="00C157B6">
      <w:pPr>
        <w:pStyle w:val="ConsPlusNormal"/>
        <w:spacing w:before="200"/>
        <w:ind w:firstLine="540"/>
        <w:jc w:val="both"/>
      </w:pPr>
      <w:r>
        <w:t>2.13.4. Места для информирования, предназначенные для ознакомления граждан с информационными материалами, оборудуются:</w:t>
      </w:r>
    </w:p>
    <w:p w:rsidR="00C157B6" w:rsidRDefault="00C157B6">
      <w:pPr>
        <w:pStyle w:val="ConsPlusNormal"/>
        <w:spacing w:before="200"/>
        <w:ind w:firstLine="540"/>
        <w:jc w:val="both"/>
      </w:pPr>
      <w:r>
        <w:t>- информационными стендами;</w:t>
      </w:r>
    </w:p>
    <w:p w:rsidR="00C157B6" w:rsidRDefault="00C157B6">
      <w:pPr>
        <w:pStyle w:val="ConsPlusNormal"/>
        <w:spacing w:before="200"/>
        <w:ind w:firstLine="540"/>
        <w:jc w:val="both"/>
      </w:pPr>
      <w:r>
        <w:t>- стульями и столами для оформления документов.</w:t>
      </w:r>
    </w:p>
    <w:p w:rsidR="00C157B6" w:rsidRDefault="00C157B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C157B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157B6" w:rsidRDefault="00C157B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157B6" w:rsidRDefault="00C157B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157B6" w:rsidRDefault="00C157B6">
            <w:pPr>
              <w:pStyle w:val="ConsPlusNormal"/>
              <w:jc w:val="both"/>
            </w:pPr>
            <w:r>
              <w:rPr>
                <w:color w:val="392C69"/>
              </w:rPr>
              <w:t>КонсультантПлюс: примечание.</w:t>
            </w:r>
          </w:p>
          <w:p w:rsidR="00C157B6" w:rsidRDefault="00C157B6">
            <w:pPr>
              <w:pStyle w:val="ConsPlusNormal"/>
              <w:jc w:val="both"/>
            </w:pPr>
            <w:r>
              <w:rPr>
                <w:color w:val="392C69"/>
              </w:rPr>
              <w:t>В официальном тексте документа, видимо, допущена опечатка: пункт 1.3.10 подраздела 1.3 раздела 1 Административного регламента отсутствует.</w:t>
            </w:r>
          </w:p>
        </w:tc>
        <w:tc>
          <w:tcPr>
            <w:tcW w:w="113" w:type="dxa"/>
            <w:tcBorders>
              <w:top w:val="nil"/>
              <w:left w:val="nil"/>
              <w:bottom w:val="nil"/>
              <w:right w:val="nil"/>
            </w:tcBorders>
            <w:shd w:val="clear" w:color="auto" w:fill="F4F3F8"/>
            <w:tcMar>
              <w:top w:w="0" w:type="dxa"/>
              <w:left w:w="0" w:type="dxa"/>
              <w:bottom w:w="0" w:type="dxa"/>
              <w:right w:w="0" w:type="dxa"/>
            </w:tcMar>
          </w:tcPr>
          <w:p w:rsidR="00C157B6" w:rsidRDefault="00C157B6">
            <w:pPr>
              <w:pStyle w:val="ConsPlusNormal"/>
            </w:pPr>
          </w:p>
        </w:tc>
      </w:tr>
    </w:tbl>
    <w:p w:rsidR="00C157B6" w:rsidRDefault="00C157B6">
      <w:pPr>
        <w:pStyle w:val="ConsPlusNormal"/>
        <w:spacing w:before="260"/>
        <w:ind w:firstLine="540"/>
        <w:jc w:val="both"/>
      </w:pPr>
      <w:r>
        <w:t>2.13.5. Места ожидания и информационный стенд с материалами, указанными в пункте 1.3.10 подраздела 1.3 раздела 1 Административного регламента, расположены на втором этаже здания департамента и оборудованы столом и стульями для возможности оформления документов.</w:t>
      </w:r>
    </w:p>
    <w:p w:rsidR="00C157B6" w:rsidRDefault="00C157B6">
      <w:pPr>
        <w:pStyle w:val="ConsPlusNormal"/>
        <w:spacing w:before="200"/>
        <w:ind w:firstLine="540"/>
        <w:jc w:val="both"/>
      </w:pPr>
      <w:r>
        <w:t>2.13.6. Места для заполнения заявлений оснащаются стульями, столами и обеспечиваются образцами заявлений и канцелярскими принадлежностями.</w:t>
      </w:r>
    </w:p>
    <w:p w:rsidR="00C157B6" w:rsidRDefault="00C157B6">
      <w:pPr>
        <w:pStyle w:val="ConsPlusNormal"/>
        <w:spacing w:before="200"/>
        <w:ind w:firstLine="540"/>
        <w:jc w:val="both"/>
      </w:pPr>
      <w:r>
        <w:t>2.13.7. Места ожидания приема должны соответствовать санитарно-эпидемиологическим нормативам, предусмотренным для общественных помещений.</w:t>
      </w:r>
    </w:p>
    <w:p w:rsidR="00C157B6" w:rsidRDefault="00C157B6">
      <w:pPr>
        <w:pStyle w:val="ConsPlusNormal"/>
        <w:spacing w:before="200"/>
        <w:ind w:firstLine="540"/>
        <w:jc w:val="both"/>
      </w:pPr>
      <w:r>
        <w:t>В местах ожидания приема должны быть соблюдены требования к освещенности и вентиляции, для посетителей должен быть обеспечен свободный доступ в санитарно-бытовые помещения.</w:t>
      </w:r>
    </w:p>
    <w:p w:rsidR="00C157B6" w:rsidRDefault="00C157B6">
      <w:pPr>
        <w:pStyle w:val="ConsPlusNormal"/>
        <w:spacing w:before="200"/>
        <w:ind w:firstLine="540"/>
        <w:jc w:val="both"/>
      </w:pPr>
      <w:r>
        <w:t>В местах ожидания на видном месте размещаются схемы размещения средств пожаротушения и путей эвакуации посетителей и работников департамента.</w:t>
      </w:r>
    </w:p>
    <w:p w:rsidR="00C157B6" w:rsidRDefault="00C157B6">
      <w:pPr>
        <w:pStyle w:val="ConsPlusNormal"/>
        <w:spacing w:before="200"/>
        <w:ind w:firstLine="540"/>
        <w:jc w:val="both"/>
      </w:pPr>
      <w:r>
        <w:t>2.14. Показателями доступности и качества предоставления муниципальной услуги являются:</w:t>
      </w:r>
    </w:p>
    <w:p w:rsidR="00C157B6" w:rsidRDefault="00C157B6">
      <w:pPr>
        <w:pStyle w:val="ConsPlusNormal"/>
        <w:spacing w:before="200"/>
        <w:ind w:firstLine="540"/>
        <w:jc w:val="both"/>
      </w:pPr>
      <w:r>
        <w:t>- предоставление муниципальной услуги в соответствии со стандартом предоставления муниципальной услуги в указанные в Административном регламенте сроки и без превышения установленного времени ожидания;</w:t>
      </w:r>
    </w:p>
    <w:p w:rsidR="00C157B6" w:rsidRDefault="00C157B6">
      <w:pPr>
        <w:pStyle w:val="ConsPlusNormal"/>
        <w:spacing w:before="200"/>
        <w:ind w:firstLine="540"/>
        <w:jc w:val="both"/>
      </w:pPr>
      <w:r>
        <w:t>- возможность получения информации о муниципальной услуге, о ходе предоставления муниципальной услуги непосредственно в департаменте;</w:t>
      </w:r>
    </w:p>
    <w:p w:rsidR="00C157B6" w:rsidRDefault="00C157B6">
      <w:pPr>
        <w:pStyle w:val="ConsPlusNormal"/>
        <w:spacing w:before="200"/>
        <w:ind w:firstLine="540"/>
        <w:jc w:val="both"/>
      </w:pPr>
      <w:r>
        <w:t>отсутствие обоснованных жалоб со стороны получателей муниципальной услуги;</w:t>
      </w:r>
    </w:p>
    <w:p w:rsidR="00C157B6" w:rsidRDefault="00C157B6">
      <w:pPr>
        <w:pStyle w:val="ConsPlusNormal"/>
        <w:spacing w:before="200"/>
        <w:ind w:firstLine="540"/>
        <w:jc w:val="both"/>
      </w:pPr>
      <w:r>
        <w:t>- удовлетворенность получателей муниципальной услуги доступностью и качеством муниципальной услуги, которая определяется на основании мониторинга мнения получателей муниципальной услуги;</w:t>
      </w:r>
    </w:p>
    <w:p w:rsidR="00C157B6" w:rsidRDefault="00C157B6">
      <w:pPr>
        <w:pStyle w:val="ConsPlusNormal"/>
        <w:spacing w:before="200"/>
        <w:ind w:firstLine="540"/>
        <w:jc w:val="both"/>
      </w:pPr>
      <w:r>
        <w:t>- количество взаимодействий заявителя с должностными лицами и их продолжительность.</w:t>
      </w:r>
    </w:p>
    <w:p w:rsidR="00C157B6" w:rsidRDefault="00C157B6">
      <w:pPr>
        <w:pStyle w:val="ConsPlusNormal"/>
        <w:spacing w:before="200"/>
        <w:ind w:firstLine="540"/>
        <w:jc w:val="both"/>
      </w:pPr>
      <w:r>
        <w:t>2.15. Требования к обеспечению доступности муниципальной услуги для инвалидов.</w:t>
      </w:r>
    </w:p>
    <w:p w:rsidR="00C157B6" w:rsidRDefault="00C157B6">
      <w:pPr>
        <w:pStyle w:val="ConsPlusNormal"/>
        <w:spacing w:before="200"/>
        <w:ind w:firstLine="540"/>
        <w:jc w:val="both"/>
      </w:pPr>
      <w:r>
        <w:t>2.15.1. В здании должны быть созданы условия для беспрепятственного доступа инвалидов (включая инвалидов, использующих кресла-коляски и собак-проводников) к получению муниципальной услуги в соответствии с требованиями, установленными законодательством и иными нормативно-правовыми актами, включая:</w:t>
      </w:r>
    </w:p>
    <w:p w:rsidR="00C157B6" w:rsidRDefault="00C157B6">
      <w:pPr>
        <w:pStyle w:val="ConsPlusNormal"/>
        <w:spacing w:before="200"/>
        <w:ind w:firstLine="540"/>
        <w:jc w:val="both"/>
      </w:pPr>
      <w:r>
        <w:t>возможность самостоятельного передвижения по зданию и прилегающей территории в целях доступа к месту предоставления муниципальной услуги, передвижения с помощью сотрудников департамента, входа в здание и выхода из него, посадки в транспортное средство и высадки из него, в том числе с использованием кресла-коляски;</w:t>
      </w:r>
    </w:p>
    <w:p w:rsidR="00C157B6" w:rsidRDefault="00C157B6">
      <w:pPr>
        <w:pStyle w:val="ConsPlusNormal"/>
        <w:spacing w:before="200"/>
        <w:ind w:firstLine="540"/>
        <w:jc w:val="both"/>
      </w:pPr>
      <w:r>
        <w:t>сопровождение инвалидов, имеющих стойкие расстройства функции зрения и самостоятельного передвижения, и оказание им помощи в здании;</w:t>
      </w:r>
    </w:p>
    <w:p w:rsidR="00C157B6" w:rsidRDefault="00C157B6">
      <w:pPr>
        <w:pStyle w:val="ConsPlusNormal"/>
        <w:spacing w:before="200"/>
        <w:ind w:firstLine="540"/>
        <w:jc w:val="both"/>
      </w:pPr>
      <w:r>
        <w:lastRenderedPageBreak/>
        <w:t>допуск в здание, в котором предоставляется муниципальная услуга, или к месту предоставления муниципальной услуги собаки-проводника при наличии документа, подтверждающего ее специальное обучение, выданного в форме и в порядке, которые определяются Министерством труда и социальной защиты Российской Федерации;</w:t>
      </w:r>
    </w:p>
    <w:p w:rsidR="00C157B6" w:rsidRDefault="00C157B6">
      <w:pPr>
        <w:pStyle w:val="ConsPlusNormal"/>
        <w:spacing w:before="200"/>
        <w:ind w:firstLine="540"/>
        <w:jc w:val="both"/>
      </w:pPr>
      <w:r>
        <w:t>надлежащее размещение оборудования и носителей информации, необходимых для обеспечения беспрепятственного доступа инвалидов к местам предоставления муниципальной услуги с учетом ограничений их жизнедеятельности;</w:t>
      </w:r>
    </w:p>
    <w:p w:rsidR="00C157B6" w:rsidRDefault="00C157B6">
      <w:pPr>
        <w:pStyle w:val="ConsPlusNormal"/>
        <w:spacing w:before="200"/>
        <w:ind w:firstLine="540"/>
        <w:jc w:val="both"/>
      </w:pPr>
      <w:r>
        <w:t>обеспечение допуска в здание сурдопереводчика, тифлосурдопереводчика.</w:t>
      </w:r>
    </w:p>
    <w:p w:rsidR="00C157B6" w:rsidRDefault="00C157B6">
      <w:pPr>
        <w:pStyle w:val="ConsPlusNormal"/>
        <w:spacing w:before="200"/>
        <w:ind w:firstLine="540"/>
        <w:jc w:val="both"/>
      </w:pPr>
      <w:r>
        <w:t>В случаях, если здание и помещение (место предоставления муниципальной услуги) невозможно полностью приспособить с учетом потребностей инвалидов, собственники этих объектов до их реконструкции или капитального ремонта принимают согласованные с одним из общественных объединений инвалидов, осуществляющих свою деятельность на территории города Рыбинска, меры для обеспечения доступа инвалидов к месту предоставления муниципальной услуги либо, когда это возможно, обеспечить предоставление необходимых услуг по месту жительства инвалида или в дистанционном режиме.</w:t>
      </w:r>
    </w:p>
    <w:p w:rsidR="00C157B6" w:rsidRDefault="00C157B6">
      <w:pPr>
        <w:pStyle w:val="ConsPlusNormal"/>
        <w:spacing w:before="200"/>
        <w:ind w:firstLine="540"/>
        <w:jc w:val="both"/>
      </w:pPr>
      <w:r>
        <w:t>2.15.2. На стоянке (остановке) автотранспортных средств около здания, в котором размещается департамент, выделяется не менее 10 процентов мест (но не менее одного места) для парковки специальных автотранспортных средств инвалидов.</w:t>
      </w:r>
    </w:p>
    <w:p w:rsidR="00C157B6" w:rsidRDefault="00C157B6">
      <w:pPr>
        <w:pStyle w:val="ConsPlusNormal"/>
        <w:jc w:val="both"/>
      </w:pPr>
    </w:p>
    <w:p w:rsidR="00C157B6" w:rsidRDefault="00C157B6">
      <w:pPr>
        <w:pStyle w:val="ConsPlusTitle"/>
        <w:ind w:firstLine="540"/>
        <w:jc w:val="both"/>
        <w:outlineLvl w:val="1"/>
      </w:pPr>
      <w:r>
        <w:t>3. Состав, последовательность и сроки выполнения административных процедур, требования к порядку их выполнения</w:t>
      </w:r>
    </w:p>
    <w:p w:rsidR="00C157B6" w:rsidRDefault="00C157B6">
      <w:pPr>
        <w:pStyle w:val="ConsPlusNormal"/>
        <w:jc w:val="both"/>
      </w:pPr>
    </w:p>
    <w:p w:rsidR="00C157B6" w:rsidRDefault="00C157B6">
      <w:pPr>
        <w:pStyle w:val="ConsPlusNormal"/>
        <w:ind w:firstLine="540"/>
        <w:jc w:val="both"/>
      </w:pPr>
      <w:r>
        <w:t>3.1. Предоставление муниципальной услуги включает в себя следующие административные процедуры:</w:t>
      </w:r>
    </w:p>
    <w:p w:rsidR="00C157B6" w:rsidRDefault="00C157B6">
      <w:pPr>
        <w:pStyle w:val="ConsPlusNormal"/>
        <w:spacing w:before="200"/>
        <w:ind w:firstLine="540"/>
        <w:jc w:val="both"/>
      </w:pPr>
      <w:r>
        <w:t>- прием и регистрация заявления о предоставлении земельного участка с приложенными к нему документами;</w:t>
      </w:r>
    </w:p>
    <w:p w:rsidR="00C157B6" w:rsidRDefault="00C157B6">
      <w:pPr>
        <w:pStyle w:val="ConsPlusNormal"/>
        <w:spacing w:before="200"/>
        <w:ind w:firstLine="540"/>
        <w:jc w:val="both"/>
      </w:pPr>
      <w:r>
        <w:t>- рассмотрение заявления о предоставлении земельного участка и документов, необходимых для предоставления муниципальной услуги, подготовка проекта договора аренды земельного участка либо отказа в предоставлении земельного участка или уведомления о возврате заявления заявителю с направлением (выдачей) заявителю уведомления о возврате заявления заявителю;</w:t>
      </w:r>
    </w:p>
    <w:p w:rsidR="00C157B6" w:rsidRDefault="00C157B6">
      <w:pPr>
        <w:pStyle w:val="ConsPlusNormal"/>
        <w:spacing w:before="200"/>
        <w:ind w:firstLine="540"/>
        <w:jc w:val="both"/>
      </w:pPr>
      <w:r>
        <w:t>- направление (выдача) заявителю договора аренды земельного участка либо отказа в предоставлении земельного участка.</w:t>
      </w:r>
    </w:p>
    <w:p w:rsidR="00C157B6" w:rsidRDefault="00C157B6">
      <w:pPr>
        <w:pStyle w:val="ConsPlusNormal"/>
        <w:spacing w:before="200"/>
        <w:ind w:firstLine="540"/>
        <w:jc w:val="both"/>
      </w:pPr>
      <w:hyperlink w:anchor="P504">
        <w:r>
          <w:rPr>
            <w:color w:val="0000FF"/>
          </w:rPr>
          <w:t>Блок-схема</w:t>
        </w:r>
      </w:hyperlink>
      <w:r>
        <w:t xml:space="preserve"> последовательности действий при предоставлении муниципальной услуги приведена в приложении 2 к Административному регламенту.</w:t>
      </w:r>
    </w:p>
    <w:p w:rsidR="00C157B6" w:rsidRDefault="00C157B6">
      <w:pPr>
        <w:pStyle w:val="ConsPlusNormal"/>
        <w:spacing w:before="200"/>
        <w:ind w:firstLine="540"/>
        <w:jc w:val="both"/>
      </w:pPr>
      <w:r>
        <w:t>3.2. Прием и регистрация заявления о предоставлении земельного участка с приложенными к нему документами.</w:t>
      </w:r>
    </w:p>
    <w:p w:rsidR="00C157B6" w:rsidRDefault="00C157B6">
      <w:pPr>
        <w:pStyle w:val="ConsPlusNormal"/>
        <w:spacing w:before="200"/>
        <w:ind w:firstLine="540"/>
        <w:jc w:val="both"/>
      </w:pPr>
      <w:r>
        <w:t xml:space="preserve">3.2.1. Основанием для начала административной процедуры является поступление в департамент заявления о предоставлении земельного участка с приложенными к нему документами в соответствии с требованиями </w:t>
      </w:r>
      <w:hyperlink w:anchor="P187">
        <w:r>
          <w:rPr>
            <w:color w:val="0000FF"/>
          </w:rPr>
          <w:t>подраздела 2.7 раздела 2</w:t>
        </w:r>
      </w:hyperlink>
      <w:r>
        <w:t xml:space="preserve"> Административного регламента.</w:t>
      </w:r>
    </w:p>
    <w:p w:rsidR="00C157B6" w:rsidRDefault="00C157B6">
      <w:pPr>
        <w:pStyle w:val="ConsPlusNormal"/>
        <w:spacing w:before="200"/>
        <w:ind w:firstLine="540"/>
        <w:jc w:val="both"/>
      </w:pPr>
      <w:r>
        <w:t>3.2.2. Ответственным за выполнение административной процедуры является:</w:t>
      </w:r>
    </w:p>
    <w:p w:rsidR="00C157B6" w:rsidRDefault="00C157B6">
      <w:pPr>
        <w:pStyle w:val="ConsPlusNormal"/>
        <w:spacing w:before="200"/>
        <w:ind w:firstLine="540"/>
        <w:jc w:val="both"/>
      </w:pPr>
      <w:r>
        <w:t>- ведущий специалист общего отдела департамента.</w:t>
      </w:r>
    </w:p>
    <w:p w:rsidR="00C157B6" w:rsidRDefault="00C157B6">
      <w:pPr>
        <w:pStyle w:val="ConsPlusNormal"/>
        <w:spacing w:before="200"/>
        <w:ind w:firstLine="540"/>
        <w:jc w:val="both"/>
      </w:pPr>
      <w:r>
        <w:t xml:space="preserve">3.2.3. Прием заявления о предоставлении земельного участка с приложенными к нему документами при личном обращении заявителя в департамент осуществляется в дни и часы работы департамента, указанные в </w:t>
      </w:r>
      <w:hyperlink w:anchor="P94">
        <w:r>
          <w:rPr>
            <w:color w:val="0000FF"/>
          </w:rPr>
          <w:t>подразделе 1.3 раздела 1</w:t>
        </w:r>
      </w:hyperlink>
      <w:r>
        <w:t xml:space="preserve"> Административного регламента, ведущим специалистом общего отдела департамента. Ведущий специалист общего отдела департамента принимает и регистрирует документы в порядке, установленном для регистрации входящей корреспонденции.</w:t>
      </w:r>
    </w:p>
    <w:p w:rsidR="00C157B6" w:rsidRDefault="00C157B6">
      <w:pPr>
        <w:pStyle w:val="ConsPlusNormal"/>
        <w:spacing w:before="200"/>
        <w:ind w:firstLine="540"/>
        <w:jc w:val="both"/>
      </w:pPr>
      <w:r>
        <w:t>3.2.4. Срок регистрации заявления о предоставлении земельного участка с приложенными к нему документами при личном обращении в департамент составляет не более 15 минут.</w:t>
      </w:r>
    </w:p>
    <w:p w:rsidR="00C157B6" w:rsidRDefault="00C157B6">
      <w:pPr>
        <w:pStyle w:val="ConsPlusNormal"/>
        <w:spacing w:before="200"/>
        <w:ind w:firstLine="540"/>
        <w:jc w:val="both"/>
      </w:pPr>
      <w:r>
        <w:lastRenderedPageBreak/>
        <w:t>3.2.5. При поступлении заявления о предоставлении земельного участка с приложенными к нему документами по почте или в электронной форме их прием и регистрация осуществляются в течение 1 дня в порядке, предусмотренном правилами делопроизводства и документооборота департамента.</w:t>
      </w:r>
    </w:p>
    <w:p w:rsidR="00C157B6" w:rsidRDefault="00C157B6">
      <w:pPr>
        <w:pStyle w:val="ConsPlusNormal"/>
        <w:spacing w:before="200"/>
        <w:ind w:firstLine="540"/>
        <w:jc w:val="both"/>
      </w:pPr>
      <w:r>
        <w:t>3.2.6. Результатом исполнения административной процедуры являются прием, регистрация и передача заявления о предоставлении земельного участка с приложенными к нему документами директору департамента.</w:t>
      </w:r>
    </w:p>
    <w:p w:rsidR="00C157B6" w:rsidRDefault="00C157B6">
      <w:pPr>
        <w:pStyle w:val="ConsPlusNormal"/>
        <w:spacing w:before="200"/>
        <w:ind w:firstLine="540"/>
        <w:jc w:val="both"/>
      </w:pPr>
      <w:r>
        <w:t>3.2.7. Срок исполнения административной процедуры не должен превышать 1 день.</w:t>
      </w:r>
    </w:p>
    <w:p w:rsidR="00C157B6" w:rsidRDefault="00C157B6">
      <w:pPr>
        <w:pStyle w:val="ConsPlusNormal"/>
        <w:spacing w:before="200"/>
        <w:ind w:firstLine="540"/>
        <w:jc w:val="both"/>
      </w:pPr>
      <w:r>
        <w:t>3.3. Рассмотрение заявления о предоставлении земельного участка и документов, необходимых для предоставления муниципальной услуги, подготовка проекта договора аренды земельного участка либо отказа в предоставлении земельного участка или уведомления о возврате заявления заявителю с направлением (выдачей) заявителю уведомления о возврате заявления.</w:t>
      </w:r>
    </w:p>
    <w:p w:rsidR="00C157B6" w:rsidRDefault="00C157B6">
      <w:pPr>
        <w:pStyle w:val="ConsPlusNormal"/>
        <w:spacing w:before="200"/>
        <w:ind w:firstLine="540"/>
        <w:jc w:val="both"/>
      </w:pPr>
      <w:r>
        <w:t>3.3.1. Основанием для начала административной процедуры является поступление к директору департамента зарегистрированного заявления о предоставлении земельного участка с приложенными к нему документами.</w:t>
      </w:r>
    </w:p>
    <w:p w:rsidR="00C157B6" w:rsidRDefault="00C157B6">
      <w:pPr>
        <w:pStyle w:val="ConsPlusNormal"/>
        <w:spacing w:before="200"/>
        <w:ind w:firstLine="540"/>
        <w:jc w:val="both"/>
      </w:pPr>
      <w:r>
        <w:t>3.3.2. Ответственными за выполнение административной процедуры являются:</w:t>
      </w:r>
    </w:p>
    <w:p w:rsidR="00C157B6" w:rsidRDefault="00C157B6">
      <w:pPr>
        <w:pStyle w:val="ConsPlusNormal"/>
        <w:spacing w:before="200"/>
        <w:ind w:firstLine="540"/>
        <w:jc w:val="both"/>
      </w:pPr>
      <w:r>
        <w:t>- директор департамента;</w:t>
      </w:r>
    </w:p>
    <w:p w:rsidR="00C157B6" w:rsidRDefault="00C157B6">
      <w:pPr>
        <w:pStyle w:val="ConsPlusNormal"/>
        <w:spacing w:before="200"/>
        <w:ind w:firstLine="540"/>
        <w:jc w:val="both"/>
      </w:pPr>
      <w:r>
        <w:t>- начальник отдела управления земельными ресурсами департамента (далее - ОУЗР);</w:t>
      </w:r>
    </w:p>
    <w:p w:rsidR="00C157B6" w:rsidRDefault="00C157B6">
      <w:pPr>
        <w:pStyle w:val="ConsPlusNormal"/>
        <w:spacing w:before="200"/>
        <w:ind w:firstLine="540"/>
        <w:jc w:val="both"/>
      </w:pPr>
      <w:r>
        <w:t>- специалист ОУЗР;</w:t>
      </w:r>
    </w:p>
    <w:p w:rsidR="00C157B6" w:rsidRDefault="00C157B6">
      <w:pPr>
        <w:pStyle w:val="ConsPlusNormal"/>
        <w:spacing w:before="200"/>
        <w:ind w:firstLine="540"/>
        <w:jc w:val="both"/>
      </w:pPr>
      <w:r>
        <w:t>- начальник юридического отдела департамента;</w:t>
      </w:r>
    </w:p>
    <w:p w:rsidR="00C157B6" w:rsidRDefault="00C157B6">
      <w:pPr>
        <w:pStyle w:val="ConsPlusNormal"/>
        <w:spacing w:before="200"/>
        <w:ind w:firstLine="540"/>
        <w:jc w:val="both"/>
      </w:pPr>
      <w:r>
        <w:t>- консультант-юрист юридического отдела департамента;</w:t>
      </w:r>
    </w:p>
    <w:p w:rsidR="00C157B6" w:rsidRDefault="00C157B6">
      <w:pPr>
        <w:pStyle w:val="ConsPlusNormal"/>
        <w:spacing w:before="200"/>
        <w:ind w:firstLine="540"/>
        <w:jc w:val="both"/>
      </w:pPr>
      <w:r>
        <w:t>- ведущий специалист общего отдела департамента;</w:t>
      </w:r>
    </w:p>
    <w:p w:rsidR="00C157B6" w:rsidRDefault="00C157B6">
      <w:pPr>
        <w:pStyle w:val="ConsPlusNormal"/>
        <w:spacing w:before="200"/>
        <w:ind w:firstLine="540"/>
        <w:jc w:val="both"/>
      </w:pPr>
      <w:r>
        <w:t>- специалист 1 категории общего отдела департамента.</w:t>
      </w:r>
    </w:p>
    <w:p w:rsidR="00C157B6" w:rsidRDefault="00C157B6">
      <w:pPr>
        <w:pStyle w:val="ConsPlusNormal"/>
        <w:spacing w:before="200"/>
        <w:ind w:firstLine="540"/>
        <w:jc w:val="both"/>
      </w:pPr>
      <w:r>
        <w:t>3.3.3. Директор департамента в течение 1 дня после получения зарегистрированного заявления о предоставлении земельного участка с приложенными к нему документами:</w:t>
      </w:r>
    </w:p>
    <w:p w:rsidR="00C157B6" w:rsidRDefault="00C157B6">
      <w:pPr>
        <w:pStyle w:val="ConsPlusNormal"/>
        <w:spacing w:before="200"/>
        <w:ind w:firstLine="540"/>
        <w:jc w:val="both"/>
      </w:pPr>
      <w:r>
        <w:t>- рассматривает поступившее заявление о предоставлении земельного участка с приложенными к нему документами, налагает резолюцию о рассмотрении заявления о предоставлении земельного участка;</w:t>
      </w:r>
    </w:p>
    <w:p w:rsidR="00C157B6" w:rsidRDefault="00C157B6">
      <w:pPr>
        <w:pStyle w:val="ConsPlusNormal"/>
        <w:spacing w:before="200"/>
        <w:ind w:firstLine="540"/>
        <w:jc w:val="both"/>
      </w:pPr>
      <w:r>
        <w:t>- направляет заявление о предоставлении земельного участка с приложенными к нему документами с резолюцией на исполнение начальнику ОУЗР.</w:t>
      </w:r>
    </w:p>
    <w:p w:rsidR="00C157B6" w:rsidRDefault="00C157B6">
      <w:pPr>
        <w:pStyle w:val="ConsPlusNormal"/>
        <w:spacing w:before="200"/>
        <w:ind w:firstLine="540"/>
        <w:jc w:val="both"/>
      </w:pPr>
      <w:r>
        <w:t>3.3.4. Начальник ОУЗР в день получения заявления о предоставлении земельного участка с приложенными к нему документами:</w:t>
      </w:r>
    </w:p>
    <w:p w:rsidR="00C157B6" w:rsidRDefault="00C157B6">
      <w:pPr>
        <w:pStyle w:val="ConsPlusNormal"/>
        <w:spacing w:before="200"/>
        <w:ind w:firstLine="540"/>
        <w:jc w:val="both"/>
      </w:pPr>
      <w:r>
        <w:t>- осуществляет проверку поступивших документов;</w:t>
      </w:r>
    </w:p>
    <w:p w:rsidR="00C157B6" w:rsidRDefault="00C157B6">
      <w:pPr>
        <w:pStyle w:val="ConsPlusNormal"/>
        <w:spacing w:before="200"/>
        <w:ind w:firstLine="540"/>
        <w:jc w:val="both"/>
      </w:pPr>
      <w:r>
        <w:t>- налагает резолюцию о рассмотрении поступивших документов;</w:t>
      </w:r>
    </w:p>
    <w:p w:rsidR="00C157B6" w:rsidRDefault="00C157B6">
      <w:pPr>
        <w:pStyle w:val="ConsPlusNormal"/>
        <w:spacing w:before="200"/>
        <w:ind w:firstLine="540"/>
        <w:jc w:val="both"/>
      </w:pPr>
      <w:r>
        <w:t>- определяет специалиста ОУЗР для выполнения наложенной резолюции в установленный срок.</w:t>
      </w:r>
    </w:p>
    <w:p w:rsidR="00C157B6" w:rsidRDefault="00C157B6">
      <w:pPr>
        <w:pStyle w:val="ConsPlusNormal"/>
        <w:spacing w:before="200"/>
        <w:ind w:firstLine="540"/>
        <w:jc w:val="both"/>
      </w:pPr>
      <w:bookmarkStart w:id="25" w:name="P301"/>
      <w:bookmarkEnd w:id="25"/>
      <w:r>
        <w:t>3.3.5. Специалист ОУЗР в течение 3 дней рассматривает заявление о предоставлении земельного участка с приложенными к нему документами.</w:t>
      </w:r>
    </w:p>
    <w:p w:rsidR="00C157B6" w:rsidRDefault="00C157B6">
      <w:pPr>
        <w:pStyle w:val="ConsPlusNormal"/>
        <w:spacing w:before="200"/>
        <w:ind w:firstLine="540"/>
        <w:jc w:val="both"/>
      </w:pPr>
      <w:r>
        <w:t>Решение о подготовке уведомления о возврате заявления заявителю принимается в случаях, если:</w:t>
      </w:r>
    </w:p>
    <w:p w:rsidR="00C157B6" w:rsidRDefault="00C157B6">
      <w:pPr>
        <w:pStyle w:val="ConsPlusNormal"/>
        <w:spacing w:before="200"/>
        <w:ind w:firstLine="540"/>
        <w:jc w:val="both"/>
      </w:pPr>
      <w:bookmarkStart w:id="26" w:name="P303"/>
      <w:bookmarkEnd w:id="26"/>
      <w:r>
        <w:t>- заявление о предоставлении земельного участка подано в иной уполномоченный орган;</w:t>
      </w:r>
    </w:p>
    <w:p w:rsidR="00C157B6" w:rsidRDefault="00C157B6">
      <w:pPr>
        <w:pStyle w:val="ConsPlusNormal"/>
        <w:spacing w:before="200"/>
        <w:ind w:firstLine="540"/>
        <w:jc w:val="both"/>
      </w:pPr>
      <w:r>
        <w:t xml:space="preserve">- не представлены или представлены не в полном объеме документы, указанные в </w:t>
      </w:r>
      <w:hyperlink w:anchor="P187">
        <w:r>
          <w:rPr>
            <w:color w:val="0000FF"/>
          </w:rPr>
          <w:t>подразделе 2.7 раздела 2</w:t>
        </w:r>
      </w:hyperlink>
      <w:r>
        <w:t xml:space="preserve"> Административного регламента, обязанность представления которых возложена на заявителя;</w:t>
      </w:r>
    </w:p>
    <w:p w:rsidR="00C157B6" w:rsidRDefault="00C157B6">
      <w:pPr>
        <w:pStyle w:val="ConsPlusNormal"/>
        <w:spacing w:before="200"/>
        <w:ind w:firstLine="540"/>
        <w:jc w:val="both"/>
      </w:pPr>
      <w:bookmarkStart w:id="27" w:name="P305"/>
      <w:bookmarkEnd w:id="27"/>
      <w:r>
        <w:t>- отсутствует подпись заявителя;</w:t>
      </w:r>
    </w:p>
    <w:p w:rsidR="00C157B6" w:rsidRDefault="00C157B6">
      <w:pPr>
        <w:pStyle w:val="ConsPlusNormal"/>
        <w:spacing w:before="200"/>
        <w:ind w:firstLine="540"/>
        <w:jc w:val="both"/>
      </w:pPr>
      <w:bookmarkStart w:id="28" w:name="P306"/>
      <w:bookmarkEnd w:id="28"/>
      <w:r>
        <w:t>- текст заявления о предоставлении земельного участка не поддается прочтению.</w:t>
      </w:r>
    </w:p>
    <w:p w:rsidR="00C157B6" w:rsidRDefault="00C157B6">
      <w:pPr>
        <w:pStyle w:val="ConsPlusNormal"/>
        <w:spacing w:before="200"/>
        <w:ind w:firstLine="540"/>
        <w:jc w:val="both"/>
      </w:pPr>
      <w:r>
        <w:t>В уведомлении о возврате заявления заявителю сообщаются причины, послужившие основанием для возврата заявления о предоставлении земельного участка заявителю, с указанием соответствующих положений Административного регламента и иных нормативных правовых актов.</w:t>
      </w:r>
    </w:p>
    <w:p w:rsidR="00C157B6" w:rsidRDefault="00C157B6">
      <w:pPr>
        <w:pStyle w:val="ConsPlusNormal"/>
        <w:spacing w:before="200"/>
        <w:ind w:firstLine="540"/>
        <w:jc w:val="both"/>
      </w:pPr>
      <w:r>
        <w:t xml:space="preserve">Принятие решения о возврате заявления о предоставлении земельного участка заявителю по основаниям, указанным в </w:t>
      </w:r>
      <w:hyperlink w:anchor="P303">
        <w:r>
          <w:rPr>
            <w:color w:val="0000FF"/>
          </w:rPr>
          <w:t>абзацах третьем</w:t>
        </w:r>
      </w:hyperlink>
      <w:r>
        <w:t xml:space="preserve">, </w:t>
      </w:r>
      <w:hyperlink w:anchor="P305">
        <w:r>
          <w:rPr>
            <w:color w:val="0000FF"/>
          </w:rPr>
          <w:t>пятом</w:t>
        </w:r>
      </w:hyperlink>
      <w:r>
        <w:t xml:space="preserve"> - </w:t>
      </w:r>
      <w:hyperlink w:anchor="P306">
        <w:r>
          <w:rPr>
            <w:color w:val="0000FF"/>
          </w:rPr>
          <w:t>шестом пункта 3.3.5 подраздела 3.3</w:t>
        </w:r>
      </w:hyperlink>
      <w:r>
        <w:t xml:space="preserve"> данного раздела Административного регламента, не препятствует повторному обращению заявителя после устранения причин, послуживших основанием для принятия решения о возврате заявления о предоставлении земельного участка заявителю, за предоставлением муниципальной услуги.</w:t>
      </w:r>
    </w:p>
    <w:p w:rsidR="00C157B6" w:rsidRDefault="00C157B6">
      <w:pPr>
        <w:pStyle w:val="ConsPlusNormal"/>
        <w:spacing w:before="200"/>
        <w:ind w:firstLine="540"/>
        <w:jc w:val="both"/>
      </w:pPr>
      <w:r>
        <w:t xml:space="preserve">3.3.6. Если к заявлению о предоставлении земельного участка не приложены документы, указанные в </w:t>
      </w:r>
      <w:hyperlink w:anchor="P218">
        <w:r>
          <w:rPr>
            <w:color w:val="0000FF"/>
          </w:rPr>
          <w:t>пункте 2.7.2 подраздела 2.7 раздела 2</w:t>
        </w:r>
      </w:hyperlink>
      <w:r>
        <w:t xml:space="preserve"> Административного регламента, то они подлежат предоставлению в рамках межведомственного информационного взаимодействия.</w:t>
      </w:r>
    </w:p>
    <w:p w:rsidR="00C157B6" w:rsidRDefault="00C157B6">
      <w:pPr>
        <w:pStyle w:val="ConsPlusNormal"/>
        <w:spacing w:before="200"/>
        <w:ind w:firstLine="540"/>
        <w:jc w:val="both"/>
      </w:pPr>
      <w:r>
        <w:t>В этом случае специалист ОУЗР в течение 3 дней со дня предоставления начальником ОУЗР документов готовит запросы в:</w:t>
      </w:r>
    </w:p>
    <w:p w:rsidR="00C157B6" w:rsidRDefault="00C157B6">
      <w:pPr>
        <w:pStyle w:val="ConsPlusNormal"/>
        <w:spacing w:before="200"/>
        <w:ind w:firstLine="540"/>
        <w:jc w:val="both"/>
      </w:pPr>
      <w:r>
        <w:t>- орган регистрации прав;</w:t>
      </w:r>
    </w:p>
    <w:p w:rsidR="00C157B6" w:rsidRDefault="00C157B6">
      <w:pPr>
        <w:pStyle w:val="ConsPlusNormal"/>
        <w:spacing w:before="200"/>
        <w:ind w:firstLine="540"/>
        <w:jc w:val="both"/>
      </w:pPr>
      <w:r>
        <w:t>- налоговые органы.</w:t>
      </w:r>
    </w:p>
    <w:p w:rsidR="00C157B6" w:rsidRDefault="00C157B6">
      <w:pPr>
        <w:pStyle w:val="ConsPlusNormal"/>
        <w:spacing w:before="200"/>
        <w:ind w:firstLine="540"/>
        <w:jc w:val="both"/>
      </w:pPr>
      <w:r>
        <w:t>Межведомственное взаимодействие осуществляется в электронной форме с использованием системы межведомственного электронного взаимодействия по межведомственному запросу органа, предоставляющего муниципальную услугу.</w:t>
      </w:r>
    </w:p>
    <w:p w:rsidR="00C157B6" w:rsidRDefault="00C157B6">
      <w:pPr>
        <w:pStyle w:val="ConsPlusNormal"/>
        <w:spacing w:before="200"/>
        <w:ind w:firstLine="540"/>
        <w:jc w:val="both"/>
      </w:pPr>
      <w:r>
        <w:t>Направление межведомственного запроса на бумажном носителе допускается в случае невозможности направления запроса в электронной форме в связи с подтвержденной технической недоступностью или неработоспособностью веб-сервисов либо неработоспособностью каналов связи, обеспечивающих доступ к сервисам.</w:t>
      </w:r>
    </w:p>
    <w:p w:rsidR="00C157B6" w:rsidRDefault="00C157B6">
      <w:pPr>
        <w:pStyle w:val="ConsPlusNormal"/>
        <w:spacing w:before="200"/>
        <w:ind w:firstLine="540"/>
        <w:jc w:val="both"/>
      </w:pPr>
      <w:bookmarkStart w:id="29" w:name="P315"/>
      <w:bookmarkEnd w:id="29"/>
      <w:r>
        <w:t>3.3.7. После получения всех необходимых документов специалист ОУЗР принимает решение о подготовке проекта договора аренды земельного участка либо проекта мотивированного отказа в предоставлении земельного участка.</w:t>
      </w:r>
    </w:p>
    <w:p w:rsidR="00C157B6" w:rsidRDefault="00C157B6">
      <w:pPr>
        <w:pStyle w:val="ConsPlusNormal"/>
        <w:spacing w:before="200"/>
        <w:ind w:firstLine="540"/>
        <w:jc w:val="both"/>
      </w:pPr>
      <w:r>
        <w:t>Отказ в предоставлении земельного участка принимается в случаях, если:</w:t>
      </w:r>
    </w:p>
    <w:p w:rsidR="00C157B6" w:rsidRDefault="00C157B6">
      <w:pPr>
        <w:pStyle w:val="ConsPlusNormal"/>
        <w:spacing w:before="200"/>
        <w:ind w:firstLine="540"/>
        <w:jc w:val="both"/>
      </w:pPr>
      <w: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C157B6" w:rsidRDefault="00C157B6">
      <w:pPr>
        <w:pStyle w:val="ConsPlusNormal"/>
        <w:spacing w:before="200"/>
        <w:ind w:firstLine="540"/>
        <w:jc w:val="both"/>
      </w:pPr>
      <w:r>
        <w:t>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w:t>
      </w:r>
    </w:p>
    <w:p w:rsidR="00C157B6" w:rsidRDefault="00C157B6">
      <w:pPr>
        <w:pStyle w:val="ConsPlusNormal"/>
        <w:spacing w:before="200"/>
        <w:ind w:firstLine="540"/>
        <w:jc w:val="both"/>
      </w:pPr>
      <w:r>
        <w:t>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C157B6" w:rsidRDefault="00C157B6">
      <w:pPr>
        <w:pStyle w:val="ConsPlusNormal"/>
        <w:spacing w:before="200"/>
        <w:ind w:firstLine="540"/>
        <w:jc w:val="both"/>
      </w:pPr>
      <w: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w:t>
      </w:r>
      <w:r>
        <w:lastRenderedPageBreak/>
        <w:t xml:space="preserve">размещение которых допускается на основании сервитута, публичного сервитута, или объекты, размещенные в соответствии со </w:t>
      </w:r>
      <w:hyperlink r:id="rId57">
        <w:r>
          <w:rPr>
            <w:color w:val="0000FF"/>
          </w:rPr>
          <w:t>статьей 39.36</w:t>
        </w:r>
      </w:hyperlink>
      <w:r>
        <w:t xml:space="preserve">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58">
        <w:r>
          <w:rPr>
            <w:color w:val="0000FF"/>
          </w:rPr>
          <w:t>частью 11 статьи 55.32</w:t>
        </w:r>
      </w:hyperlink>
      <w:r>
        <w:t xml:space="preserve"> Градостроительного кодекса Российской Федерации;</w:t>
      </w:r>
    </w:p>
    <w:p w:rsidR="00C157B6" w:rsidRDefault="00C157B6">
      <w:pPr>
        <w:pStyle w:val="ConsPlusNormal"/>
        <w:spacing w:before="200"/>
        <w:ind w:firstLine="540"/>
        <w:jc w:val="both"/>
      </w:pPr>
      <w: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59">
        <w:r>
          <w:rPr>
            <w:color w:val="0000FF"/>
          </w:rPr>
          <w:t>статьей 39.36</w:t>
        </w:r>
      </w:hyperlink>
      <w:r>
        <w:t xml:space="preserve">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C157B6" w:rsidRDefault="00C157B6">
      <w:pPr>
        <w:pStyle w:val="ConsPlusNormal"/>
        <w:spacing w:before="200"/>
        <w:ind w:firstLine="540"/>
        <w:jc w:val="both"/>
      </w:pPr>
      <w: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C157B6" w:rsidRDefault="00C157B6">
      <w:pPr>
        <w:pStyle w:val="ConsPlusNormal"/>
        <w:spacing w:before="200"/>
        <w:ind w:firstLine="540"/>
        <w:jc w:val="both"/>
      </w:pPr>
      <w: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аренду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C157B6" w:rsidRDefault="00C157B6">
      <w:pPr>
        <w:pStyle w:val="ConsPlusNormal"/>
        <w:spacing w:before="200"/>
        <w:ind w:firstLine="540"/>
        <w:jc w:val="both"/>
      </w:pPr>
      <w: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C157B6" w:rsidRDefault="00C157B6">
      <w:pPr>
        <w:pStyle w:val="ConsPlusNormal"/>
        <w:spacing w:before="200"/>
        <w:ind w:firstLine="540"/>
        <w:jc w:val="both"/>
      </w:pPr>
      <w: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C157B6" w:rsidRDefault="00C157B6">
      <w:pPr>
        <w:pStyle w:val="ConsPlusNormal"/>
        <w:spacing w:before="200"/>
        <w:ind w:firstLine="540"/>
        <w:jc w:val="both"/>
      </w:pPr>
      <w:r>
        <w:t>10)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C157B6" w:rsidRDefault="00C157B6">
      <w:pPr>
        <w:pStyle w:val="ConsPlusNormal"/>
        <w:spacing w:before="200"/>
        <w:ind w:firstLine="540"/>
        <w:jc w:val="both"/>
      </w:pPr>
      <w:r>
        <w:t xml:space="preserve">11)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60">
        <w:r>
          <w:rPr>
            <w:color w:val="0000FF"/>
          </w:rPr>
          <w:t>пунктом 19 статьи 39.11</w:t>
        </w:r>
      </w:hyperlink>
      <w:r>
        <w:t xml:space="preserve"> Земельного кодекса Российской Федерации;</w:t>
      </w:r>
    </w:p>
    <w:p w:rsidR="00C157B6" w:rsidRDefault="00C157B6">
      <w:pPr>
        <w:pStyle w:val="ConsPlusNormal"/>
        <w:spacing w:before="200"/>
        <w:ind w:firstLine="540"/>
        <w:jc w:val="both"/>
      </w:pPr>
      <w:r>
        <w:t xml:space="preserve">12) в отношении земельного участка, указанного в заявлении о его предоставлении, поступило предусмотренное </w:t>
      </w:r>
      <w:hyperlink r:id="rId61">
        <w:r>
          <w:rPr>
            <w:color w:val="0000FF"/>
          </w:rPr>
          <w:t>подпунктом 6 пункта 4 статьи 39.11</w:t>
        </w:r>
      </w:hyperlink>
      <w: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62">
        <w:r>
          <w:rPr>
            <w:color w:val="0000FF"/>
          </w:rPr>
          <w:t>подпунктом 4 пункта 4 статьи 39.11</w:t>
        </w:r>
      </w:hyperlink>
      <w:r>
        <w:t xml:space="preserve"> Земельного кодекса Российской Федерации и уполномоченным </w:t>
      </w:r>
      <w:r>
        <w:lastRenderedPageBreak/>
        <w:t xml:space="preserve">органом не принято решение об отказе в проведении этого аукциона по основаниям, предусмотренным </w:t>
      </w:r>
      <w:hyperlink r:id="rId63">
        <w:r>
          <w:rPr>
            <w:color w:val="0000FF"/>
          </w:rPr>
          <w:t>пунктом 8 статьи 39.11</w:t>
        </w:r>
      </w:hyperlink>
      <w:r>
        <w:t xml:space="preserve"> Земельного кодекса Российской Федерации;</w:t>
      </w:r>
    </w:p>
    <w:p w:rsidR="00C157B6" w:rsidRDefault="00C157B6">
      <w:pPr>
        <w:pStyle w:val="ConsPlusNormal"/>
        <w:spacing w:before="200"/>
        <w:ind w:firstLine="540"/>
        <w:jc w:val="both"/>
      </w:pPr>
      <w:r>
        <w:t xml:space="preserve">13) в отношении земельного участка, указанного в заявлении о его предоставлении, опубликовано и размещено в соответствии с </w:t>
      </w:r>
      <w:hyperlink r:id="rId64">
        <w:r>
          <w:rPr>
            <w:color w:val="0000FF"/>
          </w:rPr>
          <w:t>подпунктом 1 пункта 1 статьи 39.18</w:t>
        </w:r>
      </w:hyperlink>
      <w: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C157B6" w:rsidRDefault="00C157B6">
      <w:pPr>
        <w:pStyle w:val="ConsPlusNormal"/>
        <w:spacing w:before="200"/>
        <w:ind w:firstLine="540"/>
        <w:jc w:val="both"/>
      </w:pPr>
      <w: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C157B6" w:rsidRDefault="00C157B6">
      <w:pPr>
        <w:pStyle w:val="ConsPlusNormal"/>
        <w:spacing w:before="200"/>
        <w:ind w:firstLine="540"/>
        <w:jc w:val="both"/>
      </w:pPr>
      <w:r>
        <w:t>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C157B6" w:rsidRDefault="00C157B6">
      <w:pPr>
        <w:pStyle w:val="ConsPlusNormal"/>
        <w:spacing w:before="200"/>
        <w:ind w:firstLine="540"/>
        <w:jc w:val="both"/>
      </w:pPr>
      <w: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65">
        <w:r>
          <w:rPr>
            <w:color w:val="0000FF"/>
          </w:rPr>
          <w:t>пунктом 6 статьи 39.10</w:t>
        </w:r>
      </w:hyperlink>
      <w:r>
        <w:t xml:space="preserve"> Земельного кодекса Российской Федерации;</w:t>
      </w:r>
    </w:p>
    <w:p w:rsidR="00C157B6" w:rsidRDefault="00C157B6">
      <w:pPr>
        <w:pStyle w:val="ConsPlusNormal"/>
        <w:spacing w:before="200"/>
        <w:ind w:firstLine="540"/>
        <w:jc w:val="both"/>
      </w:pPr>
      <w: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C157B6" w:rsidRDefault="00C157B6">
      <w:pPr>
        <w:pStyle w:val="ConsPlusNormal"/>
        <w:spacing w:before="200"/>
        <w:ind w:firstLine="540"/>
        <w:jc w:val="both"/>
      </w:pPr>
      <w: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C157B6" w:rsidRDefault="00C157B6">
      <w:pPr>
        <w:pStyle w:val="ConsPlusNormal"/>
        <w:spacing w:before="200"/>
        <w:ind w:firstLine="540"/>
        <w:jc w:val="both"/>
      </w:pPr>
      <w:r>
        <w:t>19) предоставление земельного участка на заявленном виде прав не допускается;</w:t>
      </w:r>
    </w:p>
    <w:p w:rsidR="00C157B6" w:rsidRDefault="00C157B6">
      <w:pPr>
        <w:pStyle w:val="ConsPlusNormal"/>
        <w:spacing w:before="200"/>
        <w:ind w:firstLine="540"/>
        <w:jc w:val="both"/>
      </w:pPr>
      <w:r>
        <w:t>20) в отношении земельного участка, указанного в заявлении о его предоставлении, не установлен вид разрешенного использования;</w:t>
      </w:r>
    </w:p>
    <w:p w:rsidR="00C157B6" w:rsidRDefault="00C157B6">
      <w:pPr>
        <w:pStyle w:val="ConsPlusNormal"/>
        <w:spacing w:before="200"/>
        <w:ind w:firstLine="540"/>
        <w:jc w:val="both"/>
      </w:pPr>
      <w:r>
        <w:t>21) указанный в заявлении о предоставлении земельного участка земельный участок не отнесен к определенной категории земель;</w:t>
      </w:r>
    </w:p>
    <w:p w:rsidR="00C157B6" w:rsidRDefault="00C157B6">
      <w:pPr>
        <w:pStyle w:val="ConsPlusNormal"/>
        <w:spacing w:before="200"/>
        <w:ind w:firstLine="540"/>
        <w:jc w:val="both"/>
      </w:pPr>
      <w: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C157B6" w:rsidRDefault="00C157B6">
      <w:pPr>
        <w:pStyle w:val="ConsPlusNormal"/>
        <w:spacing w:before="200"/>
        <w:ind w:firstLine="540"/>
        <w:jc w:val="both"/>
      </w:pPr>
      <w: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C157B6" w:rsidRDefault="00C157B6">
      <w:pPr>
        <w:pStyle w:val="ConsPlusNormal"/>
        <w:spacing w:before="200"/>
        <w:ind w:firstLine="540"/>
        <w:jc w:val="both"/>
      </w:pPr>
      <w:r>
        <w:t xml:space="preserve">24) границы земельного участка, указанного в заявлении о его предоставлении, подлежат уточнению в соответствии с Федеральным </w:t>
      </w:r>
      <w:hyperlink r:id="rId66">
        <w:r>
          <w:rPr>
            <w:color w:val="0000FF"/>
          </w:rPr>
          <w:t>законом</w:t>
        </w:r>
      </w:hyperlink>
      <w:r>
        <w:t xml:space="preserve"> от 13.07.2015 N 218-ФЗ "О государственной регистрации недвижимости";</w:t>
      </w:r>
    </w:p>
    <w:p w:rsidR="00C157B6" w:rsidRDefault="00C157B6">
      <w:pPr>
        <w:pStyle w:val="ConsPlusNormal"/>
        <w:spacing w:before="200"/>
        <w:ind w:firstLine="540"/>
        <w:jc w:val="both"/>
      </w:pPr>
      <w:r>
        <w:t xml:space="preserve">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w:t>
      </w:r>
      <w:r>
        <w:lastRenderedPageBreak/>
        <w:t>земельный участок образован, более чем на десять процентов;</w:t>
      </w:r>
    </w:p>
    <w:p w:rsidR="00C157B6" w:rsidRDefault="00C157B6">
      <w:pPr>
        <w:pStyle w:val="ConsPlusNormal"/>
        <w:spacing w:before="200"/>
        <w:ind w:firstLine="540"/>
        <w:jc w:val="both"/>
      </w:pPr>
      <w:r>
        <w:t xml:space="preserve">26) с заявлением о предоставлении земельного участка, включенного в перечень муниципального имущества, предусмотренный </w:t>
      </w:r>
      <w:hyperlink r:id="rId67">
        <w:r>
          <w:rPr>
            <w:color w:val="0000FF"/>
          </w:rPr>
          <w:t>частью 4 статьи 18</w:t>
        </w:r>
      </w:hyperlink>
      <w:r>
        <w:t xml:space="preserve"> Федерального закона от 24.07.2007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68">
        <w:r>
          <w:rPr>
            <w:color w:val="0000FF"/>
          </w:rPr>
          <w:t>частью 3 статьи 14</w:t>
        </w:r>
      </w:hyperlink>
      <w:r>
        <w:t xml:space="preserve"> указанного Федерального закона.</w:t>
      </w:r>
    </w:p>
    <w:p w:rsidR="00C157B6" w:rsidRDefault="00C157B6">
      <w:pPr>
        <w:pStyle w:val="ConsPlusNormal"/>
        <w:spacing w:before="200"/>
        <w:ind w:firstLine="540"/>
        <w:jc w:val="both"/>
      </w:pPr>
      <w:r>
        <w:t>Отказ в предоставлении земельного участка должен содержать причины, послужившие основанием для отказа в предоставлении земельного участка, с указанием соответствующих положений Административного регламента и иных нормативных правовых актов.</w:t>
      </w:r>
    </w:p>
    <w:p w:rsidR="00C157B6" w:rsidRDefault="00C157B6">
      <w:pPr>
        <w:pStyle w:val="ConsPlusNormal"/>
        <w:jc w:val="both"/>
      </w:pPr>
      <w:r>
        <w:t xml:space="preserve">(пп. 3.3.7 в ред. </w:t>
      </w:r>
      <w:hyperlink r:id="rId69">
        <w:r>
          <w:rPr>
            <w:color w:val="0000FF"/>
          </w:rPr>
          <w:t>Постановления</w:t>
        </w:r>
      </w:hyperlink>
      <w:r>
        <w:t xml:space="preserve"> Администрации городского округа г. Рыбинск от 20.05.2022 N 2335)</w:t>
      </w:r>
    </w:p>
    <w:p w:rsidR="00C157B6" w:rsidRDefault="00C157B6">
      <w:pPr>
        <w:pStyle w:val="ConsPlusNormal"/>
        <w:spacing w:before="200"/>
        <w:ind w:firstLine="540"/>
        <w:jc w:val="both"/>
      </w:pPr>
      <w:r>
        <w:t>3.3.8. Специалист ОУЗР осуществляет подготовку проекта договора аренды земельного участка (3 экземпляра) либо отказа в предоставлении земельного участка (2 экземпляра) в течение 12 дней со дня поступления заявления о предоставлении земельного участка в департамент.</w:t>
      </w:r>
    </w:p>
    <w:p w:rsidR="00C157B6" w:rsidRDefault="00C157B6">
      <w:pPr>
        <w:pStyle w:val="ConsPlusNormal"/>
        <w:spacing w:before="200"/>
        <w:ind w:firstLine="540"/>
        <w:jc w:val="both"/>
      </w:pPr>
      <w:r>
        <w:t>Специалист ОУЗР в течение 5 дней с даты поступления заявления о предоставлении земельного участка в департамент осуществляет подготовку проекта уведомления о возврате заявления заявителю (2 экземпляра).</w:t>
      </w:r>
    </w:p>
    <w:p w:rsidR="00C157B6" w:rsidRDefault="00C157B6">
      <w:pPr>
        <w:pStyle w:val="ConsPlusNormal"/>
        <w:spacing w:before="200"/>
        <w:ind w:firstLine="540"/>
        <w:jc w:val="both"/>
      </w:pPr>
      <w:r>
        <w:t>Все экземпляры проекта договора аренды земельного участка либо отказа в предоставлении земельного участка или уведомления о возврате заявления заявителю специалист ОУЗР представляет для согласования начальнику ОУЗР.</w:t>
      </w:r>
    </w:p>
    <w:p w:rsidR="00C157B6" w:rsidRDefault="00C157B6">
      <w:pPr>
        <w:pStyle w:val="ConsPlusNormal"/>
        <w:spacing w:before="200"/>
        <w:ind w:firstLine="540"/>
        <w:jc w:val="both"/>
      </w:pPr>
      <w:r>
        <w:t>3.3.8.1. Начальник ОУЗР в день представления сотрудником ОУЗР всех экземпляров проекта договора аренды земельного участка или отказа в предоставлении земельного участка либо уведомления о возврате заявления заявителю осуществляет их проверку, визирует (один экземпляр) и представляет их на согласование в юридический отдел департамента (срок согласования - 3 дня), после чего представляет все экземпляры проектов на подписание директору департамента.</w:t>
      </w:r>
    </w:p>
    <w:p w:rsidR="00C157B6" w:rsidRDefault="00C157B6">
      <w:pPr>
        <w:pStyle w:val="ConsPlusNormal"/>
        <w:spacing w:before="200"/>
        <w:ind w:firstLine="540"/>
        <w:jc w:val="both"/>
      </w:pPr>
      <w:r>
        <w:t>3.3.8.2. Директор департамента в день представления начальником ОУЗР всех экземпляров проекта договора аренды земельного участка или отказа в предоставлении земельного участка либо уведомления о возврате заявления заявителю:</w:t>
      </w:r>
    </w:p>
    <w:p w:rsidR="00C157B6" w:rsidRDefault="00C157B6">
      <w:pPr>
        <w:pStyle w:val="ConsPlusNormal"/>
        <w:spacing w:before="200"/>
        <w:ind w:firstLine="540"/>
        <w:jc w:val="both"/>
      </w:pPr>
      <w:r>
        <w:t>- рассматривает проект договора аренды земельного участка или отказа в предоставлении земельного участка либо уведомления о возврате заявления заявителю;</w:t>
      </w:r>
    </w:p>
    <w:p w:rsidR="00C157B6" w:rsidRDefault="00C157B6">
      <w:pPr>
        <w:pStyle w:val="ConsPlusNormal"/>
        <w:spacing w:before="200"/>
        <w:ind w:firstLine="540"/>
        <w:jc w:val="both"/>
      </w:pPr>
      <w:r>
        <w:t>- подписывает договор аренды земельного участка (3 экземпляра), отказ в предоставлении земельного участка (2 экземпляра) либо уведомление о возврате заявления заявителю (2 экземпляра);</w:t>
      </w:r>
    </w:p>
    <w:p w:rsidR="00C157B6" w:rsidRDefault="00C157B6">
      <w:pPr>
        <w:pStyle w:val="ConsPlusNormal"/>
        <w:spacing w:before="200"/>
        <w:ind w:firstLine="540"/>
        <w:jc w:val="both"/>
      </w:pPr>
      <w:r>
        <w:t>- возвращает все подписанные экземпляры проекта договора аренды земельного участка, отказа в предоставлении земельного участка либо уведомления о возврате заявления заявителю начальнику ОУЗР.</w:t>
      </w:r>
    </w:p>
    <w:p w:rsidR="00C157B6" w:rsidRDefault="00C157B6">
      <w:pPr>
        <w:pStyle w:val="ConsPlusNormal"/>
        <w:spacing w:before="200"/>
        <w:ind w:firstLine="540"/>
        <w:jc w:val="both"/>
      </w:pPr>
      <w:r>
        <w:t>3.3.8.3. Специалист ОУЗР в день получения подписанного директором департамента уведомления о возврате заявления заявителю передает указанное уведомление специалисту 1 категории общего отдела департамента для регистрации.</w:t>
      </w:r>
    </w:p>
    <w:p w:rsidR="00C157B6" w:rsidRDefault="00C157B6">
      <w:pPr>
        <w:pStyle w:val="ConsPlusNormal"/>
        <w:spacing w:before="200"/>
        <w:ind w:firstLine="540"/>
        <w:jc w:val="both"/>
      </w:pPr>
      <w:r>
        <w:t>Специалист 1 категории общего отдела департамента возвращает специалисту ОУЗР зарегистрированное уведомление о возврате заявления заявителю.</w:t>
      </w:r>
    </w:p>
    <w:p w:rsidR="00C157B6" w:rsidRDefault="00C157B6">
      <w:pPr>
        <w:pStyle w:val="ConsPlusNormal"/>
        <w:spacing w:before="200"/>
        <w:ind w:firstLine="540"/>
        <w:jc w:val="both"/>
      </w:pPr>
      <w:r>
        <w:t>Специалист ОУЗР информирует посредством телефонной связи заявителя о возможности получения уведомления о возврате заявления заявителю в департаменте.</w:t>
      </w:r>
    </w:p>
    <w:p w:rsidR="00C157B6" w:rsidRDefault="00C157B6">
      <w:pPr>
        <w:pStyle w:val="ConsPlusNormal"/>
        <w:spacing w:before="200"/>
        <w:ind w:firstLine="540"/>
        <w:jc w:val="both"/>
      </w:pPr>
      <w:r>
        <w:t>Если в течение 3 дней со дня поступления в ОУЗР зарегистрированного уведомления о возврате заявления заявителю заявитель не явился в департамент для получения уведомления о возврате заявления заявителю, заявления о предоставлении земельного участка с приложенными к нему документами, специалист ОУЗР передает указанные документы в общий отдел для направления их заявителю посредством почтовой связи заказным письмом с уведомлением о вручении.</w:t>
      </w:r>
    </w:p>
    <w:p w:rsidR="00C157B6" w:rsidRDefault="00C157B6">
      <w:pPr>
        <w:pStyle w:val="ConsPlusNormal"/>
        <w:spacing w:before="200"/>
        <w:ind w:firstLine="540"/>
        <w:jc w:val="both"/>
      </w:pPr>
      <w:r>
        <w:lastRenderedPageBreak/>
        <w:t>Возврат заявителю заявления о предоставлении земельного участка с приложенными к нему документами осуществляется в случае их поступления в департамент в виде бумажного документа, при этом копии указанных документов остаются в департаменте.</w:t>
      </w:r>
    </w:p>
    <w:p w:rsidR="00C157B6" w:rsidRDefault="00C157B6">
      <w:pPr>
        <w:pStyle w:val="ConsPlusNormal"/>
        <w:spacing w:before="200"/>
        <w:ind w:firstLine="540"/>
        <w:jc w:val="both"/>
      </w:pPr>
      <w:r>
        <w:t>3.3.8.4. Специалист ОУЗР, ответственный за подготовку документов, в день получения подписанного директором департамента отказа в предоставлении земельного участка передает его специалисту 1 категории общего отдела департамента для регистрации.</w:t>
      </w:r>
    </w:p>
    <w:p w:rsidR="00C157B6" w:rsidRDefault="00C157B6">
      <w:pPr>
        <w:pStyle w:val="ConsPlusNormal"/>
        <w:spacing w:before="200"/>
        <w:ind w:firstLine="540"/>
        <w:jc w:val="both"/>
      </w:pPr>
      <w:r>
        <w:t>Специалист 1 категории общего отдела департамента принимает и регистрирует отказ в предоставлении земельного участка в установленном порядке, один экземпляр оставляет на хранение, а другой возвращает в ОУЗР.</w:t>
      </w:r>
    </w:p>
    <w:p w:rsidR="00C157B6" w:rsidRDefault="00C157B6">
      <w:pPr>
        <w:pStyle w:val="ConsPlusNormal"/>
        <w:spacing w:before="200"/>
        <w:ind w:firstLine="540"/>
        <w:jc w:val="both"/>
      </w:pPr>
      <w:r>
        <w:t>3.3.8.5. Специалист ОУЗР, ответственный за подготовку документов, в день получения подписанного директором департамента проекта договора аренды земельного участка проставляет на всех экземплярах проекта данного договора печать департамента.</w:t>
      </w:r>
    </w:p>
    <w:p w:rsidR="00C157B6" w:rsidRDefault="00C157B6">
      <w:pPr>
        <w:pStyle w:val="ConsPlusNormal"/>
        <w:spacing w:before="200"/>
        <w:ind w:firstLine="540"/>
        <w:jc w:val="both"/>
      </w:pPr>
      <w:r>
        <w:t>3.3.9. На каждом этапе согласования проекта договора аренды земельного участка либо отказа в предоставлении земельного участка при установлении факта несоответствия требованиям, установленным действующим законодательством, в том числе Административным регламентом, возвращается одним из лиц, ответственных за выполнение административной процедуры, в ОУЗР на доработку.</w:t>
      </w:r>
    </w:p>
    <w:p w:rsidR="00C157B6" w:rsidRDefault="00C157B6">
      <w:pPr>
        <w:pStyle w:val="ConsPlusNormal"/>
        <w:spacing w:before="200"/>
        <w:ind w:firstLine="540"/>
        <w:jc w:val="both"/>
      </w:pPr>
      <w:r>
        <w:t>3.3.10. Результатом выполнения административной процедуры является подписание директором департамента отказа в предоставлении земельного участка или подписание проекта договора аренды земельного участка либо направление (выдача) заявителю уведомления о возврате заявления заявителю.</w:t>
      </w:r>
    </w:p>
    <w:p w:rsidR="00C157B6" w:rsidRDefault="00C157B6">
      <w:pPr>
        <w:pStyle w:val="ConsPlusNormal"/>
        <w:spacing w:before="200"/>
        <w:ind w:firstLine="540"/>
        <w:jc w:val="both"/>
      </w:pPr>
      <w:r>
        <w:t>3.3.11. Срок исполнения административной процедуры для:</w:t>
      </w:r>
    </w:p>
    <w:p w:rsidR="00C157B6" w:rsidRDefault="00C157B6">
      <w:pPr>
        <w:pStyle w:val="ConsPlusNormal"/>
        <w:spacing w:before="200"/>
        <w:ind w:firstLine="540"/>
        <w:jc w:val="both"/>
      </w:pPr>
      <w:r>
        <w:t>- подготовки проекта договора аренды земельного участка либо отказа в предоставлении земельного участка - не более 24 дней;</w:t>
      </w:r>
    </w:p>
    <w:p w:rsidR="00C157B6" w:rsidRDefault="00C157B6">
      <w:pPr>
        <w:pStyle w:val="ConsPlusNormal"/>
        <w:spacing w:before="200"/>
        <w:ind w:firstLine="540"/>
        <w:jc w:val="both"/>
      </w:pPr>
      <w:r>
        <w:t>- подготовки уведомления о возврате заявления заявителю - не более 6 дней;</w:t>
      </w:r>
    </w:p>
    <w:p w:rsidR="00C157B6" w:rsidRDefault="00C157B6">
      <w:pPr>
        <w:pStyle w:val="ConsPlusNormal"/>
        <w:spacing w:before="200"/>
        <w:ind w:firstLine="540"/>
        <w:jc w:val="both"/>
      </w:pPr>
      <w:r>
        <w:t>- направления (выдачи) заявителю уведомления о возврате заявления заявителю - в течение 3 дней со дня принятия соответствующего решения.</w:t>
      </w:r>
    </w:p>
    <w:p w:rsidR="00C157B6" w:rsidRDefault="00C157B6">
      <w:pPr>
        <w:pStyle w:val="ConsPlusNormal"/>
        <w:spacing w:before="200"/>
        <w:ind w:firstLine="540"/>
        <w:jc w:val="both"/>
      </w:pPr>
      <w:r>
        <w:t>3.4. Направление (выдача) заявителю договора аренды земельного участка либо отказа в предоставлении земельного участка.</w:t>
      </w:r>
    </w:p>
    <w:p w:rsidR="00C157B6" w:rsidRDefault="00C157B6">
      <w:pPr>
        <w:pStyle w:val="ConsPlusNormal"/>
        <w:spacing w:before="200"/>
        <w:ind w:firstLine="540"/>
        <w:jc w:val="both"/>
      </w:pPr>
      <w:r>
        <w:t>3.4.1. Основанием для начала административной процедуры является получение специалистом ОУЗР проекта договора аренды земельного участка либо отказа в предоставлении земельного участка.</w:t>
      </w:r>
    </w:p>
    <w:p w:rsidR="00C157B6" w:rsidRDefault="00C157B6">
      <w:pPr>
        <w:pStyle w:val="ConsPlusNormal"/>
        <w:spacing w:before="200"/>
        <w:ind w:firstLine="540"/>
        <w:jc w:val="both"/>
      </w:pPr>
      <w:r>
        <w:t>3.4.2. Ответственными за выполнение административной процедуры являются:</w:t>
      </w:r>
    </w:p>
    <w:p w:rsidR="00C157B6" w:rsidRDefault="00C157B6">
      <w:pPr>
        <w:pStyle w:val="ConsPlusNormal"/>
        <w:spacing w:before="200"/>
        <w:ind w:firstLine="540"/>
        <w:jc w:val="both"/>
      </w:pPr>
      <w:r>
        <w:t>- директор департамента;</w:t>
      </w:r>
    </w:p>
    <w:p w:rsidR="00C157B6" w:rsidRDefault="00C157B6">
      <w:pPr>
        <w:pStyle w:val="ConsPlusNormal"/>
        <w:spacing w:before="200"/>
        <w:ind w:firstLine="540"/>
        <w:jc w:val="both"/>
      </w:pPr>
      <w:r>
        <w:t>- начальник ОУЗР;</w:t>
      </w:r>
    </w:p>
    <w:p w:rsidR="00C157B6" w:rsidRDefault="00C157B6">
      <w:pPr>
        <w:pStyle w:val="ConsPlusNormal"/>
        <w:spacing w:before="200"/>
        <w:ind w:firstLine="540"/>
        <w:jc w:val="both"/>
      </w:pPr>
      <w:r>
        <w:t>- специалист ОУЗР;</w:t>
      </w:r>
    </w:p>
    <w:p w:rsidR="00C157B6" w:rsidRDefault="00C157B6">
      <w:pPr>
        <w:pStyle w:val="ConsPlusNormal"/>
        <w:spacing w:before="200"/>
        <w:ind w:firstLine="540"/>
        <w:jc w:val="both"/>
      </w:pPr>
      <w:r>
        <w:t>- специалист 1 категории общего отдела департамента.</w:t>
      </w:r>
    </w:p>
    <w:p w:rsidR="00C157B6" w:rsidRDefault="00C157B6">
      <w:pPr>
        <w:pStyle w:val="ConsPlusNormal"/>
        <w:spacing w:before="200"/>
        <w:ind w:firstLine="540"/>
        <w:jc w:val="both"/>
      </w:pPr>
      <w:r>
        <w:t>3.4.3. Специалист ОУЗР в день получения проекта договора аренды земельного участка либо отказа в предоставлении земельного участка информирует посредством телефонной связи заявителя о возможности получения результата предоставления муниципальной услуги (договора аренды земельного участка либо отказа в предоставлении земельного участка) в департаменте.</w:t>
      </w:r>
    </w:p>
    <w:p w:rsidR="00C157B6" w:rsidRDefault="00C157B6">
      <w:pPr>
        <w:pStyle w:val="ConsPlusNormal"/>
        <w:spacing w:before="200"/>
        <w:ind w:firstLine="540"/>
        <w:jc w:val="both"/>
      </w:pPr>
      <w:r>
        <w:t>Если в течение 3 дней после информирования заявителя заявитель не явился в департамент для получения указанных выше документов, специалист ОУЗР осуществляет подготовку сопроводительного письма, прилагает к нему 3 экземпляра проекта договора аренды земельного участка либо 1 экземпляр отказа в предоставлении земельного участка и передает указанные документы специалисту 1 категории общего отдела департамента для направления их заявителю посредством почтовой связи заказным письмом с уведомлением о вручении.</w:t>
      </w:r>
    </w:p>
    <w:p w:rsidR="00C157B6" w:rsidRDefault="00C157B6">
      <w:pPr>
        <w:pStyle w:val="ConsPlusNormal"/>
        <w:spacing w:before="200"/>
        <w:ind w:firstLine="540"/>
        <w:jc w:val="both"/>
      </w:pPr>
      <w:r>
        <w:lastRenderedPageBreak/>
        <w:t>3.4.4. Результатом выполнения административной процедуры является направление (выдача) заявителю проекта договора аренды земельного участка либо отказа в предоставлении земельного участка.</w:t>
      </w:r>
    </w:p>
    <w:p w:rsidR="00C157B6" w:rsidRDefault="00C157B6">
      <w:pPr>
        <w:pStyle w:val="ConsPlusNormal"/>
        <w:spacing w:before="200"/>
        <w:ind w:firstLine="540"/>
        <w:jc w:val="both"/>
      </w:pPr>
      <w:r>
        <w:t>3.4.5. Срок исполнения административной процедуры не должен превышать 5 дней.</w:t>
      </w:r>
    </w:p>
    <w:p w:rsidR="00C157B6" w:rsidRDefault="00C157B6">
      <w:pPr>
        <w:pStyle w:val="ConsPlusNormal"/>
        <w:jc w:val="both"/>
      </w:pPr>
    </w:p>
    <w:p w:rsidR="00C157B6" w:rsidRDefault="00C157B6">
      <w:pPr>
        <w:pStyle w:val="ConsPlusTitle"/>
        <w:ind w:firstLine="540"/>
        <w:jc w:val="both"/>
        <w:outlineLvl w:val="1"/>
      </w:pPr>
      <w:r>
        <w:t>4. Формы контроля за исполнением Административного регламента</w:t>
      </w:r>
    </w:p>
    <w:p w:rsidR="00C157B6" w:rsidRDefault="00C157B6">
      <w:pPr>
        <w:pStyle w:val="ConsPlusNormal"/>
        <w:jc w:val="both"/>
      </w:pPr>
    </w:p>
    <w:p w:rsidR="00C157B6" w:rsidRDefault="00C157B6">
      <w:pPr>
        <w:pStyle w:val="ConsPlusNormal"/>
        <w:ind w:firstLine="540"/>
        <w:jc w:val="both"/>
      </w:pPr>
      <w:r>
        <w:t>4.1. Текущий контроль за соблюдением последовательности действий и сроков исполнения административных процедур при предоставлении муниципальной услуги, соблюдением порядка принятия решений соответствующими сотрудниками департамента осуществляется начальником ОУЗР и директором департамента.</w:t>
      </w:r>
    </w:p>
    <w:p w:rsidR="00C157B6" w:rsidRDefault="00C157B6">
      <w:pPr>
        <w:pStyle w:val="ConsPlusNormal"/>
        <w:spacing w:before="200"/>
        <w:ind w:firstLine="540"/>
        <w:jc w:val="both"/>
      </w:pPr>
      <w:r>
        <w:t>Текущий контроль осуществляется путем проведения лицом, ответственным за организацию работы по предоставлению муниципальной услуги, проверок соблюдения и исполнения сотрудниками департамента положений Административного регламента.</w:t>
      </w:r>
    </w:p>
    <w:p w:rsidR="00C157B6" w:rsidRDefault="00C157B6">
      <w:pPr>
        <w:pStyle w:val="ConsPlusNormal"/>
        <w:spacing w:before="200"/>
        <w:ind w:firstLine="540"/>
        <w:jc w:val="both"/>
      </w:pPr>
      <w:r>
        <w:t>Периодичность осуществления текущего контроля определяется начальником ОУЗР.</w:t>
      </w:r>
    </w:p>
    <w:p w:rsidR="00C157B6" w:rsidRDefault="00C157B6">
      <w:pPr>
        <w:pStyle w:val="ConsPlusNormal"/>
        <w:spacing w:before="200"/>
        <w:ind w:firstLine="540"/>
        <w:jc w:val="both"/>
      </w:pPr>
      <w:r>
        <w:t>4.2. 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сотрудников департамента, ответственных за предоставление муниципальной услуги.</w:t>
      </w:r>
    </w:p>
    <w:p w:rsidR="00C157B6" w:rsidRDefault="00C157B6">
      <w:pPr>
        <w:pStyle w:val="ConsPlusNormal"/>
        <w:spacing w:before="200"/>
        <w:ind w:firstLine="540"/>
        <w:jc w:val="both"/>
      </w:pPr>
      <w:r>
        <w:t>Проведение плановых (осуществляемых на основании полугодовых или годовых планов работы) и внеплановых проверок предоставления муниципальной услуги осуществляется на основании приказов департамента.</w:t>
      </w:r>
    </w:p>
    <w:p w:rsidR="00C157B6" w:rsidRDefault="00C157B6">
      <w:pPr>
        <w:pStyle w:val="ConsPlusNormal"/>
        <w:spacing w:before="200"/>
        <w:ind w:firstLine="540"/>
        <w:jc w:val="both"/>
      </w:pPr>
      <w:r>
        <w:t>В зависимости от состава рассматриваемых вопросов могут проводиться комплексные и тематические проверки предоставления муниципальной услуги.</w:t>
      </w:r>
    </w:p>
    <w:p w:rsidR="00C157B6" w:rsidRDefault="00C157B6">
      <w:pPr>
        <w:pStyle w:val="ConsPlusNormal"/>
        <w:spacing w:before="200"/>
        <w:ind w:firstLine="540"/>
        <w:jc w:val="both"/>
      </w:pPr>
      <w:r>
        <w:t>При проведении комплексных проверок рассматриваются все вопросы, связанные с предоставлением муниципальной услуги.</w:t>
      </w:r>
    </w:p>
    <w:p w:rsidR="00C157B6" w:rsidRDefault="00C157B6">
      <w:pPr>
        <w:pStyle w:val="ConsPlusNormal"/>
        <w:spacing w:before="200"/>
        <w:ind w:firstLine="540"/>
        <w:jc w:val="both"/>
      </w:pPr>
      <w:r>
        <w:t>При проведении тематических проверок рассматриваются отдельные вопросы (вопросы порядка и сроков предоставления муниципальной услуги и др.).</w:t>
      </w:r>
    </w:p>
    <w:p w:rsidR="00C157B6" w:rsidRDefault="00C157B6">
      <w:pPr>
        <w:pStyle w:val="ConsPlusNormal"/>
        <w:spacing w:before="200"/>
        <w:ind w:firstLine="540"/>
        <w:jc w:val="both"/>
      </w:pPr>
      <w:r>
        <w:t>Тематические проверки проводятся в том числе по конкретным обращениям заявителей.</w:t>
      </w:r>
    </w:p>
    <w:p w:rsidR="00C157B6" w:rsidRDefault="00C157B6">
      <w:pPr>
        <w:pStyle w:val="ConsPlusNormal"/>
        <w:spacing w:before="200"/>
        <w:ind w:firstLine="540"/>
        <w:jc w:val="both"/>
      </w:pPr>
      <w:r>
        <w:t>4.3. По результатам проведения проверок в случае выявления нарушений осуществляется привлечение виновных лиц к ответственности в соответствии с законодательством Российской Федерации.</w:t>
      </w:r>
    </w:p>
    <w:p w:rsidR="00C157B6" w:rsidRDefault="00C157B6">
      <w:pPr>
        <w:pStyle w:val="ConsPlusNormal"/>
        <w:spacing w:before="200"/>
        <w:ind w:firstLine="540"/>
        <w:jc w:val="both"/>
      </w:pPr>
      <w:r>
        <w:t>Персональная ответственность сотрудников департамента, ответственных за предоставление муниципальной услуги, закрепляется в их должностных регламентах в соответствии с требованиями законодательства Российской Федерации.</w:t>
      </w:r>
    </w:p>
    <w:p w:rsidR="00C157B6" w:rsidRDefault="00C157B6">
      <w:pPr>
        <w:pStyle w:val="ConsPlusNormal"/>
        <w:spacing w:before="200"/>
        <w:ind w:firstLine="540"/>
        <w:jc w:val="both"/>
      </w:pPr>
      <w:r>
        <w:t>Сотрудники департамента, ответственные за предоставление муниципальной услуги, несут ответственность в соответствии с законодательством Российской Федерации.</w:t>
      </w:r>
    </w:p>
    <w:p w:rsidR="00C157B6" w:rsidRDefault="00C157B6">
      <w:pPr>
        <w:pStyle w:val="ConsPlusNormal"/>
        <w:spacing w:before="200"/>
        <w:ind w:firstLine="540"/>
        <w:jc w:val="both"/>
      </w:pPr>
      <w:r>
        <w:t>Лица, виновные в умышленном или неосторожном искажении либо утрате информации, несут ответственность в соответствии с законодательством Российской Федерации.</w:t>
      </w:r>
    </w:p>
    <w:p w:rsidR="00C157B6" w:rsidRDefault="00C157B6">
      <w:pPr>
        <w:pStyle w:val="ConsPlusNormal"/>
        <w:spacing w:before="200"/>
        <w:ind w:firstLine="540"/>
        <w:jc w:val="both"/>
      </w:pPr>
      <w:r>
        <w:t>4.4. Граждане вправе получать информацию о порядке предоставления муниципальной услуги, о ходе предоставления муниципальной услуги, направлять замечания и предложения по улучшению качества предоставления муниципальной услуги, а также обжаловать действия (бездействие) и решения, осуществляемые (принимаемые) в ходе предоставления муниципальной услуги, в порядке, установленном в разделе 5 Административного регламента.</w:t>
      </w:r>
    </w:p>
    <w:p w:rsidR="00C157B6" w:rsidRDefault="00C157B6">
      <w:pPr>
        <w:pStyle w:val="ConsPlusNormal"/>
        <w:jc w:val="both"/>
      </w:pPr>
    </w:p>
    <w:p w:rsidR="00C157B6" w:rsidRDefault="00C157B6">
      <w:pPr>
        <w:pStyle w:val="ConsPlusTitle"/>
        <w:ind w:firstLine="540"/>
        <w:jc w:val="both"/>
        <w:outlineLvl w:val="1"/>
      </w:pPr>
      <w:r>
        <w:t>5. Досудебный (внесудебный) порядок обжалования решений и действий (бездействия) департамента, должностных лиц, муниципальных служащих департамента</w:t>
      </w:r>
    </w:p>
    <w:p w:rsidR="00C157B6" w:rsidRDefault="00C157B6">
      <w:pPr>
        <w:pStyle w:val="ConsPlusNormal"/>
        <w:jc w:val="both"/>
      </w:pPr>
    </w:p>
    <w:p w:rsidR="00C157B6" w:rsidRDefault="00C157B6">
      <w:pPr>
        <w:pStyle w:val="ConsPlusNormal"/>
        <w:ind w:firstLine="540"/>
        <w:jc w:val="both"/>
      </w:pPr>
      <w:r>
        <w:t xml:space="preserve">5.1. Заявитель имеет право обратиться в департамент с жалобой (претензией) на решения, действия (бездействие) департамента, а также должностных лиц, муниципальных служащих </w:t>
      </w:r>
      <w:r>
        <w:lastRenderedPageBreak/>
        <w:t>департамента, осуществляемые (принимаемые) в ходе предоставления муниципальной услуги (далее - жалоба).</w:t>
      </w:r>
    </w:p>
    <w:p w:rsidR="00C157B6" w:rsidRDefault="00C157B6">
      <w:pPr>
        <w:pStyle w:val="ConsPlusNormal"/>
        <w:spacing w:before="200"/>
        <w:ind w:firstLine="540"/>
        <w:jc w:val="both"/>
      </w:pPr>
      <w:r>
        <w:t>5.2. Заявитель может обратиться с жалобой на решения и действия (бездействие) департамента, должностного лица департамента, муниципального служащего в том числе в следующих случаях:</w:t>
      </w:r>
    </w:p>
    <w:p w:rsidR="00C157B6" w:rsidRDefault="00C157B6">
      <w:pPr>
        <w:pStyle w:val="ConsPlusNormal"/>
        <w:spacing w:before="200"/>
        <w:ind w:firstLine="540"/>
        <w:jc w:val="both"/>
      </w:pPr>
      <w:r>
        <w:t>- нарушение срока регистрации заявления;</w:t>
      </w:r>
    </w:p>
    <w:p w:rsidR="00C157B6" w:rsidRDefault="00C157B6">
      <w:pPr>
        <w:pStyle w:val="ConsPlusNormal"/>
        <w:spacing w:before="200"/>
        <w:ind w:firstLine="540"/>
        <w:jc w:val="both"/>
      </w:pPr>
      <w:r>
        <w:t>- нарушение срока предоставления муниципальной услуги;</w:t>
      </w:r>
    </w:p>
    <w:p w:rsidR="00C157B6" w:rsidRDefault="00C157B6">
      <w:pPr>
        <w:pStyle w:val="ConsPlusNormal"/>
        <w:spacing w:before="200"/>
        <w:ind w:firstLine="540"/>
        <w:jc w:val="both"/>
      </w:pPr>
      <w:r>
        <w:t>- требование у заявителя документов, не предусмотренных нормативными правовыми актами Российской Федерации, нормативными правовыми актами Ярославской области или нормативными правовыми актами городского округа город Рыбинск для предоставления муниципальной услуги;</w:t>
      </w:r>
    </w:p>
    <w:p w:rsidR="00C157B6" w:rsidRDefault="00C157B6">
      <w:pPr>
        <w:pStyle w:val="ConsPlusNormal"/>
        <w:spacing w:before="200"/>
        <w:ind w:firstLine="540"/>
        <w:jc w:val="both"/>
      </w:pPr>
      <w:r>
        <w:t>- отказ в приеме документов, представление которых предусмотрено нормативными правовыми актами Российской Федерации, нормативными правовыми актами Ярославской области или нормативными правовыми актами городского округа город Рыбинск для предоставления муниципальной услуги, у заявителя;</w:t>
      </w:r>
    </w:p>
    <w:p w:rsidR="00C157B6" w:rsidRDefault="00C157B6">
      <w:pPr>
        <w:pStyle w:val="ConsPlusNormal"/>
        <w:spacing w:before="200"/>
        <w:ind w:firstLine="540"/>
        <w:jc w:val="both"/>
      </w:pPr>
      <w: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Ярославской области или нормативными правовыми актами городского округа город Рыбинск;</w:t>
      </w:r>
    </w:p>
    <w:p w:rsidR="00C157B6" w:rsidRDefault="00C157B6">
      <w:pPr>
        <w:pStyle w:val="ConsPlusNormal"/>
        <w:spacing w:before="200"/>
        <w:ind w:firstLine="540"/>
        <w:jc w:val="both"/>
      </w:pPr>
      <w:r>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Ярославской области или нормативными правовыми актами городского округа город Рыбинск;</w:t>
      </w:r>
    </w:p>
    <w:p w:rsidR="00C157B6" w:rsidRDefault="00C157B6">
      <w:pPr>
        <w:pStyle w:val="ConsPlusNormal"/>
        <w:spacing w:before="200"/>
        <w:ind w:firstLine="540"/>
        <w:jc w:val="both"/>
      </w:pPr>
      <w:r>
        <w:t>- отказ департамента, должностного лица департамента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C157B6" w:rsidRDefault="00C157B6">
      <w:pPr>
        <w:pStyle w:val="ConsPlusNormal"/>
        <w:spacing w:before="200"/>
        <w:ind w:firstLine="540"/>
        <w:jc w:val="both"/>
      </w:pPr>
      <w:r>
        <w:t>5.3. Жалоба подается в департамент в письменной форме на бумажном носителе.</w:t>
      </w:r>
    </w:p>
    <w:p w:rsidR="00C157B6" w:rsidRDefault="00C157B6">
      <w:pPr>
        <w:pStyle w:val="ConsPlusNormal"/>
        <w:spacing w:before="200"/>
        <w:ind w:firstLine="540"/>
        <w:jc w:val="both"/>
      </w:pPr>
      <w:r>
        <w:t>Жалоба может быть направлена по почте, а также может быть принята при личном приеме заявителя.</w:t>
      </w:r>
    </w:p>
    <w:p w:rsidR="00C157B6" w:rsidRDefault="00C157B6">
      <w:pPr>
        <w:pStyle w:val="ConsPlusNormal"/>
        <w:spacing w:before="200"/>
        <w:ind w:firstLine="540"/>
        <w:jc w:val="both"/>
      </w:pPr>
      <w:r>
        <w:t>5.4. Жалоба должна содержать:</w:t>
      </w:r>
    </w:p>
    <w:p w:rsidR="00C157B6" w:rsidRDefault="00C157B6">
      <w:pPr>
        <w:pStyle w:val="ConsPlusNormal"/>
        <w:spacing w:before="200"/>
        <w:ind w:firstLine="540"/>
        <w:jc w:val="both"/>
      </w:pPr>
      <w:r>
        <w:t>- наименование департамента, должностного лица департамента либо муниципального служащего, решения и действия (бездействие) которых обжалуются;</w:t>
      </w:r>
    </w:p>
    <w:p w:rsidR="00C157B6" w:rsidRDefault="00C157B6">
      <w:pPr>
        <w:pStyle w:val="ConsPlusNormal"/>
        <w:spacing w:before="200"/>
        <w:ind w:firstLine="540"/>
        <w:jc w:val="both"/>
      </w:pPr>
      <w: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и почтовый адрес, по которым должен быть направлен ответ заявителю;</w:t>
      </w:r>
    </w:p>
    <w:p w:rsidR="00C157B6" w:rsidRDefault="00C157B6">
      <w:pPr>
        <w:pStyle w:val="ConsPlusNormal"/>
        <w:spacing w:before="200"/>
        <w:ind w:firstLine="540"/>
        <w:jc w:val="both"/>
      </w:pPr>
      <w:r>
        <w:t>- сведения об обжалуемых решениях и действиях (бездействии) департамента, должностного лица департамента либо муниципального служащего;</w:t>
      </w:r>
    </w:p>
    <w:p w:rsidR="00C157B6" w:rsidRDefault="00C157B6">
      <w:pPr>
        <w:pStyle w:val="ConsPlusNormal"/>
        <w:spacing w:before="200"/>
        <w:ind w:firstLine="540"/>
        <w:jc w:val="both"/>
      </w:pPr>
      <w:r>
        <w:t>- доводы, на основании которых заявитель не согласен с решением и действием (бездействием) департамента, должностного лица департамента либо муниципального служащего. Заявителем могут быть представлены документы (при наличии), подтверждающие доводы заявителя, либо их копии.</w:t>
      </w:r>
    </w:p>
    <w:p w:rsidR="00C157B6" w:rsidRDefault="00C157B6">
      <w:pPr>
        <w:pStyle w:val="ConsPlusNormal"/>
        <w:spacing w:before="200"/>
        <w:ind w:firstLine="540"/>
        <w:jc w:val="both"/>
      </w:pPr>
      <w:r>
        <w:t>5.5. Жалоба, поступившая в департамент,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департамента, должностного лица департамента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C157B6" w:rsidRDefault="00C157B6">
      <w:pPr>
        <w:pStyle w:val="ConsPlusNormal"/>
        <w:spacing w:before="200"/>
        <w:ind w:firstLine="540"/>
        <w:jc w:val="both"/>
      </w:pPr>
      <w:bookmarkStart w:id="30" w:name="P415"/>
      <w:bookmarkEnd w:id="30"/>
      <w:r>
        <w:lastRenderedPageBreak/>
        <w:t>5.6. По результатам рассмотрения жалобы департамент принимает одно из следующих решений:</w:t>
      </w:r>
    </w:p>
    <w:p w:rsidR="00C157B6" w:rsidRDefault="00C157B6">
      <w:pPr>
        <w:pStyle w:val="ConsPlusNormal"/>
        <w:spacing w:before="200"/>
        <w:ind w:firstLine="540"/>
        <w:jc w:val="both"/>
      </w:pPr>
      <w:r>
        <w:t>- удовлетворяет жалобу, в том числе в форме отмены принятого решения, исправления допущенных департаментом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Ярославской области, а также в иных формах;</w:t>
      </w:r>
    </w:p>
    <w:p w:rsidR="00C157B6" w:rsidRDefault="00C157B6">
      <w:pPr>
        <w:pStyle w:val="ConsPlusNormal"/>
        <w:spacing w:before="200"/>
        <w:ind w:firstLine="540"/>
        <w:jc w:val="both"/>
      </w:pPr>
      <w:r>
        <w:t>- отказывает в удовлетворении жалобы.</w:t>
      </w:r>
    </w:p>
    <w:p w:rsidR="00C157B6" w:rsidRDefault="00C157B6">
      <w:pPr>
        <w:pStyle w:val="ConsPlusNormal"/>
        <w:spacing w:before="200"/>
        <w:ind w:firstLine="540"/>
        <w:jc w:val="both"/>
      </w:pPr>
      <w:r>
        <w:t xml:space="preserve">5.7. Не позднее дня, следующего за днем принятия решения, указанного в </w:t>
      </w:r>
      <w:hyperlink w:anchor="P415">
        <w:r>
          <w:rPr>
            <w:color w:val="0000FF"/>
          </w:rPr>
          <w:t>пункте 5.6</w:t>
        </w:r>
      </w:hyperlink>
      <w:r>
        <w:t xml:space="preserve"> данного раздела Административного регламента, заявителю направляется мотивированный ответ о результатах рассмотрения жалобы в письменной форме.</w:t>
      </w:r>
    </w:p>
    <w:p w:rsidR="00C157B6" w:rsidRDefault="00C157B6">
      <w:pPr>
        <w:pStyle w:val="ConsPlusNormal"/>
        <w:spacing w:before="200"/>
        <w:ind w:firstLine="540"/>
        <w:jc w:val="both"/>
      </w:pPr>
      <w:r>
        <w:t>5.8.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157B6" w:rsidRDefault="00C157B6">
      <w:pPr>
        <w:pStyle w:val="ConsPlusNormal"/>
        <w:jc w:val="both"/>
      </w:pPr>
    </w:p>
    <w:p w:rsidR="00C157B6" w:rsidRDefault="00C157B6">
      <w:pPr>
        <w:pStyle w:val="ConsPlusNormal"/>
        <w:jc w:val="right"/>
      </w:pPr>
      <w:r>
        <w:t>Директор</w:t>
      </w:r>
    </w:p>
    <w:p w:rsidR="00C157B6" w:rsidRDefault="00C157B6">
      <w:pPr>
        <w:pStyle w:val="ConsPlusNormal"/>
        <w:jc w:val="right"/>
      </w:pPr>
      <w:r>
        <w:t>Департамента имущественных</w:t>
      </w:r>
    </w:p>
    <w:p w:rsidR="00C157B6" w:rsidRDefault="00C157B6">
      <w:pPr>
        <w:pStyle w:val="ConsPlusNormal"/>
        <w:jc w:val="right"/>
      </w:pPr>
      <w:r>
        <w:t>и земельных отношений</w:t>
      </w:r>
    </w:p>
    <w:p w:rsidR="00C157B6" w:rsidRDefault="00C157B6">
      <w:pPr>
        <w:pStyle w:val="ConsPlusNormal"/>
        <w:jc w:val="right"/>
      </w:pPr>
      <w:r>
        <w:t>Администрации городского</w:t>
      </w:r>
    </w:p>
    <w:p w:rsidR="00C157B6" w:rsidRDefault="00C157B6">
      <w:pPr>
        <w:pStyle w:val="ConsPlusNormal"/>
        <w:jc w:val="right"/>
      </w:pPr>
      <w:r>
        <w:t>округа город Рыбинск</w:t>
      </w:r>
    </w:p>
    <w:p w:rsidR="00C157B6" w:rsidRDefault="00C157B6">
      <w:pPr>
        <w:pStyle w:val="ConsPlusNormal"/>
        <w:jc w:val="right"/>
      </w:pPr>
      <w:r>
        <w:t>Е.В.ГЕРАСИМОВ</w:t>
      </w:r>
    </w:p>
    <w:p w:rsidR="00C157B6" w:rsidRDefault="00C157B6">
      <w:pPr>
        <w:pStyle w:val="ConsPlusNormal"/>
        <w:jc w:val="both"/>
      </w:pPr>
    </w:p>
    <w:p w:rsidR="00C157B6" w:rsidRDefault="00C157B6">
      <w:pPr>
        <w:pStyle w:val="ConsPlusNormal"/>
        <w:jc w:val="both"/>
      </w:pPr>
    </w:p>
    <w:p w:rsidR="00C157B6" w:rsidRDefault="00C157B6">
      <w:pPr>
        <w:pStyle w:val="ConsPlusNormal"/>
        <w:jc w:val="both"/>
      </w:pPr>
    </w:p>
    <w:p w:rsidR="00C157B6" w:rsidRDefault="00C157B6">
      <w:pPr>
        <w:pStyle w:val="ConsPlusNormal"/>
        <w:jc w:val="both"/>
      </w:pPr>
    </w:p>
    <w:p w:rsidR="00C157B6" w:rsidRDefault="00C157B6">
      <w:pPr>
        <w:pStyle w:val="ConsPlusNormal"/>
        <w:jc w:val="both"/>
      </w:pPr>
    </w:p>
    <w:p w:rsidR="00C157B6" w:rsidRDefault="00C157B6">
      <w:pPr>
        <w:pStyle w:val="ConsPlusNormal"/>
        <w:jc w:val="right"/>
        <w:outlineLvl w:val="1"/>
      </w:pPr>
      <w:r>
        <w:t>Приложение 1</w:t>
      </w:r>
    </w:p>
    <w:p w:rsidR="00C157B6" w:rsidRDefault="00C157B6">
      <w:pPr>
        <w:pStyle w:val="ConsPlusNormal"/>
        <w:jc w:val="right"/>
      </w:pPr>
      <w:r>
        <w:t xml:space="preserve">к Административному </w:t>
      </w:r>
      <w:hyperlink w:anchor="P38">
        <w:r>
          <w:rPr>
            <w:color w:val="0000FF"/>
          </w:rPr>
          <w:t>регламенту</w:t>
        </w:r>
      </w:hyperlink>
    </w:p>
    <w:p w:rsidR="00C157B6" w:rsidRDefault="00C157B6">
      <w:pPr>
        <w:pStyle w:val="ConsPlusNormal"/>
        <w:jc w:val="both"/>
      </w:pPr>
    </w:p>
    <w:p w:rsidR="00C157B6" w:rsidRDefault="00C157B6">
      <w:pPr>
        <w:pStyle w:val="ConsPlusNonformat"/>
        <w:jc w:val="both"/>
      </w:pPr>
      <w:r>
        <w:t xml:space="preserve">                                          В Департамент имущественных</w:t>
      </w:r>
    </w:p>
    <w:p w:rsidR="00C157B6" w:rsidRDefault="00C157B6">
      <w:pPr>
        <w:pStyle w:val="ConsPlusNonformat"/>
        <w:jc w:val="both"/>
      </w:pPr>
      <w:r>
        <w:t xml:space="preserve">                                          и земельных отношений</w:t>
      </w:r>
    </w:p>
    <w:p w:rsidR="00C157B6" w:rsidRDefault="00C157B6">
      <w:pPr>
        <w:pStyle w:val="ConsPlusNonformat"/>
        <w:jc w:val="both"/>
      </w:pPr>
      <w:r>
        <w:t xml:space="preserve">                                          Администрации городского округа</w:t>
      </w:r>
    </w:p>
    <w:p w:rsidR="00C157B6" w:rsidRDefault="00C157B6">
      <w:pPr>
        <w:pStyle w:val="ConsPlusNonformat"/>
        <w:jc w:val="both"/>
      </w:pPr>
      <w:r>
        <w:t xml:space="preserve">                                          город Рыбинск</w:t>
      </w:r>
    </w:p>
    <w:p w:rsidR="00C157B6" w:rsidRDefault="00C157B6">
      <w:pPr>
        <w:pStyle w:val="ConsPlusNonformat"/>
        <w:jc w:val="both"/>
      </w:pPr>
      <w:r>
        <w:t xml:space="preserve">                                          Крестовая ул., д. 77, г. Рыбинск,</w:t>
      </w:r>
    </w:p>
    <w:p w:rsidR="00C157B6" w:rsidRDefault="00C157B6">
      <w:pPr>
        <w:pStyle w:val="ConsPlusNonformat"/>
        <w:jc w:val="both"/>
      </w:pPr>
      <w:r>
        <w:t xml:space="preserve">                                          Ярославская обл., 152934,</w:t>
      </w:r>
    </w:p>
    <w:p w:rsidR="00C157B6" w:rsidRDefault="00C157B6">
      <w:pPr>
        <w:pStyle w:val="ConsPlusNonformat"/>
        <w:jc w:val="both"/>
      </w:pPr>
      <w:r>
        <w:t xml:space="preserve">                                          от</w:t>
      </w:r>
    </w:p>
    <w:p w:rsidR="00C157B6" w:rsidRDefault="00C157B6">
      <w:pPr>
        <w:pStyle w:val="ConsPlusNonformat"/>
        <w:jc w:val="both"/>
      </w:pPr>
      <w:r>
        <w:t xml:space="preserve">                                          _________________________________</w:t>
      </w:r>
    </w:p>
    <w:p w:rsidR="00C157B6" w:rsidRDefault="00C157B6">
      <w:pPr>
        <w:pStyle w:val="ConsPlusNonformat"/>
        <w:jc w:val="both"/>
      </w:pPr>
      <w:r>
        <w:t xml:space="preserve">                                             (наименование или Ф.И.О.)</w:t>
      </w:r>
    </w:p>
    <w:p w:rsidR="00C157B6" w:rsidRDefault="00C157B6">
      <w:pPr>
        <w:pStyle w:val="ConsPlusNonformat"/>
        <w:jc w:val="both"/>
      </w:pPr>
      <w:r>
        <w:t xml:space="preserve">                                          паспорт гражданина РФ:</w:t>
      </w:r>
    </w:p>
    <w:p w:rsidR="00C157B6" w:rsidRDefault="00C157B6">
      <w:pPr>
        <w:pStyle w:val="ConsPlusNonformat"/>
        <w:jc w:val="both"/>
      </w:pPr>
      <w:r>
        <w:t xml:space="preserve">                                          _________________________________</w:t>
      </w:r>
    </w:p>
    <w:p w:rsidR="00C157B6" w:rsidRDefault="00C157B6">
      <w:pPr>
        <w:pStyle w:val="ConsPlusNonformat"/>
        <w:jc w:val="both"/>
      </w:pPr>
      <w:r>
        <w:t xml:space="preserve">                                          выдан:</w:t>
      </w:r>
    </w:p>
    <w:p w:rsidR="00C157B6" w:rsidRDefault="00C157B6">
      <w:pPr>
        <w:pStyle w:val="ConsPlusNonformat"/>
        <w:jc w:val="both"/>
      </w:pPr>
      <w:r>
        <w:t xml:space="preserve">                                          _________________________________</w:t>
      </w:r>
    </w:p>
    <w:p w:rsidR="00C157B6" w:rsidRDefault="00C157B6">
      <w:pPr>
        <w:pStyle w:val="ConsPlusNonformat"/>
        <w:jc w:val="both"/>
      </w:pPr>
      <w:r>
        <w:t xml:space="preserve">                                          адрес:</w:t>
      </w:r>
    </w:p>
    <w:p w:rsidR="00C157B6" w:rsidRDefault="00C157B6">
      <w:pPr>
        <w:pStyle w:val="ConsPlusNonformat"/>
        <w:jc w:val="both"/>
      </w:pPr>
      <w:r>
        <w:t xml:space="preserve">                                          _________________________________</w:t>
      </w:r>
    </w:p>
    <w:p w:rsidR="00C157B6" w:rsidRDefault="00C157B6">
      <w:pPr>
        <w:pStyle w:val="ConsPlusNonformat"/>
        <w:jc w:val="both"/>
      </w:pPr>
      <w:r>
        <w:t xml:space="preserve">                                          телефон:</w:t>
      </w:r>
    </w:p>
    <w:p w:rsidR="00C157B6" w:rsidRDefault="00C157B6">
      <w:pPr>
        <w:pStyle w:val="ConsPlusNonformat"/>
        <w:jc w:val="both"/>
      </w:pPr>
      <w:r>
        <w:t xml:space="preserve">                                          _________________________________</w:t>
      </w:r>
    </w:p>
    <w:p w:rsidR="00C157B6" w:rsidRDefault="00C157B6">
      <w:pPr>
        <w:pStyle w:val="ConsPlusNonformat"/>
        <w:jc w:val="both"/>
      </w:pPr>
      <w:r>
        <w:t xml:space="preserve">                                          факс:</w:t>
      </w:r>
    </w:p>
    <w:p w:rsidR="00C157B6" w:rsidRDefault="00C157B6">
      <w:pPr>
        <w:pStyle w:val="ConsPlusNonformat"/>
        <w:jc w:val="both"/>
      </w:pPr>
      <w:r>
        <w:t xml:space="preserve">                                          _________________________________</w:t>
      </w:r>
    </w:p>
    <w:p w:rsidR="00C157B6" w:rsidRDefault="00C157B6">
      <w:pPr>
        <w:pStyle w:val="ConsPlusNonformat"/>
        <w:jc w:val="both"/>
      </w:pPr>
      <w:r>
        <w:t xml:space="preserve">                                          адрес электронной почты:</w:t>
      </w:r>
    </w:p>
    <w:p w:rsidR="00C157B6" w:rsidRDefault="00C157B6">
      <w:pPr>
        <w:pStyle w:val="ConsPlusNonformat"/>
        <w:jc w:val="both"/>
      </w:pPr>
      <w:r>
        <w:t xml:space="preserve">                                          _________________________________</w:t>
      </w:r>
    </w:p>
    <w:p w:rsidR="00C157B6" w:rsidRDefault="00C157B6">
      <w:pPr>
        <w:pStyle w:val="ConsPlusNonformat"/>
        <w:jc w:val="both"/>
      </w:pPr>
    </w:p>
    <w:p w:rsidR="00C157B6" w:rsidRDefault="00C157B6">
      <w:pPr>
        <w:pStyle w:val="ConsPlusNonformat"/>
        <w:jc w:val="both"/>
      </w:pPr>
      <w:bookmarkStart w:id="31" w:name="P457"/>
      <w:bookmarkEnd w:id="31"/>
      <w:r>
        <w:t xml:space="preserve">                                 Заявление</w:t>
      </w:r>
    </w:p>
    <w:p w:rsidR="00C157B6" w:rsidRDefault="00C157B6">
      <w:pPr>
        <w:pStyle w:val="ConsPlusNonformat"/>
        <w:jc w:val="both"/>
      </w:pPr>
      <w:r>
        <w:t xml:space="preserve">                    о предоставлении земельного участка</w:t>
      </w:r>
    </w:p>
    <w:p w:rsidR="00C157B6" w:rsidRDefault="00C157B6">
      <w:pPr>
        <w:pStyle w:val="ConsPlusNonformat"/>
        <w:jc w:val="both"/>
      </w:pPr>
    </w:p>
    <w:p w:rsidR="00C157B6" w:rsidRDefault="00C157B6">
      <w:pPr>
        <w:pStyle w:val="ConsPlusNonformat"/>
        <w:jc w:val="both"/>
      </w:pPr>
      <w:r>
        <w:t xml:space="preserve">    Прошу предоставить __________________________________________ земельный</w:t>
      </w:r>
    </w:p>
    <w:p w:rsidR="00C157B6" w:rsidRDefault="00C157B6">
      <w:pPr>
        <w:pStyle w:val="ConsPlusNonformat"/>
        <w:jc w:val="both"/>
      </w:pPr>
      <w:r>
        <w:t xml:space="preserve">                                (наименование или Ф.И.О.)</w:t>
      </w:r>
    </w:p>
    <w:p w:rsidR="00C157B6" w:rsidRDefault="00C157B6">
      <w:pPr>
        <w:pStyle w:val="ConsPlusNonformat"/>
        <w:jc w:val="both"/>
      </w:pPr>
      <w:r>
        <w:t>участок размером ______ кв. м, расположенный по адресу: ___________________</w:t>
      </w:r>
    </w:p>
    <w:p w:rsidR="00C157B6" w:rsidRDefault="00C157B6">
      <w:pPr>
        <w:pStyle w:val="ConsPlusNonformat"/>
        <w:jc w:val="both"/>
      </w:pPr>
      <w:r>
        <w:t>_______________________________________________________, кадастровый номер:</w:t>
      </w:r>
    </w:p>
    <w:p w:rsidR="00C157B6" w:rsidRDefault="00C157B6">
      <w:pPr>
        <w:pStyle w:val="ConsPlusNonformat"/>
        <w:jc w:val="both"/>
      </w:pPr>
      <w:r>
        <w:t>____________________________________________, на срок ____________________.</w:t>
      </w:r>
    </w:p>
    <w:p w:rsidR="00C157B6" w:rsidRDefault="00C157B6">
      <w:pPr>
        <w:pStyle w:val="ConsPlusNonformat"/>
        <w:jc w:val="both"/>
      </w:pPr>
      <w:r>
        <w:lastRenderedPageBreak/>
        <w:t>Основание предоставления земельного участка ______________________________.</w:t>
      </w:r>
    </w:p>
    <w:p w:rsidR="00C157B6" w:rsidRDefault="00C157B6">
      <w:pPr>
        <w:pStyle w:val="ConsPlusNonformat"/>
        <w:jc w:val="both"/>
      </w:pPr>
      <w:r>
        <w:t xml:space="preserve">   (указать основания в соответствии с </w:t>
      </w:r>
      <w:hyperlink r:id="rId70">
        <w:r>
          <w:rPr>
            <w:color w:val="0000FF"/>
          </w:rPr>
          <w:t>ч. 2 ст. 39.6</w:t>
        </w:r>
      </w:hyperlink>
      <w:r>
        <w:t xml:space="preserve"> Земельного кодекса</w:t>
      </w:r>
    </w:p>
    <w:p w:rsidR="00C157B6" w:rsidRDefault="00C157B6">
      <w:pPr>
        <w:pStyle w:val="ConsPlusNonformat"/>
        <w:jc w:val="both"/>
      </w:pPr>
      <w:r>
        <w:t xml:space="preserve">                           Российской Федерации)</w:t>
      </w:r>
    </w:p>
    <w:p w:rsidR="00C157B6" w:rsidRDefault="00C157B6">
      <w:pPr>
        <w:pStyle w:val="ConsPlusNonformat"/>
        <w:jc w:val="both"/>
      </w:pPr>
      <w:r>
        <w:t>_______________________________________________ желает приобрести земельный</w:t>
      </w:r>
    </w:p>
    <w:p w:rsidR="00C157B6" w:rsidRDefault="00C157B6">
      <w:pPr>
        <w:pStyle w:val="ConsPlusNonformat"/>
        <w:jc w:val="both"/>
      </w:pPr>
      <w:r>
        <w:t xml:space="preserve">          (наименование или Ф.И.О.)</w:t>
      </w:r>
    </w:p>
    <w:p w:rsidR="00C157B6" w:rsidRDefault="00C157B6">
      <w:pPr>
        <w:pStyle w:val="ConsPlusNonformat"/>
        <w:jc w:val="both"/>
      </w:pPr>
      <w:r>
        <w:t>участок на праве ________________________________ для использования в целях</w:t>
      </w:r>
    </w:p>
    <w:p w:rsidR="00C157B6" w:rsidRDefault="00C157B6">
      <w:pPr>
        <w:pStyle w:val="ConsPlusNonformat"/>
        <w:jc w:val="both"/>
      </w:pPr>
      <w:r>
        <w:t>__________________________________________________________________________.</w:t>
      </w:r>
    </w:p>
    <w:p w:rsidR="00C157B6" w:rsidRDefault="00C157B6">
      <w:pPr>
        <w:pStyle w:val="ConsPlusNonformat"/>
        <w:jc w:val="both"/>
      </w:pPr>
      <w:r>
        <w:t>Реквизиты решения о предварительном согласовании предоставления  земельного</w:t>
      </w:r>
    </w:p>
    <w:p w:rsidR="00C157B6" w:rsidRDefault="00C157B6">
      <w:pPr>
        <w:pStyle w:val="ConsPlusNonformat"/>
        <w:jc w:val="both"/>
      </w:pPr>
      <w:r>
        <w:t>участка ___________________________________________________________________</w:t>
      </w:r>
    </w:p>
    <w:p w:rsidR="00C157B6" w:rsidRDefault="00C157B6">
      <w:pPr>
        <w:pStyle w:val="ConsPlusNonformat"/>
        <w:jc w:val="both"/>
      </w:pPr>
      <w:r>
        <w:t>Реквизиты решения об утверждении документа территориального  планирования и</w:t>
      </w:r>
    </w:p>
    <w:p w:rsidR="00C157B6" w:rsidRDefault="00C157B6">
      <w:pPr>
        <w:pStyle w:val="ConsPlusNonformat"/>
        <w:jc w:val="both"/>
      </w:pPr>
      <w:r>
        <w:t>(или) проекта планировки территории _______________________________________</w:t>
      </w:r>
    </w:p>
    <w:p w:rsidR="00C157B6" w:rsidRDefault="00C157B6">
      <w:pPr>
        <w:pStyle w:val="ConsPlusNonformat"/>
        <w:jc w:val="both"/>
      </w:pPr>
      <w:r>
        <w:t>Реквизиты решения об изъятии земельного  участка  для  государственных  или</w:t>
      </w:r>
    </w:p>
    <w:p w:rsidR="00C157B6" w:rsidRDefault="00C157B6">
      <w:pPr>
        <w:pStyle w:val="ConsPlusNonformat"/>
        <w:jc w:val="both"/>
      </w:pPr>
      <w:r>
        <w:t>муниципальных нужд ________________________________________________________</w:t>
      </w:r>
    </w:p>
    <w:p w:rsidR="00C157B6" w:rsidRDefault="00C157B6">
      <w:pPr>
        <w:pStyle w:val="ConsPlusNonformat"/>
        <w:jc w:val="both"/>
      </w:pPr>
    </w:p>
    <w:p w:rsidR="00C157B6" w:rsidRDefault="00C157B6">
      <w:pPr>
        <w:pStyle w:val="ConsPlusNonformat"/>
        <w:jc w:val="both"/>
      </w:pPr>
      <w:r>
        <w:t>Приложения:</w:t>
      </w:r>
    </w:p>
    <w:p w:rsidR="00C157B6" w:rsidRDefault="00C157B6">
      <w:pPr>
        <w:pStyle w:val="ConsPlusNonformat"/>
        <w:jc w:val="both"/>
      </w:pPr>
      <w:r>
        <w:t>1. ________________________________________________________________________</w:t>
      </w:r>
    </w:p>
    <w:p w:rsidR="00C157B6" w:rsidRDefault="00C157B6">
      <w:pPr>
        <w:pStyle w:val="ConsPlusNonformat"/>
        <w:jc w:val="both"/>
      </w:pPr>
    </w:p>
    <w:p w:rsidR="00C157B6" w:rsidRDefault="00C157B6">
      <w:pPr>
        <w:pStyle w:val="ConsPlusNonformat"/>
        <w:jc w:val="both"/>
      </w:pPr>
      <w:r>
        <w:t xml:space="preserve">    В   соответствии   с   требованиями   </w:t>
      </w:r>
      <w:hyperlink r:id="rId71">
        <w:r>
          <w:rPr>
            <w:color w:val="0000FF"/>
          </w:rPr>
          <w:t>статьи   9</w:t>
        </w:r>
      </w:hyperlink>
      <w:r>
        <w:t xml:space="preserve">   Федерального  закона</w:t>
      </w:r>
    </w:p>
    <w:p w:rsidR="00C157B6" w:rsidRDefault="00C157B6">
      <w:pPr>
        <w:pStyle w:val="ConsPlusNonformat"/>
        <w:jc w:val="both"/>
      </w:pPr>
      <w:r>
        <w:t>от 27.07.2006 N 152-ФЗ "О персональных данных" подтверждаю свое согласие на</w:t>
      </w:r>
    </w:p>
    <w:p w:rsidR="00C157B6" w:rsidRDefault="00C157B6">
      <w:pPr>
        <w:pStyle w:val="ConsPlusNonformat"/>
        <w:jc w:val="both"/>
      </w:pPr>
      <w:r>
        <w:t>обработку  Департаментом  имущественных и земельных отношений Администрации</w:t>
      </w:r>
    </w:p>
    <w:p w:rsidR="00C157B6" w:rsidRDefault="00C157B6">
      <w:pPr>
        <w:pStyle w:val="ConsPlusNonformat"/>
        <w:jc w:val="both"/>
      </w:pPr>
      <w:r>
        <w:t>городского  округа  город Рыбинск (далее - Департамент), юридический адрес:</w:t>
      </w:r>
    </w:p>
    <w:p w:rsidR="00C157B6" w:rsidRDefault="00C157B6">
      <w:pPr>
        <w:pStyle w:val="ConsPlusNonformat"/>
        <w:jc w:val="both"/>
      </w:pPr>
      <w:r>
        <w:t>Ярославская  обл.,  г.  Рыбинск,  ул.  Крестовая,  д. 77, моих персональных</w:t>
      </w:r>
    </w:p>
    <w:p w:rsidR="00C157B6" w:rsidRDefault="00C157B6">
      <w:pPr>
        <w:pStyle w:val="ConsPlusNonformat"/>
        <w:jc w:val="both"/>
      </w:pPr>
      <w:r>
        <w:t>данных,  включающих  фамилию,  имя,  отчество,  пол,  дату  рождения, адрес</w:t>
      </w:r>
    </w:p>
    <w:p w:rsidR="00C157B6" w:rsidRDefault="00C157B6">
      <w:pPr>
        <w:pStyle w:val="ConsPlusNonformat"/>
        <w:jc w:val="both"/>
      </w:pPr>
      <w:r>
        <w:t>проживания,  контактный  телефон, в целях оформления правовых документов на</w:t>
      </w:r>
    </w:p>
    <w:p w:rsidR="00C157B6" w:rsidRDefault="00C157B6">
      <w:pPr>
        <w:pStyle w:val="ConsPlusNonformat"/>
        <w:jc w:val="both"/>
      </w:pPr>
      <w:r>
        <w:t>землю, своевременного и правильного начисления платежей.</w:t>
      </w:r>
    </w:p>
    <w:p w:rsidR="00C157B6" w:rsidRDefault="00C157B6">
      <w:pPr>
        <w:pStyle w:val="ConsPlusNonformat"/>
        <w:jc w:val="both"/>
      </w:pPr>
      <w:r>
        <w:t xml:space="preserve">    Департамент  вправе  обрабатывать  мои  персональные данные посредством</w:t>
      </w:r>
    </w:p>
    <w:p w:rsidR="00C157B6" w:rsidRDefault="00C157B6">
      <w:pPr>
        <w:pStyle w:val="ConsPlusNonformat"/>
        <w:jc w:val="both"/>
      </w:pPr>
      <w:r>
        <w:t>внесения  их  в  электронную  базу  данных,  включения в списки (реестры) и</w:t>
      </w:r>
    </w:p>
    <w:p w:rsidR="00C157B6" w:rsidRDefault="00C157B6">
      <w:pPr>
        <w:pStyle w:val="ConsPlusNonformat"/>
        <w:jc w:val="both"/>
      </w:pPr>
      <w:r>
        <w:t>отчетные формы, предусмотренные действующими нормативными актами.</w:t>
      </w:r>
    </w:p>
    <w:p w:rsidR="00C157B6" w:rsidRDefault="00C157B6">
      <w:pPr>
        <w:pStyle w:val="ConsPlusNonformat"/>
        <w:jc w:val="both"/>
      </w:pPr>
      <w:r>
        <w:t xml:space="preserve">    Настоящее согласие действует бессрочно.</w:t>
      </w:r>
    </w:p>
    <w:p w:rsidR="00C157B6" w:rsidRDefault="00C157B6">
      <w:pPr>
        <w:pStyle w:val="ConsPlusNonformat"/>
        <w:jc w:val="both"/>
      </w:pPr>
    </w:p>
    <w:p w:rsidR="00C157B6" w:rsidRDefault="00C157B6">
      <w:pPr>
        <w:pStyle w:val="ConsPlusNonformat"/>
        <w:jc w:val="both"/>
      </w:pPr>
      <w:r>
        <w:t>Дата и подпись субъекта персональных данных   ___________   _______________</w:t>
      </w:r>
    </w:p>
    <w:p w:rsidR="00C157B6" w:rsidRDefault="00C157B6">
      <w:pPr>
        <w:pStyle w:val="ConsPlusNormal"/>
        <w:jc w:val="both"/>
      </w:pPr>
    </w:p>
    <w:p w:rsidR="00C157B6" w:rsidRDefault="00C157B6">
      <w:pPr>
        <w:pStyle w:val="ConsPlusNormal"/>
        <w:jc w:val="both"/>
      </w:pPr>
    </w:p>
    <w:p w:rsidR="00C157B6" w:rsidRDefault="00C157B6">
      <w:pPr>
        <w:pStyle w:val="ConsPlusNormal"/>
        <w:jc w:val="both"/>
      </w:pPr>
    </w:p>
    <w:p w:rsidR="00C157B6" w:rsidRDefault="00C157B6">
      <w:pPr>
        <w:pStyle w:val="ConsPlusNormal"/>
        <w:jc w:val="both"/>
      </w:pPr>
    </w:p>
    <w:p w:rsidR="00C157B6" w:rsidRDefault="00C157B6">
      <w:pPr>
        <w:pStyle w:val="ConsPlusNormal"/>
        <w:jc w:val="both"/>
      </w:pPr>
    </w:p>
    <w:p w:rsidR="00C157B6" w:rsidRDefault="00C157B6">
      <w:pPr>
        <w:pStyle w:val="ConsPlusNormal"/>
        <w:jc w:val="right"/>
        <w:outlineLvl w:val="1"/>
      </w:pPr>
      <w:r>
        <w:t>Приложение N 2</w:t>
      </w:r>
    </w:p>
    <w:p w:rsidR="00C157B6" w:rsidRDefault="00C157B6">
      <w:pPr>
        <w:pStyle w:val="ConsPlusNormal"/>
        <w:jc w:val="right"/>
      </w:pPr>
      <w:r>
        <w:t xml:space="preserve">к Административному </w:t>
      </w:r>
      <w:hyperlink w:anchor="P38">
        <w:r>
          <w:rPr>
            <w:color w:val="0000FF"/>
          </w:rPr>
          <w:t>регламенту</w:t>
        </w:r>
      </w:hyperlink>
    </w:p>
    <w:p w:rsidR="00C157B6" w:rsidRDefault="00C157B6">
      <w:pPr>
        <w:pStyle w:val="ConsPlusNormal"/>
        <w:jc w:val="both"/>
      </w:pPr>
    </w:p>
    <w:p w:rsidR="00C157B6" w:rsidRDefault="00C157B6">
      <w:pPr>
        <w:pStyle w:val="ConsPlusTitle"/>
        <w:jc w:val="center"/>
      </w:pPr>
      <w:bookmarkStart w:id="32" w:name="P504"/>
      <w:bookmarkEnd w:id="32"/>
      <w:r>
        <w:t>Блок-схема</w:t>
      </w:r>
    </w:p>
    <w:p w:rsidR="00C157B6" w:rsidRDefault="00C157B6">
      <w:pPr>
        <w:pStyle w:val="ConsPlusTitle"/>
        <w:jc w:val="center"/>
      </w:pPr>
      <w:r>
        <w:t>последовательности действий при предоставлении</w:t>
      </w:r>
    </w:p>
    <w:p w:rsidR="00C157B6" w:rsidRDefault="00C157B6">
      <w:pPr>
        <w:pStyle w:val="ConsPlusTitle"/>
        <w:jc w:val="center"/>
      </w:pPr>
      <w:r>
        <w:t>муниципальной услуги</w:t>
      </w:r>
    </w:p>
    <w:p w:rsidR="00C157B6" w:rsidRDefault="00C157B6">
      <w:pPr>
        <w:pStyle w:val="ConsPlusNormal"/>
        <w:jc w:val="both"/>
      </w:pPr>
    </w:p>
    <w:p w:rsidR="00C157B6" w:rsidRDefault="00C157B6">
      <w:pPr>
        <w:pStyle w:val="ConsPlusNonformat"/>
        <w:jc w:val="both"/>
      </w:pPr>
      <w:r>
        <w:t>┌─────────────────────────────────────────────────────────────────────────┐</w:t>
      </w:r>
    </w:p>
    <w:p w:rsidR="00C157B6" w:rsidRDefault="00C157B6">
      <w:pPr>
        <w:pStyle w:val="ConsPlusNonformat"/>
        <w:jc w:val="both"/>
      </w:pPr>
      <w:r>
        <w:t>│    Прием и регистрация заявления о предоставлении земельного участка    │</w:t>
      </w:r>
    </w:p>
    <w:p w:rsidR="00C157B6" w:rsidRDefault="00C157B6">
      <w:pPr>
        <w:pStyle w:val="ConsPlusNonformat"/>
        <w:jc w:val="both"/>
      </w:pPr>
      <w:r>
        <w:t>│       с приложенными к нему документами (срок исполнения - 1 день)      │</w:t>
      </w:r>
    </w:p>
    <w:p w:rsidR="00C157B6" w:rsidRDefault="00C157B6">
      <w:pPr>
        <w:pStyle w:val="ConsPlusNonformat"/>
        <w:jc w:val="both"/>
      </w:pPr>
      <w:r>
        <w:t>└───────────────┬────────────────────────────────────┬────────────────────┘</w:t>
      </w:r>
    </w:p>
    <w:p w:rsidR="00C157B6" w:rsidRDefault="00C157B6">
      <w:pPr>
        <w:pStyle w:val="ConsPlusNonformat"/>
        <w:jc w:val="both"/>
      </w:pPr>
      <w:r>
        <w:t xml:space="preserve">                │                                    │</w:t>
      </w:r>
    </w:p>
    <w:p w:rsidR="00C157B6" w:rsidRDefault="00C157B6">
      <w:pPr>
        <w:pStyle w:val="ConsPlusNonformat"/>
        <w:jc w:val="both"/>
      </w:pPr>
      <w:r>
        <w:t xml:space="preserve">                \/                                   \/</w:t>
      </w:r>
    </w:p>
    <w:p w:rsidR="00C157B6" w:rsidRDefault="00C157B6">
      <w:pPr>
        <w:pStyle w:val="ConsPlusNonformat"/>
        <w:jc w:val="both"/>
      </w:pPr>
      <w:r>
        <w:t>┌────────────────────────────────┬────────────────────────────────────────┐</w:t>
      </w:r>
    </w:p>
    <w:p w:rsidR="00C157B6" w:rsidRDefault="00C157B6">
      <w:pPr>
        <w:pStyle w:val="ConsPlusNonformat"/>
        <w:jc w:val="both"/>
      </w:pPr>
      <w:r>
        <w:t>│Отсутствуют причины, послужившие│ Наличие оснований для принятия решения │</w:t>
      </w:r>
    </w:p>
    <w:p w:rsidR="00C157B6" w:rsidRDefault="00C157B6">
      <w:pPr>
        <w:pStyle w:val="ConsPlusNonformat"/>
        <w:jc w:val="both"/>
      </w:pPr>
      <w:r>
        <w:t>│    основанием для возврата     │   о подготовке уведомления, указанных  │</w:t>
      </w:r>
    </w:p>
    <w:p w:rsidR="00C157B6" w:rsidRDefault="00C157B6">
      <w:pPr>
        <w:pStyle w:val="ConsPlusNonformat"/>
        <w:jc w:val="both"/>
      </w:pPr>
      <w:r>
        <w:t xml:space="preserve">│   заявления о предоставлении   │ в </w:t>
      </w:r>
      <w:hyperlink w:anchor="P301">
        <w:r>
          <w:rPr>
            <w:color w:val="0000FF"/>
          </w:rPr>
          <w:t>пункте 3.3.5 подраздела 3.3 раздела 3</w:t>
        </w:r>
      </w:hyperlink>
      <w:r>
        <w:t>│</w:t>
      </w:r>
    </w:p>
    <w:p w:rsidR="00C157B6" w:rsidRDefault="00C157B6">
      <w:pPr>
        <w:pStyle w:val="ConsPlusNonformat"/>
        <w:jc w:val="both"/>
      </w:pPr>
      <w:r>
        <w:t>│       земельного участка       │      Административного регламента      │</w:t>
      </w:r>
    </w:p>
    <w:p w:rsidR="00C157B6" w:rsidRDefault="00C157B6">
      <w:pPr>
        <w:pStyle w:val="ConsPlusNonformat"/>
        <w:jc w:val="both"/>
      </w:pPr>
      <w:r>
        <w:t>└──────┬──────────────────┬──────┴────────────────────────────┬───────────┘</w:t>
      </w:r>
    </w:p>
    <w:p w:rsidR="00C157B6" w:rsidRDefault="00C157B6">
      <w:pPr>
        <w:pStyle w:val="ConsPlusNonformat"/>
        <w:jc w:val="both"/>
      </w:pPr>
      <w:r>
        <w:t xml:space="preserve">       │                  │                                   │</w:t>
      </w:r>
    </w:p>
    <w:p w:rsidR="00C157B6" w:rsidRDefault="00C157B6">
      <w:pPr>
        <w:pStyle w:val="ConsPlusNonformat"/>
        <w:jc w:val="both"/>
      </w:pPr>
      <w:r>
        <w:t xml:space="preserve">       \/                 \/                                  \/</w:t>
      </w:r>
    </w:p>
    <w:p w:rsidR="00C157B6" w:rsidRDefault="00C157B6">
      <w:pPr>
        <w:pStyle w:val="ConsPlusNonformat"/>
        <w:jc w:val="both"/>
      </w:pPr>
      <w:r>
        <w:t>┌────────────────────┬─────────────────────────────┬──────────────────────┐</w:t>
      </w:r>
    </w:p>
    <w:p w:rsidR="00C157B6" w:rsidRDefault="00C157B6">
      <w:pPr>
        <w:pStyle w:val="ConsPlusNonformat"/>
        <w:jc w:val="both"/>
      </w:pPr>
      <w:r>
        <w:t>│Отсутствуют причины,│ Наличие оснований для отказа│     Подготовка и     │</w:t>
      </w:r>
    </w:p>
    <w:p w:rsidR="00C157B6" w:rsidRDefault="00C157B6">
      <w:pPr>
        <w:pStyle w:val="ConsPlusNonformat"/>
        <w:jc w:val="both"/>
      </w:pPr>
      <w:r>
        <w:t>│    послужившие     │ в предоставлении земельного │      направление     │</w:t>
      </w:r>
    </w:p>
    <w:p w:rsidR="00C157B6" w:rsidRDefault="00C157B6">
      <w:pPr>
        <w:pStyle w:val="ConsPlusNonformat"/>
        <w:jc w:val="both"/>
      </w:pPr>
      <w:r>
        <w:t>│   основанием для   │ участка, указанных в пункте │уведомления о возврате│</w:t>
      </w:r>
    </w:p>
    <w:p w:rsidR="00C157B6" w:rsidRDefault="00C157B6">
      <w:pPr>
        <w:pStyle w:val="ConsPlusNonformat"/>
        <w:jc w:val="both"/>
      </w:pPr>
      <w:r>
        <w:t xml:space="preserve">│      отказа в      │     </w:t>
      </w:r>
      <w:hyperlink w:anchor="P315">
        <w:r>
          <w:rPr>
            <w:color w:val="0000FF"/>
          </w:rPr>
          <w:t>3.3.7 подраздела 3.3</w:t>
        </w:r>
      </w:hyperlink>
      <w:r>
        <w:t xml:space="preserve">    │  заявления заявителю │</w:t>
      </w:r>
    </w:p>
    <w:p w:rsidR="00C157B6" w:rsidRDefault="00C157B6">
      <w:pPr>
        <w:pStyle w:val="ConsPlusNonformat"/>
        <w:jc w:val="both"/>
      </w:pPr>
      <w:r>
        <w:t>│   предоставлении   │ раздела 3 Административного │  (срок исполнения -  │</w:t>
      </w:r>
    </w:p>
    <w:p w:rsidR="00C157B6" w:rsidRDefault="00C157B6">
      <w:pPr>
        <w:pStyle w:val="ConsPlusNonformat"/>
        <w:jc w:val="both"/>
      </w:pPr>
      <w:r>
        <w:t>│ земельного участка │         регламента          │    не более 9 дней)  │</w:t>
      </w:r>
    </w:p>
    <w:p w:rsidR="00C157B6" w:rsidRDefault="00C157B6">
      <w:pPr>
        <w:pStyle w:val="ConsPlusNonformat"/>
        <w:jc w:val="both"/>
      </w:pPr>
      <w:r>
        <w:lastRenderedPageBreak/>
        <w:t>└──────┬─────────────┴─────────────────────────────┴──────────────────────┘</w:t>
      </w:r>
    </w:p>
    <w:p w:rsidR="00C157B6" w:rsidRDefault="00C157B6">
      <w:pPr>
        <w:pStyle w:val="ConsPlusNonformat"/>
        <w:jc w:val="both"/>
      </w:pPr>
      <w:r>
        <w:t xml:space="preserve">       │                                          \</w:t>
      </w:r>
    </w:p>
    <w:p w:rsidR="00C157B6" w:rsidRDefault="00C157B6">
      <w:pPr>
        <w:pStyle w:val="ConsPlusNonformat"/>
        <w:jc w:val="both"/>
      </w:pPr>
      <w:r>
        <w:t xml:space="preserve">       │                                           \</w:t>
      </w:r>
    </w:p>
    <w:p w:rsidR="00C157B6" w:rsidRDefault="00C157B6">
      <w:pPr>
        <w:pStyle w:val="ConsPlusNonformat"/>
        <w:jc w:val="both"/>
      </w:pPr>
      <w:r>
        <w:t xml:space="preserve">       \/                                          \/</w:t>
      </w:r>
    </w:p>
    <w:p w:rsidR="00C157B6" w:rsidRDefault="00C157B6">
      <w:pPr>
        <w:pStyle w:val="ConsPlusNonformat"/>
        <w:jc w:val="both"/>
      </w:pPr>
      <w:r>
        <w:t>┌─────────────────────────┐                    ┌──────────────────────────┐</w:t>
      </w:r>
    </w:p>
    <w:p w:rsidR="00C157B6" w:rsidRDefault="00C157B6">
      <w:pPr>
        <w:pStyle w:val="ConsPlusNonformat"/>
        <w:jc w:val="both"/>
      </w:pPr>
      <w:r>
        <w:t>│   Подготовка договора   │                    │    Подготовка отказа в   │</w:t>
      </w:r>
    </w:p>
    <w:p w:rsidR="00C157B6" w:rsidRDefault="00C157B6">
      <w:pPr>
        <w:pStyle w:val="ConsPlusNonformat"/>
        <w:jc w:val="both"/>
      </w:pPr>
      <w:r>
        <w:t>│аренды земельного участка│                    │ предоставлении земельного│</w:t>
      </w:r>
    </w:p>
    <w:p w:rsidR="00C157B6" w:rsidRDefault="00C157B6">
      <w:pPr>
        <w:pStyle w:val="ConsPlusNonformat"/>
        <w:jc w:val="both"/>
      </w:pPr>
      <w:r>
        <w:t>│    (срок исполнения -   │                    │участка (срок исполнения -│</w:t>
      </w:r>
    </w:p>
    <w:p w:rsidR="00C157B6" w:rsidRDefault="00C157B6">
      <w:pPr>
        <w:pStyle w:val="ConsPlusNonformat"/>
        <w:jc w:val="both"/>
      </w:pPr>
      <w:r>
        <w:t>│    не более 24 дней)    │                    │     не более 24 дней)    │</w:t>
      </w:r>
    </w:p>
    <w:p w:rsidR="00C157B6" w:rsidRDefault="00C157B6">
      <w:pPr>
        <w:pStyle w:val="ConsPlusNonformat"/>
        <w:jc w:val="both"/>
      </w:pPr>
      <w:r>
        <w:t>└──────┬──────────────────┘                    └──────────────┬───────────┘</w:t>
      </w:r>
    </w:p>
    <w:p w:rsidR="00C157B6" w:rsidRDefault="00C157B6">
      <w:pPr>
        <w:pStyle w:val="ConsPlusNonformat"/>
        <w:jc w:val="both"/>
      </w:pPr>
      <w:r>
        <w:t xml:space="preserve">       │                                                      │</w:t>
      </w:r>
    </w:p>
    <w:p w:rsidR="00C157B6" w:rsidRDefault="00C157B6">
      <w:pPr>
        <w:pStyle w:val="ConsPlusNonformat"/>
        <w:jc w:val="both"/>
      </w:pPr>
      <w:r>
        <w:t xml:space="preserve">       \/                                                     \/</w:t>
      </w:r>
    </w:p>
    <w:p w:rsidR="00C157B6" w:rsidRDefault="00C157B6">
      <w:pPr>
        <w:pStyle w:val="ConsPlusNonformat"/>
        <w:jc w:val="both"/>
      </w:pPr>
      <w:r>
        <w:t>┌─────────────────────────────────────────────────────────────────────────┐</w:t>
      </w:r>
    </w:p>
    <w:p w:rsidR="00C157B6" w:rsidRDefault="00C157B6">
      <w:pPr>
        <w:pStyle w:val="ConsPlusNonformat"/>
        <w:jc w:val="both"/>
      </w:pPr>
      <w:r>
        <w:t>│    Выдача, направление договора аренды земельного участка или отказа    │</w:t>
      </w:r>
    </w:p>
    <w:p w:rsidR="00C157B6" w:rsidRDefault="00C157B6">
      <w:pPr>
        <w:pStyle w:val="ConsPlusNonformat"/>
        <w:jc w:val="both"/>
      </w:pPr>
      <w:r>
        <w:t>│ в предоставлении земельного участка (срок исполнения - не более 5 дней) │</w:t>
      </w:r>
    </w:p>
    <w:p w:rsidR="00C157B6" w:rsidRDefault="00C157B6">
      <w:pPr>
        <w:pStyle w:val="ConsPlusNonformat"/>
        <w:jc w:val="both"/>
      </w:pPr>
      <w:r>
        <w:t>└─────────────────────────────────────────────────────────────────────────┘</w:t>
      </w:r>
    </w:p>
    <w:p w:rsidR="00C157B6" w:rsidRDefault="00C157B6">
      <w:pPr>
        <w:pStyle w:val="ConsPlusNormal"/>
        <w:jc w:val="both"/>
      </w:pPr>
    </w:p>
    <w:p w:rsidR="00C157B6" w:rsidRDefault="00C157B6">
      <w:pPr>
        <w:pStyle w:val="ConsPlusNormal"/>
        <w:jc w:val="both"/>
      </w:pPr>
    </w:p>
    <w:p w:rsidR="00C157B6" w:rsidRDefault="00C157B6">
      <w:pPr>
        <w:pStyle w:val="ConsPlusNormal"/>
        <w:pBdr>
          <w:bottom w:val="single" w:sz="6" w:space="0" w:color="auto"/>
        </w:pBdr>
        <w:spacing w:before="100" w:after="100"/>
        <w:jc w:val="both"/>
        <w:rPr>
          <w:sz w:val="2"/>
          <w:szCs w:val="2"/>
        </w:rPr>
      </w:pPr>
    </w:p>
    <w:p w:rsidR="004A4468" w:rsidRDefault="004A4468"/>
    <w:sectPr w:rsidR="004A4468" w:rsidSect="00CB34D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compat/>
  <w:rsids>
    <w:rsidRoot w:val="00C157B6"/>
    <w:rsid w:val="004A4468"/>
    <w:rsid w:val="00C157B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46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157B6"/>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C157B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157B6"/>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C157B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157B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C157B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157B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157B6"/>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21383A11204FE77D1D3C2054A103D25AD426D0B9049F38AD48FE44A4AF6BDDCB4F922CD6279D6C89C79483B1F1Fd6F" TargetMode="External"/><Relationship Id="rId18" Type="http://schemas.openxmlformats.org/officeDocument/2006/relationships/hyperlink" Target="consultantplus://offline/ref=721383A11204FE77D1D3C2054A103D25AD416C0B964DF38AD48FE44A4AF6BDDCB4F922CD6279D6C89C79483B1F1Fd6F" TargetMode="External"/><Relationship Id="rId26" Type="http://schemas.openxmlformats.org/officeDocument/2006/relationships/hyperlink" Target="consultantplus://offline/ref=721383A11204FE77D1D3C2054A103D25AD426A0C9042F38AD48FE44A4AF6BDDCB4F922CD6279D6C89C79483B1F1Fd6F" TargetMode="External"/><Relationship Id="rId39" Type="http://schemas.openxmlformats.org/officeDocument/2006/relationships/hyperlink" Target="consultantplus://offline/ref=721383A11204FE77D1D3DC085C7C6320AF4832039749FAD58AD2E21D15A6BB89E6B97C94213AC5C99B674A3A1DFFCEF18508FC318DAEFBDF1595620815dEF" TargetMode="External"/><Relationship Id="rId21" Type="http://schemas.openxmlformats.org/officeDocument/2006/relationships/hyperlink" Target="consultantplus://offline/ref=721383A11204FE77D1D3C2054A103D25AD426D0B9049F38AD48FE44A4AF6BDDCB4F922CD6279D6C89C79483B1F1Fd6F" TargetMode="External"/><Relationship Id="rId34" Type="http://schemas.openxmlformats.org/officeDocument/2006/relationships/hyperlink" Target="consultantplus://offline/ref=721383A11204FE77D1D3C2054A103D25AA446D0B9E4CF38AD48FE44A4AF6BDDCB4F922CD6279D6C89C79483B1F1Fd6F" TargetMode="External"/><Relationship Id="rId42" Type="http://schemas.openxmlformats.org/officeDocument/2006/relationships/hyperlink" Target="consultantplus://offline/ref=721383A11204FE77D1D3C2054A103D25AD426C0D964CF38AD48FE44A4AF6BDDCB4F922CD6279D6C89C79483B1F1Fd6F" TargetMode="External"/><Relationship Id="rId47" Type="http://schemas.openxmlformats.org/officeDocument/2006/relationships/hyperlink" Target="consultantplus://offline/ref=721383A11204FE77D1D3C2054A103D25AD4369069549F38AD48FE44A4AF6BDDCB4F922CD6279D6C89C79483B1F1Fd6F" TargetMode="External"/><Relationship Id="rId50" Type="http://schemas.openxmlformats.org/officeDocument/2006/relationships/hyperlink" Target="consultantplus://offline/ref=721383A11204FE77D1D3C2054A103D25AD4369069548F38AD48FE44A4AF6BDDCB4F922CD6279D6C89C79483B1F1Fd6F" TargetMode="External"/><Relationship Id="rId55" Type="http://schemas.openxmlformats.org/officeDocument/2006/relationships/hyperlink" Target="consultantplus://offline/ref=721383A11204FE77D1D3C2054A103D25AB436D06944AF38AD48FE44A4AF6BDDCB4F922CD6279D6C89C79483B1F1Fd6F" TargetMode="External"/><Relationship Id="rId63" Type="http://schemas.openxmlformats.org/officeDocument/2006/relationships/hyperlink" Target="consultantplus://offline/ref=721383A11204FE77D1D3C2054A103D25AD426C0B954CF38AD48FE44A4AF6BDDCA6F97AC6607EC39CCA231F361DF384A0C643F331881Bd2F" TargetMode="External"/><Relationship Id="rId68" Type="http://schemas.openxmlformats.org/officeDocument/2006/relationships/hyperlink" Target="consultantplus://offline/ref=721383A11204FE77D1D3C2054A103D25AD416C0A9E4CF38AD48FE44A4AF6BDDCA6F97AC1627EC9CB936C1E6A59A197A0C643F13694B2FBDA10d9F" TargetMode="External"/><Relationship Id="rId7" Type="http://schemas.openxmlformats.org/officeDocument/2006/relationships/hyperlink" Target="consultantplus://offline/ref=721383A11204FE77D1D3C2054A103D25AD436A0C944EF38AD48FE44A4AF6BDDCA6F97AC1627EC8C19F6C1E6A59A197A0C643F13694B2FBDA10d9F" TargetMode="External"/><Relationship Id="rId71" Type="http://schemas.openxmlformats.org/officeDocument/2006/relationships/hyperlink" Target="consultantplus://offline/ref=721383A11204FE77D1D3C2054A103D25AA4B650F9F49F38AD48FE44A4AF6BDDCA6F97AC1627ECACF936C1E6A59A197A0C643F13694B2FBDA10d9F" TargetMode="External"/><Relationship Id="rId2" Type="http://schemas.openxmlformats.org/officeDocument/2006/relationships/settings" Target="settings.xml"/><Relationship Id="rId16" Type="http://schemas.openxmlformats.org/officeDocument/2006/relationships/hyperlink" Target="consultantplus://offline/ref=721383A11204FE77D1D3C2054A103D25AD426D0B9049F38AD48FE44A4AF6BDDCB4F922CD6279D6C89C79483B1F1Fd6F" TargetMode="External"/><Relationship Id="rId29" Type="http://schemas.openxmlformats.org/officeDocument/2006/relationships/hyperlink" Target="consultantplus://offline/ref=721383A11204FE77D1D3C2054A103D25AD426C0B954CF38AD48FE44A4AF6BDDCB4F922CD6279D6C89C79483B1F1Fd6F" TargetMode="External"/><Relationship Id="rId11" Type="http://schemas.openxmlformats.org/officeDocument/2006/relationships/hyperlink" Target="consultantplus://offline/ref=721383A11204FE77D1D3DC085C7C6320AF4832039749FAD58AD2E21D15A6BB89E6B97C94213AC5C99B674A3B1AFFCEF18508FC318DAEFBDF1595620815dEF" TargetMode="External"/><Relationship Id="rId24" Type="http://schemas.openxmlformats.org/officeDocument/2006/relationships/hyperlink" Target="consultantplus://offline/ref=721383A11204FE77D1D3C2054A103D25AD426C0B954CF38AD48FE44A4AF6BDDCA6F97AC5647DC39CCA231F361DF384A0C643F331881Bd2F" TargetMode="External"/><Relationship Id="rId32" Type="http://schemas.openxmlformats.org/officeDocument/2006/relationships/hyperlink" Target="consultantplus://offline/ref=721383A11204FE77D1D3C2054A103D25AD436A0F9549F38AD48FE44A4AF6BDDCB4F922CD6279D6C89C79483B1F1Fd6F" TargetMode="External"/><Relationship Id="rId37" Type="http://schemas.openxmlformats.org/officeDocument/2006/relationships/hyperlink" Target="consultantplus://offline/ref=721383A11204FE77D1D3C2054A103D25AD426A0C9042F38AD48FE44A4AF6BDDCB4F922CD6279D6C89C79483B1F1Fd6F" TargetMode="External"/><Relationship Id="rId40" Type="http://schemas.openxmlformats.org/officeDocument/2006/relationships/hyperlink" Target="consultantplus://offline/ref=721383A11204FE77D1D3DC085C7C6320AF4832039749FAD58AD2E21D15A6BB89E6B97C94213AC5C99B674A3E18FFCEF18508FC318DAEFBDF1595620815dEF" TargetMode="External"/><Relationship Id="rId45" Type="http://schemas.openxmlformats.org/officeDocument/2006/relationships/hyperlink" Target="consultantplus://offline/ref=721383A11204FE77D1D3C2054A103D25AD436A0C944EF38AD48FE44A4AF6BDDCB4F922CD6279D6C89C79483B1F1Fd6F" TargetMode="External"/><Relationship Id="rId53" Type="http://schemas.openxmlformats.org/officeDocument/2006/relationships/hyperlink" Target="consultantplus://offline/ref=721383A11204FE77D1D3DC085C7C6320AF4832039748FDD48CD9E21D15A6BB89E6B97C94333A9DC59B60543B1AEA98A0C315dFF" TargetMode="External"/><Relationship Id="rId58" Type="http://schemas.openxmlformats.org/officeDocument/2006/relationships/hyperlink" Target="consultantplus://offline/ref=721383A11204FE77D1D3C2054A103D25AD426A0C9042F38AD48FE44A4AF6BDDCA6F97AC26577C0C3CF360E6E10F49DBEC15AEF338AB21Fd9F" TargetMode="External"/><Relationship Id="rId66" Type="http://schemas.openxmlformats.org/officeDocument/2006/relationships/hyperlink" Target="consultantplus://offline/ref=721383A11204FE77D1D3C2054A103D25AD416C0B934FF38AD48FE44A4AF6BDDCB4F922CD6279D6C89C79483B1F1Fd6F" TargetMode="External"/><Relationship Id="rId5" Type="http://schemas.openxmlformats.org/officeDocument/2006/relationships/hyperlink" Target="consultantplus://offline/ref=721383A11204FE77D1D3DC085C7C6320AF4832039749FAD58AD2E21D15A6BB89E6B97C94213AC5C99B674A3B1BFFCEF18508FC318DAEFBDF1595620815dEF" TargetMode="External"/><Relationship Id="rId15" Type="http://schemas.openxmlformats.org/officeDocument/2006/relationships/hyperlink" Target="consultantplus://offline/ref=721383A11204FE77D1D3C2054A103D25AD416C0B964DF38AD48FE44A4AF6BDDCB4F922CD6279D6C89C79483B1F1Fd6F" TargetMode="External"/><Relationship Id="rId23" Type="http://schemas.openxmlformats.org/officeDocument/2006/relationships/hyperlink" Target="consultantplus://offline/ref=721383A11204FE77D1D3C2054A103D25AD426C0B954CF38AD48FE44A4AF6BDDCA6F97AC56276C39CCA231F361DF384A0C643F331881Bd2F" TargetMode="External"/><Relationship Id="rId28" Type="http://schemas.openxmlformats.org/officeDocument/2006/relationships/hyperlink" Target="consultantplus://offline/ref=721383A11204FE77D1D3C2054A103D25AD426C0B954CF38AD48FE44A4AF6BDDCA6F97AC1657CCEC3CF360E6E10F49DBEC15AEF338AB21Fd9F" TargetMode="External"/><Relationship Id="rId36" Type="http://schemas.openxmlformats.org/officeDocument/2006/relationships/hyperlink" Target="consultantplus://offline/ref=721383A11204FE77D1D3C2054A103D25AD416C0B964DF38AD48FE44A4AF6BDDCB4F922CD6279D6C89C79483B1F1Fd6F" TargetMode="External"/><Relationship Id="rId49" Type="http://schemas.openxmlformats.org/officeDocument/2006/relationships/hyperlink" Target="consultantplus://offline/ref=721383A11204FE77D1D3C2054A103D25AD416C0B934FF38AD48FE44A4AF6BDDCB4F922CD6279D6C89C79483B1F1Fd6F" TargetMode="External"/><Relationship Id="rId57" Type="http://schemas.openxmlformats.org/officeDocument/2006/relationships/hyperlink" Target="consultantplus://offline/ref=721383A11204FE77D1D3C2054A103D25AD426C0B954CF38AD48FE44A4AF6BDDCA6F97AC16277CDC3CF360E6E10F49DBEC15AEF338AB21Fd9F" TargetMode="External"/><Relationship Id="rId61" Type="http://schemas.openxmlformats.org/officeDocument/2006/relationships/hyperlink" Target="consultantplus://offline/ref=721383A11204FE77D1D3C2054A103D25AD426C0B954CF38AD48FE44A4AF6BDDCA6F97AC6637DC39CCA231F361DF384A0C643F331881Bd2F" TargetMode="External"/><Relationship Id="rId10" Type="http://schemas.openxmlformats.org/officeDocument/2006/relationships/hyperlink" Target="consultantplus://offline/ref=721383A11204FE77D1D3DC085C7C6320AF4832039748F1D48CDFE21D15A6BB89E6B97C94213AC5C99B674A3A18FFCEF18508FC318DAEFBDF1595620815dEF" TargetMode="External"/><Relationship Id="rId19" Type="http://schemas.openxmlformats.org/officeDocument/2006/relationships/hyperlink" Target="consultantplus://offline/ref=721383A11204FE77D1D3C2054A103D25AD436A0F954EF38AD48FE44A4AF6BDDCB4F922CD6279D6C89C79483B1F1Fd6F" TargetMode="External"/><Relationship Id="rId31" Type="http://schemas.openxmlformats.org/officeDocument/2006/relationships/hyperlink" Target="consultantplus://offline/ref=721383A11204FE77D1D3C2054A103D25AD426C0B954CF38AD48FE44A4AF6BDDCA6F97AC5627DC39CCA231F361DF384A0C643F331881Bd2F" TargetMode="External"/><Relationship Id="rId44" Type="http://schemas.openxmlformats.org/officeDocument/2006/relationships/hyperlink" Target="consultantplus://offline/ref=721383A11204FE77D1D3C2054A103D25AD426C0B954CF38AD48FE44A4AF6BDDCB4F922CD6279D6C89C79483B1F1Fd6F" TargetMode="External"/><Relationship Id="rId52" Type="http://schemas.openxmlformats.org/officeDocument/2006/relationships/hyperlink" Target="consultantplus://offline/ref=721383A11204FE77D1D3C2054A103D25AD436D0F904CF38AD48FE44A4AF6BDDCB4F922CD6279D6C89C79483B1F1Fd6F" TargetMode="External"/><Relationship Id="rId60" Type="http://schemas.openxmlformats.org/officeDocument/2006/relationships/hyperlink" Target="consultantplus://offline/ref=721383A11204FE77D1D3C2054A103D25AD426C0B954CF38AD48FE44A4AF6BDDCA6F97AC6677CC39CCA231F361DF384A0C643F331881Bd2F" TargetMode="External"/><Relationship Id="rId65" Type="http://schemas.openxmlformats.org/officeDocument/2006/relationships/hyperlink" Target="consultantplus://offline/ref=721383A11204FE77D1D3C2054A103D25AD426C0B954CF38AD48FE44A4AF6BDDCA6F97AC1657EC1C3CF360E6E10F49DBEC15AEF338AB21Fd9F" TargetMode="External"/><Relationship Id="rId73" Type="http://schemas.openxmlformats.org/officeDocument/2006/relationships/theme" Target="theme/theme1.xml"/><Relationship Id="rId4" Type="http://schemas.openxmlformats.org/officeDocument/2006/relationships/hyperlink" Target="https://www.consultant.ru" TargetMode="External"/><Relationship Id="rId9" Type="http://schemas.openxmlformats.org/officeDocument/2006/relationships/hyperlink" Target="consultantplus://offline/ref=721383A11204FE77D1D3DC085C7C6320AF4832039749FBDE89D8E21D15A6BB89E6B97C94333A9DC59B60543B1AEA98A0C315dFF" TargetMode="External"/><Relationship Id="rId14" Type="http://schemas.openxmlformats.org/officeDocument/2006/relationships/hyperlink" Target="consultantplus://offline/ref=721383A11204FE77D1D3C2054A103D25AD426D0B9049F38AD48FE44A4AF6BDDCB4F922CD6279D6C89C79483B1F1Fd6F" TargetMode="External"/><Relationship Id="rId22" Type="http://schemas.openxmlformats.org/officeDocument/2006/relationships/hyperlink" Target="consultantplus://offline/ref=721383A11204FE77D1D3C2054A103D25AD426C0B954CF38AD48FE44A4AF6BDDCA6F97AC86A7AC39CCA231F361DF384A0C643F331881Bd2F" TargetMode="External"/><Relationship Id="rId27" Type="http://schemas.openxmlformats.org/officeDocument/2006/relationships/hyperlink" Target="consultantplus://offline/ref=721383A11204FE77D1D3C2054A103D25AD426A0C9042F38AD48FE44A4AF6BDDCB4F922CD6279D6C89C79483B1F1Fd6F" TargetMode="External"/><Relationship Id="rId30" Type="http://schemas.openxmlformats.org/officeDocument/2006/relationships/hyperlink" Target="consultantplus://offline/ref=721383A11204FE77D1D3C2054A103D25AD426C0B954CF38AD48FE44A4AF6BDDCA6F97AC5627EC39CCA231F361DF384A0C643F331881Bd2F" TargetMode="External"/><Relationship Id="rId35" Type="http://schemas.openxmlformats.org/officeDocument/2006/relationships/hyperlink" Target="consultantplus://offline/ref=721383A11204FE77D1D3C2054A103D25AD436A0F954EF38AD48FE44A4AF6BDDCB4F922CD6279D6C89C79483B1F1Fd6F" TargetMode="External"/><Relationship Id="rId43" Type="http://schemas.openxmlformats.org/officeDocument/2006/relationships/hyperlink" Target="consultantplus://offline/ref=721383A11204FE77D1D3C2054A103D25AD426A0C9042F38AD48FE44A4AF6BDDCB4F922CD6279D6C89C79483B1F1Fd6F" TargetMode="External"/><Relationship Id="rId48" Type="http://schemas.openxmlformats.org/officeDocument/2006/relationships/hyperlink" Target="consultantplus://offline/ref=721383A11204FE77D1D3C2054A103D25AD426C0B944FF38AD48FE44A4AF6BDDCB4F922CD6279D6C89C79483B1F1Fd6F" TargetMode="External"/><Relationship Id="rId56" Type="http://schemas.openxmlformats.org/officeDocument/2006/relationships/hyperlink" Target="consultantplus://offline/ref=721383A11204FE77D1D3C2054A103D25AD436A0C944EF38AD48FE44A4AF6BDDCA6F97AC461759C99DF32473B1AEA9AA7DF5FF13318d8F" TargetMode="External"/><Relationship Id="rId64" Type="http://schemas.openxmlformats.org/officeDocument/2006/relationships/hyperlink" Target="consultantplus://offline/ref=721383A11204FE77D1D3C2054A103D25AD426C0B954CF38AD48FE44A4AF6BDDCA6F97AC8647EC39CCA231F361DF384A0C643F331881Bd2F" TargetMode="External"/><Relationship Id="rId69" Type="http://schemas.openxmlformats.org/officeDocument/2006/relationships/hyperlink" Target="consultantplus://offline/ref=721383A11204FE77D1D3DC085C7C6320AF4832039749FAD58AD2E21D15A6BB89E6B97C94213AC5C99B674A3315FFCEF18508FC318DAEFBDF1595620815dEF" TargetMode="External"/><Relationship Id="rId8" Type="http://schemas.openxmlformats.org/officeDocument/2006/relationships/hyperlink" Target="consultantplus://offline/ref=721383A11204FE77D1D3DC085C7C6320AF4832039749FADE89DCE21D15A6BB89E6B97C94333A9DC59B60543B1AEA98A0C315dFF" TargetMode="External"/><Relationship Id="rId51" Type="http://schemas.openxmlformats.org/officeDocument/2006/relationships/hyperlink" Target="consultantplus://offline/ref=721383A11204FE77D1D3C2054A103D25AA4B650F9F49F38AD48FE44A4AF6BDDCB4F922CD6279D6C89C79483B1F1Fd6F" TargetMode="External"/><Relationship Id="rId72" Type="http://schemas.openxmlformats.org/officeDocument/2006/relationships/fontTable" Target="fontTable.xml"/><Relationship Id="rId3" Type="http://schemas.openxmlformats.org/officeDocument/2006/relationships/webSettings" Target="webSettings.xml"/><Relationship Id="rId12" Type="http://schemas.openxmlformats.org/officeDocument/2006/relationships/hyperlink" Target="consultantplus://offline/ref=721383A11204FE77D1D3DC085C7C6320AF4832039749FAD58AD2E21D15A6BB89E6B97C94213AC5C99B674A3B14FFCEF18508FC318DAEFBDF1595620815dEF" TargetMode="External"/><Relationship Id="rId17" Type="http://schemas.openxmlformats.org/officeDocument/2006/relationships/hyperlink" Target="consultantplus://offline/ref=721383A11204FE77D1D3C2054A103D25AD416C0B964DF38AD48FE44A4AF6BDDCA6F97AC66777CBC3CF360E6E10F49DBEC15AEF338AB21Fd9F" TargetMode="External"/><Relationship Id="rId25" Type="http://schemas.openxmlformats.org/officeDocument/2006/relationships/hyperlink" Target="consultantplus://offline/ref=721383A11204FE77D1D3C2054A103D25AA4A680A944EF38AD48FE44A4AF6BDDCB4F922CD6279D6C89C79483B1F1Fd6F" TargetMode="External"/><Relationship Id="rId33" Type="http://schemas.openxmlformats.org/officeDocument/2006/relationships/hyperlink" Target="consultantplus://offline/ref=721383A11204FE77D1D3C2054A103D25AA4B65099248F38AD48FE44A4AF6BDDCB4F922CD6279D6C89C79483B1F1Fd6F" TargetMode="External"/><Relationship Id="rId38" Type="http://schemas.openxmlformats.org/officeDocument/2006/relationships/hyperlink" Target="consultantplus://offline/ref=721383A11204FE77D1D3C2054A103D25AD416C0B964DF38AD48FE44A4AF6BDDCB4F922CD6279D6C89C79483B1F1Fd6F" TargetMode="External"/><Relationship Id="rId46" Type="http://schemas.openxmlformats.org/officeDocument/2006/relationships/hyperlink" Target="consultantplus://offline/ref=721383A11204FE77D1D3C2054A103D25AD426C0B954FF38AD48FE44A4AF6BDDCB4F922CD6279D6C89C79483B1F1Fd6F" TargetMode="External"/><Relationship Id="rId59" Type="http://schemas.openxmlformats.org/officeDocument/2006/relationships/hyperlink" Target="consultantplus://offline/ref=721383A11204FE77D1D3C2054A103D25AD426C0B954CF38AD48FE44A4AF6BDDCA6F97AC16277CDC3CF360E6E10F49DBEC15AEF338AB21Fd9F" TargetMode="External"/><Relationship Id="rId67" Type="http://schemas.openxmlformats.org/officeDocument/2006/relationships/hyperlink" Target="consultantplus://offline/ref=721383A11204FE77D1D3C2054A103D25AD416C0A9E4CF38AD48FE44A4AF6BDDCA6F97AC1627ECBCE9A6C1E6A59A197A0C643F13694B2FBDA10d9F" TargetMode="External"/><Relationship Id="rId20" Type="http://schemas.openxmlformats.org/officeDocument/2006/relationships/hyperlink" Target="consultantplus://offline/ref=721383A11204FE77D1D3C2054A103D25AD426C0B954CF38AD48FE44A4AF6BDDCA6F97AC16579CAC3CF360E6E10F49DBEC15AEF338AB21Fd9F" TargetMode="External"/><Relationship Id="rId41" Type="http://schemas.openxmlformats.org/officeDocument/2006/relationships/hyperlink" Target="consultantplus://offline/ref=721383A11204FE77D1D3DC085C7C6320AF4832039748FCDE89DEE21D15A6BB89E6B97C94213AC5C99B674A3A1EFFCEF18508FC318DAEFBDF1595620815dEF" TargetMode="External"/><Relationship Id="rId54" Type="http://schemas.openxmlformats.org/officeDocument/2006/relationships/hyperlink" Target="consultantplus://offline/ref=721383A11204FE77D1D3DC085C7C6320AF4832039749FAD58AD2E21D15A6BB89E6B97C94213AC5C99B674A3C1FFFCEF18508FC318DAEFBDF1595620815dEF" TargetMode="External"/><Relationship Id="rId62" Type="http://schemas.openxmlformats.org/officeDocument/2006/relationships/hyperlink" Target="consultantplus://offline/ref=721383A11204FE77D1D3C2054A103D25AD426C0B954CF38AD48FE44A4AF6BDDCA6F97AC6637FC39CCA231F361DF384A0C643F331881Bd2F" TargetMode="External"/><Relationship Id="rId70" Type="http://schemas.openxmlformats.org/officeDocument/2006/relationships/hyperlink" Target="consultantplus://offline/ref=721383A11204FE77D1D3C2054A103D25AD426C0B954CF38AD48FE44A4AF6BDDCA6F97AC46479C39CCA231F361DF384A0C643F331881Bd2F" TargetMode="External"/><Relationship Id="rId1" Type="http://schemas.openxmlformats.org/officeDocument/2006/relationships/styles" Target="styles.xml"/><Relationship Id="rId6" Type="http://schemas.openxmlformats.org/officeDocument/2006/relationships/hyperlink" Target="consultantplus://offline/ref=721383A11204FE77D1D3C2054A103D25AD426C0B954CF38AD48FE44A4AF6BDDCB4F922CD6279D6C89C79483B1F1Fd6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14064</Words>
  <Characters>80169</Characters>
  <Application>Microsoft Office Word</Application>
  <DocSecurity>0</DocSecurity>
  <Lines>668</Lines>
  <Paragraphs>188</Paragraphs>
  <ScaleCrop>false</ScaleCrop>
  <Company/>
  <LinksUpToDate>false</LinksUpToDate>
  <CharactersWithSpaces>94045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konstantinova_km</dc:creator>
  <cp:lastModifiedBy>konstantinova_km</cp:lastModifiedBy>
  <cp:revision>1</cp:revision>
  <dcterms:created xsi:type="dcterms:W3CDTF">2022-07-07T05:29:00Z</dcterms:created>
  <dcterms:modified xsi:type="dcterms:W3CDTF">2022-07-07T05:30:00Z</dcterms:modified>
</cp:coreProperties>
</file>