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B0A" w:rsidRDefault="00DD2B0A">
      <w:pPr>
        <w:pStyle w:val="ConsPlusTitlePage"/>
      </w:pPr>
      <w:r>
        <w:t xml:space="preserve">Документ предоставлен </w:t>
      </w:r>
      <w:hyperlink r:id="rId4">
        <w:r>
          <w:rPr>
            <w:color w:val="0000FF"/>
          </w:rPr>
          <w:t>КонсультантПлюс</w:t>
        </w:r>
      </w:hyperlink>
      <w:r>
        <w:br/>
      </w:r>
    </w:p>
    <w:p w:rsidR="00DD2B0A" w:rsidRDefault="00DD2B0A">
      <w:pPr>
        <w:pStyle w:val="ConsPlusNormal"/>
        <w:jc w:val="both"/>
        <w:outlineLvl w:val="0"/>
      </w:pPr>
    </w:p>
    <w:p w:rsidR="00DD2B0A" w:rsidRDefault="00DD2B0A">
      <w:pPr>
        <w:pStyle w:val="ConsPlusTitle"/>
        <w:jc w:val="center"/>
        <w:outlineLvl w:val="0"/>
      </w:pPr>
      <w:r>
        <w:t>АДМИНИСТРАЦИЯ ГОРОДСКОГО ОКРУГА ГОРОД РЫБИНСК</w:t>
      </w:r>
    </w:p>
    <w:p w:rsidR="00DD2B0A" w:rsidRDefault="00DD2B0A">
      <w:pPr>
        <w:pStyle w:val="ConsPlusTitle"/>
        <w:jc w:val="center"/>
      </w:pPr>
    </w:p>
    <w:p w:rsidR="00DD2B0A" w:rsidRDefault="00DD2B0A">
      <w:pPr>
        <w:pStyle w:val="ConsPlusTitle"/>
        <w:jc w:val="center"/>
      </w:pPr>
      <w:r>
        <w:t>ПОСТАНОВЛЕНИЕ</w:t>
      </w:r>
    </w:p>
    <w:p w:rsidR="00DD2B0A" w:rsidRDefault="00DD2B0A">
      <w:pPr>
        <w:pStyle w:val="ConsPlusTitle"/>
        <w:jc w:val="center"/>
      </w:pPr>
      <w:r>
        <w:t>от 28 августа 2019 г. N 2198</w:t>
      </w:r>
    </w:p>
    <w:p w:rsidR="00DD2B0A" w:rsidRDefault="00DD2B0A">
      <w:pPr>
        <w:pStyle w:val="ConsPlusTitle"/>
        <w:jc w:val="center"/>
      </w:pPr>
    </w:p>
    <w:p w:rsidR="00DD2B0A" w:rsidRDefault="00DD2B0A">
      <w:pPr>
        <w:pStyle w:val="ConsPlusTitle"/>
        <w:jc w:val="center"/>
      </w:pPr>
      <w:r>
        <w:t>ОБ УТВЕРЖДЕНИИ АДМИНИСТРАТИВНОГО РЕГЛАМЕНТА ПРЕДОСТАВЛЕНИЯ</w:t>
      </w:r>
    </w:p>
    <w:p w:rsidR="00DD2B0A" w:rsidRDefault="00DD2B0A">
      <w:pPr>
        <w:pStyle w:val="ConsPlusTitle"/>
        <w:jc w:val="center"/>
      </w:pPr>
      <w:r>
        <w:t>МУНИЦИПАЛЬНОЙ УСЛУГИ</w:t>
      </w:r>
    </w:p>
    <w:p w:rsidR="00DD2B0A" w:rsidRDefault="00DD2B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D2B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2B0A" w:rsidRDefault="00DD2B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2B0A" w:rsidRDefault="00DD2B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2B0A" w:rsidRDefault="00DD2B0A">
            <w:pPr>
              <w:pStyle w:val="ConsPlusNormal"/>
              <w:jc w:val="center"/>
            </w:pPr>
            <w:r>
              <w:rPr>
                <w:color w:val="392C69"/>
              </w:rPr>
              <w:t>Список изменяющих документов</w:t>
            </w:r>
          </w:p>
          <w:p w:rsidR="00DD2B0A" w:rsidRDefault="00DD2B0A">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городского округа г. Рыбинск</w:t>
            </w:r>
          </w:p>
          <w:p w:rsidR="00DD2B0A" w:rsidRDefault="00DD2B0A">
            <w:pPr>
              <w:pStyle w:val="ConsPlusNormal"/>
              <w:jc w:val="center"/>
            </w:pPr>
            <w:r>
              <w:rPr>
                <w:color w:val="392C69"/>
              </w:rPr>
              <w:t>от 14.10.2022 N 4118)</w:t>
            </w:r>
          </w:p>
        </w:tc>
        <w:tc>
          <w:tcPr>
            <w:tcW w:w="113" w:type="dxa"/>
            <w:tcBorders>
              <w:top w:val="nil"/>
              <w:left w:val="nil"/>
              <w:bottom w:val="nil"/>
              <w:right w:val="nil"/>
            </w:tcBorders>
            <w:shd w:val="clear" w:color="auto" w:fill="F4F3F8"/>
            <w:tcMar>
              <w:top w:w="0" w:type="dxa"/>
              <w:left w:w="0" w:type="dxa"/>
              <w:bottom w:w="0" w:type="dxa"/>
              <w:right w:w="0" w:type="dxa"/>
            </w:tcMar>
          </w:tcPr>
          <w:p w:rsidR="00DD2B0A" w:rsidRDefault="00DD2B0A">
            <w:pPr>
              <w:pStyle w:val="ConsPlusNormal"/>
            </w:pPr>
          </w:p>
        </w:tc>
      </w:tr>
    </w:tbl>
    <w:p w:rsidR="00DD2B0A" w:rsidRDefault="00DD2B0A">
      <w:pPr>
        <w:pStyle w:val="ConsPlusNormal"/>
        <w:jc w:val="both"/>
      </w:pPr>
    </w:p>
    <w:p w:rsidR="00DD2B0A" w:rsidRDefault="00DD2B0A">
      <w:pPr>
        <w:pStyle w:val="ConsPlusNormal"/>
        <w:ind w:firstLine="540"/>
        <w:jc w:val="both"/>
      </w:pPr>
      <w:r>
        <w:t xml:space="preserve">В соответствии с Градостроительным </w:t>
      </w:r>
      <w:hyperlink r:id="rId6">
        <w:r>
          <w:rPr>
            <w:color w:val="0000FF"/>
          </w:rPr>
          <w:t>кодексом</w:t>
        </w:r>
      </w:hyperlink>
      <w:r>
        <w:t xml:space="preserve"> Российской Федерации,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8">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9">
        <w:r>
          <w:rPr>
            <w:color w:val="0000FF"/>
          </w:rPr>
          <w:t>постановлением</w:t>
        </w:r>
      </w:hyperlink>
      <w:r>
        <w:t xml:space="preserve"> Администрации городского округа город Рыбинск от 06.06.2011 N 1610 "О порядке разработки и утверждения административных регламентов предоставления муниципальных услуг", руководствуясь </w:t>
      </w:r>
      <w:hyperlink r:id="rId10">
        <w:r>
          <w:rPr>
            <w:color w:val="0000FF"/>
          </w:rPr>
          <w:t>Уставом</w:t>
        </w:r>
      </w:hyperlink>
      <w:r>
        <w:t xml:space="preserve"> городского округа город Рыбинск,</w:t>
      </w:r>
    </w:p>
    <w:p w:rsidR="00DD2B0A" w:rsidRDefault="00DD2B0A">
      <w:pPr>
        <w:pStyle w:val="ConsPlusNormal"/>
        <w:jc w:val="both"/>
      </w:pPr>
    </w:p>
    <w:p w:rsidR="00DD2B0A" w:rsidRDefault="00DD2B0A">
      <w:pPr>
        <w:pStyle w:val="ConsPlusNormal"/>
        <w:ind w:firstLine="540"/>
        <w:jc w:val="both"/>
      </w:pPr>
      <w:r>
        <w:t>ПОСТАНОВЛЯЮ:</w:t>
      </w:r>
    </w:p>
    <w:p w:rsidR="00DD2B0A" w:rsidRDefault="00DD2B0A">
      <w:pPr>
        <w:pStyle w:val="ConsPlusNormal"/>
        <w:jc w:val="both"/>
      </w:pPr>
    </w:p>
    <w:p w:rsidR="00DD2B0A" w:rsidRDefault="00DD2B0A">
      <w:pPr>
        <w:pStyle w:val="ConsPlusNormal"/>
        <w:ind w:firstLine="540"/>
        <w:jc w:val="both"/>
      </w:pPr>
      <w:r>
        <w:t xml:space="preserve">1. Утвердить Административный </w:t>
      </w:r>
      <w:hyperlink w:anchor="P37">
        <w:r>
          <w:rPr>
            <w:color w:val="0000FF"/>
          </w:rPr>
          <w:t>регламент</w:t>
        </w:r>
      </w:hyperlink>
      <w:r>
        <w:t xml:space="preserve"> предоставления муниципальной услуги "Выдача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согласно приложению.</w:t>
      </w:r>
    </w:p>
    <w:p w:rsidR="00DD2B0A" w:rsidRDefault="00DD2B0A">
      <w:pPr>
        <w:pStyle w:val="ConsPlusNormal"/>
        <w:jc w:val="both"/>
      </w:pPr>
    </w:p>
    <w:p w:rsidR="00DD2B0A" w:rsidRDefault="00DD2B0A">
      <w:pPr>
        <w:pStyle w:val="ConsPlusNormal"/>
        <w:ind w:firstLine="540"/>
        <w:jc w:val="both"/>
      </w:pPr>
      <w:r>
        <w:t>2. Опубликовать постановление в газете "Рыбинские известия" и разместить на официальном сайте Администрации городского округа город Рыбинск.</w:t>
      </w:r>
    </w:p>
    <w:p w:rsidR="00DD2B0A" w:rsidRDefault="00DD2B0A">
      <w:pPr>
        <w:pStyle w:val="ConsPlusNormal"/>
        <w:jc w:val="both"/>
      </w:pPr>
    </w:p>
    <w:p w:rsidR="00DD2B0A" w:rsidRDefault="00DD2B0A">
      <w:pPr>
        <w:pStyle w:val="ConsPlusNormal"/>
        <w:ind w:firstLine="540"/>
        <w:jc w:val="both"/>
      </w:pPr>
      <w:r>
        <w:t>3. Контроль за исполнением постановления возложить на директора Департамента архитектуры и градостроительства Администрации городского округа город Рыбинск.</w:t>
      </w:r>
    </w:p>
    <w:p w:rsidR="00DD2B0A" w:rsidRDefault="00DD2B0A">
      <w:pPr>
        <w:pStyle w:val="ConsPlusNormal"/>
        <w:jc w:val="both"/>
      </w:pPr>
    </w:p>
    <w:p w:rsidR="00DD2B0A" w:rsidRDefault="00DD2B0A">
      <w:pPr>
        <w:pStyle w:val="ConsPlusNormal"/>
        <w:jc w:val="right"/>
      </w:pPr>
      <w:r>
        <w:t>Глава</w:t>
      </w:r>
    </w:p>
    <w:p w:rsidR="00DD2B0A" w:rsidRDefault="00DD2B0A">
      <w:pPr>
        <w:pStyle w:val="ConsPlusNormal"/>
        <w:jc w:val="right"/>
      </w:pPr>
      <w:r>
        <w:t>городского округа</w:t>
      </w:r>
    </w:p>
    <w:p w:rsidR="00DD2B0A" w:rsidRDefault="00DD2B0A">
      <w:pPr>
        <w:pStyle w:val="ConsPlusNormal"/>
        <w:jc w:val="right"/>
      </w:pPr>
      <w:r>
        <w:t>город Рыбинск</w:t>
      </w:r>
    </w:p>
    <w:p w:rsidR="00DD2B0A" w:rsidRDefault="00DD2B0A">
      <w:pPr>
        <w:pStyle w:val="ConsPlusNormal"/>
        <w:jc w:val="right"/>
      </w:pPr>
      <w:r>
        <w:t>Д.В.ДОБРЯКОВ</w:t>
      </w:r>
    </w:p>
    <w:p w:rsidR="00DD2B0A" w:rsidRDefault="00DD2B0A">
      <w:pPr>
        <w:pStyle w:val="ConsPlusNormal"/>
        <w:jc w:val="both"/>
      </w:pPr>
    </w:p>
    <w:p w:rsidR="00DD2B0A" w:rsidRDefault="00DD2B0A">
      <w:pPr>
        <w:pStyle w:val="ConsPlusNormal"/>
        <w:jc w:val="both"/>
      </w:pPr>
    </w:p>
    <w:p w:rsidR="00DD2B0A" w:rsidRDefault="00DD2B0A">
      <w:pPr>
        <w:pStyle w:val="ConsPlusNormal"/>
        <w:jc w:val="both"/>
      </w:pPr>
    </w:p>
    <w:p w:rsidR="00DD2B0A" w:rsidRDefault="00DD2B0A">
      <w:pPr>
        <w:pStyle w:val="ConsPlusNormal"/>
        <w:jc w:val="both"/>
      </w:pPr>
    </w:p>
    <w:p w:rsidR="00DD2B0A" w:rsidRDefault="00DD2B0A">
      <w:pPr>
        <w:pStyle w:val="ConsPlusNormal"/>
        <w:jc w:val="both"/>
      </w:pPr>
    </w:p>
    <w:p w:rsidR="00DD2B0A" w:rsidRDefault="00DD2B0A">
      <w:pPr>
        <w:pStyle w:val="ConsPlusNormal"/>
        <w:jc w:val="right"/>
        <w:outlineLvl w:val="0"/>
      </w:pPr>
      <w:r>
        <w:t>Приложение</w:t>
      </w:r>
    </w:p>
    <w:p w:rsidR="00DD2B0A" w:rsidRDefault="00DD2B0A">
      <w:pPr>
        <w:pStyle w:val="ConsPlusNormal"/>
        <w:jc w:val="right"/>
      </w:pPr>
      <w:r>
        <w:t>к постановлению</w:t>
      </w:r>
    </w:p>
    <w:p w:rsidR="00DD2B0A" w:rsidRDefault="00DD2B0A">
      <w:pPr>
        <w:pStyle w:val="ConsPlusNormal"/>
        <w:jc w:val="right"/>
      </w:pPr>
      <w:r>
        <w:t>Администрации городского</w:t>
      </w:r>
    </w:p>
    <w:p w:rsidR="00DD2B0A" w:rsidRDefault="00DD2B0A">
      <w:pPr>
        <w:pStyle w:val="ConsPlusNormal"/>
        <w:jc w:val="right"/>
      </w:pPr>
      <w:r>
        <w:t>округа город Рыбинск</w:t>
      </w:r>
    </w:p>
    <w:p w:rsidR="00DD2B0A" w:rsidRDefault="00DD2B0A">
      <w:pPr>
        <w:pStyle w:val="ConsPlusNormal"/>
        <w:jc w:val="right"/>
      </w:pPr>
      <w:r>
        <w:t>от 28.08.2019 N 2198</w:t>
      </w:r>
    </w:p>
    <w:p w:rsidR="00DD2B0A" w:rsidRDefault="00DD2B0A">
      <w:pPr>
        <w:pStyle w:val="ConsPlusNormal"/>
        <w:jc w:val="both"/>
      </w:pPr>
    </w:p>
    <w:p w:rsidR="00DD2B0A" w:rsidRDefault="00DD2B0A">
      <w:pPr>
        <w:pStyle w:val="ConsPlusTitle"/>
        <w:jc w:val="center"/>
      </w:pPr>
      <w:bookmarkStart w:id="0" w:name="P37"/>
      <w:bookmarkEnd w:id="0"/>
      <w:r>
        <w:t>АДМИНИСТРАТИВНЫЙ РЕГЛАМЕНТ</w:t>
      </w:r>
    </w:p>
    <w:p w:rsidR="00DD2B0A" w:rsidRDefault="00DD2B0A">
      <w:pPr>
        <w:pStyle w:val="ConsPlusTitle"/>
        <w:jc w:val="center"/>
      </w:pPr>
      <w:r>
        <w:t>ПРЕДОСТАВЛЕНИЯ МУНИЦИПАЛЬНОЙ УСЛУГИ "ВЫДАЧА УВЕДОМЛЕНИЯ</w:t>
      </w:r>
    </w:p>
    <w:p w:rsidR="00DD2B0A" w:rsidRDefault="00DD2B0A">
      <w:pPr>
        <w:pStyle w:val="ConsPlusTitle"/>
        <w:jc w:val="center"/>
      </w:pPr>
      <w:r>
        <w:t>О СООТВЕТСТВИИ (НЕСООТВЕТСТВИИ) ПОСТРОЕННЫХ ИЛИ</w:t>
      </w:r>
    </w:p>
    <w:p w:rsidR="00DD2B0A" w:rsidRDefault="00DD2B0A">
      <w:pPr>
        <w:pStyle w:val="ConsPlusTitle"/>
        <w:jc w:val="center"/>
      </w:pPr>
      <w:r>
        <w:t>РЕКОНСТРУИРОВАННЫХ ОБЪЕКТА ИНДИВИДУАЛЬНОГО ЖИЛИЩНОГО</w:t>
      </w:r>
    </w:p>
    <w:p w:rsidR="00DD2B0A" w:rsidRDefault="00DD2B0A">
      <w:pPr>
        <w:pStyle w:val="ConsPlusTitle"/>
        <w:jc w:val="center"/>
      </w:pPr>
      <w:r>
        <w:t>СТРОИТЕЛЬСТВА ИЛИ САДОВОГО ДОМА ТРЕБОВАНИЯМ ЗАКОНОДАТЕЛЬСТВА</w:t>
      </w:r>
    </w:p>
    <w:p w:rsidR="00DD2B0A" w:rsidRDefault="00DD2B0A">
      <w:pPr>
        <w:pStyle w:val="ConsPlusTitle"/>
        <w:jc w:val="center"/>
      </w:pPr>
      <w:r>
        <w:t>О ГРАДОСТРОИТЕЛЬНОЙ ДЕЯТЕЛЬНОСТИ"</w:t>
      </w:r>
    </w:p>
    <w:p w:rsidR="00DD2B0A" w:rsidRDefault="00DD2B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D2B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2B0A" w:rsidRDefault="00DD2B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2B0A" w:rsidRDefault="00DD2B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2B0A" w:rsidRDefault="00DD2B0A">
            <w:pPr>
              <w:pStyle w:val="ConsPlusNormal"/>
              <w:jc w:val="center"/>
            </w:pPr>
            <w:r>
              <w:rPr>
                <w:color w:val="392C69"/>
              </w:rPr>
              <w:t>Список изменяющих документов</w:t>
            </w:r>
          </w:p>
          <w:p w:rsidR="00DD2B0A" w:rsidRDefault="00DD2B0A">
            <w:pPr>
              <w:pStyle w:val="ConsPlusNormal"/>
              <w:jc w:val="center"/>
            </w:pPr>
            <w:r>
              <w:rPr>
                <w:color w:val="392C69"/>
              </w:rPr>
              <w:t xml:space="preserve">(в ред. </w:t>
            </w:r>
            <w:hyperlink r:id="rId11">
              <w:r>
                <w:rPr>
                  <w:color w:val="0000FF"/>
                </w:rPr>
                <w:t>Постановления</w:t>
              </w:r>
            </w:hyperlink>
            <w:r>
              <w:rPr>
                <w:color w:val="392C69"/>
              </w:rPr>
              <w:t xml:space="preserve"> Администрации городского округа г. Рыбинск</w:t>
            </w:r>
          </w:p>
          <w:p w:rsidR="00DD2B0A" w:rsidRDefault="00DD2B0A">
            <w:pPr>
              <w:pStyle w:val="ConsPlusNormal"/>
              <w:jc w:val="center"/>
            </w:pPr>
            <w:r>
              <w:rPr>
                <w:color w:val="392C69"/>
              </w:rPr>
              <w:t>от 14.10.2022 N 4118)</w:t>
            </w:r>
          </w:p>
        </w:tc>
        <w:tc>
          <w:tcPr>
            <w:tcW w:w="113" w:type="dxa"/>
            <w:tcBorders>
              <w:top w:val="nil"/>
              <w:left w:val="nil"/>
              <w:bottom w:val="nil"/>
              <w:right w:val="nil"/>
            </w:tcBorders>
            <w:shd w:val="clear" w:color="auto" w:fill="F4F3F8"/>
            <w:tcMar>
              <w:top w:w="0" w:type="dxa"/>
              <w:left w:w="0" w:type="dxa"/>
              <w:bottom w:w="0" w:type="dxa"/>
              <w:right w:w="0" w:type="dxa"/>
            </w:tcMar>
          </w:tcPr>
          <w:p w:rsidR="00DD2B0A" w:rsidRDefault="00DD2B0A">
            <w:pPr>
              <w:pStyle w:val="ConsPlusNormal"/>
            </w:pPr>
          </w:p>
        </w:tc>
      </w:tr>
    </w:tbl>
    <w:p w:rsidR="00DD2B0A" w:rsidRDefault="00DD2B0A">
      <w:pPr>
        <w:pStyle w:val="ConsPlusNormal"/>
        <w:jc w:val="both"/>
      </w:pPr>
    </w:p>
    <w:p w:rsidR="00DD2B0A" w:rsidRDefault="00DD2B0A">
      <w:pPr>
        <w:pStyle w:val="ConsPlusTitle"/>
        <w:jc w:val="center"/>
        <w:outlineLvl w:val="1"/>
      </w:pPr>
      <w:r>
        <w:t>1. Общие положения</w:t>
      </w:r>
    </w:p>
    <w:p w:rsidR="00DD2B0A" w:rsidRDefault="00DD2B0A">
      <w:pPr>
        <w:pStyle w:val="ConsPlusNormal"/>
        <w:jc w:val="center"/>
      </w:pPr>
      <w:r>
        <w:t xml:space="preserve">(в ред. </w:t>
      </w:r>
      <w:hyperlink r:id="rId12">
        <w:r>
          <w:rPr>
            <w:color w:val="0000FF"/>
          </w:rPr>
          <w:t>Постановления</w:t>
        </w:r>
      </w:hyperlink>
      <w:r>
        <w:t xml:space="preserve"> Администрации городского</w:t>
      </w:r>
    </w:p>
    <w:p w:rsidR="00DD2B0A" w:rsidRDefault="00DD2B0A">
      <w:pPr>
        <w:pStyle w:val="ConsPlusNormal"/>
        <w:jc w:val="center"/>
      </w:pPr>
      <w:r>
        <w:t>округа г. Рыбинск от 14.10.2022 N 4118)</w:t>
      </w:r>
    </w:p>
    <w:p w:rsidR="00DD2B0A" w:rsidRDefault="00DD2B0A">
      <w:pPr>
        <w:pStyle w:val="ConsPlusNormal"/>
        <w:jc w:val="both"/>
      </w:pPr>
    </w:p>
    <w:p w:rsidR="00DD2B0A" w:rsidRDefault="00DD2B0A">
      <w:pPr>
        <w:pStyle w:val="ConsPlusNormal"/>
        <w:ind w:firstLine="540"/>
        <w:jc w:val="both"/>
      </w:pPr>
      <w:r>
        <w:t>1.1. Административный регламент предоставления муниципальной услуги "Выдача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Административный регламент) разработан в целях оптимизации административных процедур, повышения качества и доступности, определяет порядок и стандарт предоставления муниципальной услуги "Выдача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муниципальная услуга).</w:t>
      </w:r>
    </w:p>
    <w:p w:rsidR="00DD2B0A" w:rsidRDefault="00DD2B0A">
      <w:pPr>
        <w:pStyle w:val="ConsPlusNormal"/>
        <w:spacing w:before="200"/>
        <w:ind w:firstLine="540"/>
        <w:jc w:val="both"/>
      </w:pPr>
      <w:r>
        <w:t>Административный регламент также определяет особенности предоставления услуги в электронной форме и через многофункциональный центр предоставления государственных и муниципальных услуг.</w:t>
      </w:r>
    </w:p>
    <w:p w:rsidR="00DD2B0A" w:rsidRDefault="00DD2B0A">
      <w:pPr>
        <w:pStyle w:val="ConsPlusNormal"/>
        <w:spacing w:before="200"/>
        <w:ind w:firstLine="540"/>
        <w:jc w:val="both"/>
      </w:pPr>
      <w:r>
        <w:t xml:space="preserve">1.2. Муниципальная услуга предоставляется физическому и юридическому лицу, являющемуся застройщиком в соответствии с Градостроительным </w:t>
      </w:r>
      <w:hyperlink r:id="rId13">
        <w:r>
          <w:rPr>
            <w:color w:val="0000FF"/>
          </w:rPr>
          <w:t>кодексом</w:t>
        </w:r>
      </w:hyperlink>
      <w:r>
        <w:t xml:space="preserve"> Российской Федерации (далее - заявитель).</w:t>
      </w:r>
    </w:p>
    <w:p w:rsidR="00DD2B0A" w:rsidRDefault="00DD2B0A">
      <w:pPr>
        <w:pStyle w:val="ConsPlusNormal"/>
        <w:spacing w:before="200"/>
        <w:ind w:firstLine="540"/>
        <w:jc w:val="both"/>
      </w:pPr>
      <w:r>
        <w:t>Интересы заявителей могут представлять иные лица, уполномоченные заявителем в соответствии с действующим законодательством.</w:t>
      </w:r>
    </w:p>
    <w:p w:rsidR="00DD2B0A" w:rsidRDefault="00DD2B0A">
      <w:pPr>
        <w:pStyle w:val="ConsPlusNormal"/>
        <w:spacing w:before="200"/>
        <w:ind w:firstLine="540"/>
        <w:jc w:val="both"/>
      </w:pPr>
      <w:r>
        <w:t>1.3. Информирование о порядке предоставления муниципальной услуги.</w:t>
      </w:r>
    </w:p>
    <w:p w:rsidR="00DD2B0A" w:rsidRDefault="00DD2B0A">
      <w:pPr>
        <w:pStyle w:val="ConsPlusNormal"/>
        <w:spacing w:before="200"/>
        <w:ind w:firstLine="540"/>
        <w:jc w:val="both"/>
      </w:pPr>
      <w:r>
        <w:t>1.3.1. Муниципальная услуга предоставляется Департаментом архитектуры и градостроительства Администрации городского округа город Рыбинск Ярославской области (далее - Департамент).</w:t>
      </w:r>
    </w:p>
    <w:p w:rsidR="00DD2B0A" w:rsidRDefault="00DD2B0A">
      <w:pPr>
        <w:pStyle w:val="ConsPlusNormal"/>
        <w:spacing w:before="200"/>
        <w:ind w:firstLine="540"/>
        <w:jc w:val="both"/>
      </w:pPr>
      <w:r>
        <w:t>Место нахождения Департамента: Ярославская обл., г. Рыбинск, Крестовая ул., д. 77.</w:t>
      </w:r>
    </w:p>
    <w:p w:rsidR="00DD2B0A" w:rsidRDefault="00DD2B0A">
      <w:pPr>
        <w:pStyle w:val="ConsPlusNormal"/>
        <w:spacing w:before="200"/>
        <w:ind w:firstLine="540"/>
        <w:jc w:val="both"/>
      </w:pPr>
      <w:r>
        <w:t>Почтовый адрес Департамента: 152934, Ярославская область, г. Рыбинск, Крестовая ул., дом 77.</w:t>
      </w:r>
    </w:p>
    <w:p w:rsidR="00DD2B0A" w:rsidRDefault="00DD2B0A">
      <w:pPr>
        <w:pStyle w:val="ConsPlusNormal"/>
        <w:spacing w:before="200"/>
        <w:ind w:firstLine="540"/>
        <w:jc w:val="both"/>
      </w:pPr>
      <w:r>
        <w:t>График работы:</w:t>
      </w:r>
    </w:p>
    <w:p w:rsidR="00DD2B0A" w:rsidRDefault="00DD2B0A">
      <w:pPr>
        <w:pStyle w:val="ConsPlusNormal"/>
        <w:spacing w:before="200"/>
        <w:ind w:firstLine="540"/>
        <w:jc w:val="both"/>
      </w:pPr>
      <w:r>
        <w:t>понедельник - четверг с 8 часов 00 минут до 17 часов 00 минут;</w:t>
      </w:r>
    </w:p>
    <w:p w:rsidR="00DD2B0A" w:rsidRDefault="00DD2B0A">
      <w:pPr>
        <w:pStyle w:val="ConsPlusNormal"/>
        <w:spacing w:before="200"/>
        <w:ind w:firstLine="540"/>
        <w:jc w:val="both"/>
      </w:pPr>
      <w:r>
        <w:t>пятница с 8 часов 00 минут до 16 часов 00 минут;</w:t>
      </w:r>
    </w:p>
    <w:p w:rsidR="00DD2B0A" w:rsidRDefault="00DD2B0A">
      <w:pPr>
        <w:pStyle w:val="ConsPlusNormal"/>
        <w:spacing w:before="200"/>
        <w:ind w:firstLine="540"/>
        <w:jc w:val="both"/>
      </w:pPr>
      <w:r>
        <w:t>перерыв с 12 часов 12 минут до 13 часов 00 минут;</w:t>
      </w:r>
    </w:p>
    <w:p w:rsidR="00DD2B0A" w:rsidRDefault="00DD2B0A">
      <w:pPr>
        <w:pStyle w:val="ConsPlusNormal"/>
        <w:spacing w:before="200"/>
        <w:ind w:firstLine="540"/>
        <w:jc w:val="both"/>
      </w:pPr>
      <w:r>
        <w:t>суббота, воскресенье - выходные дни.</w:t>
      </w:r>
    </w:p>
    <w:p w:rsidR="00DD2B0A" w:rsidRDefault="00DD2B0A">
      <w:pPr>
        <w:pStyle w:val="ConsPlusNormal"/>
        <w:spacing w:before="200"/>
        <w:ind w:firstLine="540"/>
        <w:jc w:val="both"/>
      </w:pPr>
      <w:r>
        <w:t>Продолжительность рабочего дня, предшествующего нерабочему праздничному дню, уменьшается на 1 час.</w:t>
      </w:r>
    </w:p>
    <w:p w:rsidR="00DD2B0A" w:rsidRDefault="00DD2B0A">
      <w:pPr>
        <w:pStyle w:val="ConsPlusNormal"/>
        <w:spacing w:before="200"/>
        <w:ind w:firstLine="540"/>
        <w:jc w:val="both"/>
      </w:pPr>
      <w:r>
        <w:t>Прием по вопросам предоставления муниципальной услуги ведется по месту нахождения Департамента по следующему графику:</w:t>
      </w:r>
    </w:p>
    <w:p w:rsidR="00DD2B0A" w:rsidRDefault="00DD2B0A">
      <w:pPr>
        <w:pStyle w:val="ConsPlusNormal"/>
        <w:spacing w:before="200"/>
        <w:ind w:firstLine="540"/>
        <w:jc w:val="both"/>
      </w:pPr>
      <w:r>
        <w:t>понедельник с 13 часов 00 минут до 17 часов 00 минут;</w:t>
      </w:r>
    </w:p>
    <w:p w:rsidR="00DD2B0A" w:rsidRDefault="00DD2B0A">
      <w:pPr>
        <w:pStyle w:val="ConsPlusNormal"/>
        <w:spacing w:before="200"/>
        <w:ind w:firstLine="540"/>
        <w:jc w:val="both"/>
      </w:pPr>
      <w:r>
        <w:t>вторник с 09 часов 00 минут до 15 часов 00 минут;</w:t>
      </w:r>
    </w:p>
    <w:p w:rsidR="00DD2B0A" w:rsidRDefault="00DD2B0A">
      <w:pPr>
        <w:pStyle w:val="ConsPlusNormal"/>
        <w:spacing w:before="200"/>
        <w:ind w:firstLine="540"/>
        <w:jc w:val="both"/>
      </w:pPr>
      <w:r>
        <w:t>четверг с 09 часов 00 минут до 12 часов 00 минут.</w:t>
      </w:r>
    </w:p>
    <w:p w:rsidR="00DD2B0A" w:rsidRDefault="00DD2B0A">
      <w:pPr>
        <w:pStyle w:val="ConsPlusNormal"/>
        <w:spacing w:before="200"/>
        <w:ind w:firstLine="540"/>
        <w:jc w:val="both"/>
      </w:pPr>
      <w:r>
        <w:t>Справочные телефоны: приемная: (4855) 28-32-73, т./факс (4855) 28-32-77; специалисты Департамента по вопросам предоставления услуги и ходе предоставления услуги: (4855) 28-32-74.</w:t>
      </w:r>
    </w:p>
    <w:p w:rsidR="00DD2B0A" w:rsidRDefault="00DD2B0A">
      <w:pPr>
        <w:pStyle w:val="ConsPlusNormal"/>
        <w:spacing w:before="200"/>
        <w:ind w:firstLine="540"/>
        <w:jc w:val="both"/>
      </w:pPr>
      <w:r>
        <w:t>Адрес Департамента на сайте Администрации городского округа город Рыбинск Ярославской области (далее - АГОГР): http://rybinsk.ru/admin/departments/architecture/645-architectura-doc.</w:t>
      </w:r>
    </w:p>
    <w:p w:rsidR="00DD2B0A" w:rsidRDefault="00DD2B0A">
      <w:pPr>
        <w:pStyle w:val="ConsPlusNormal"/>
        <w:spacing w:before="200"/>
        <w:ind w:firstLine="540"/>
        <w:jc w:val="both"/>
      </w:pPr>
      <w:r>
        <w:lastRenderedPageBreak/>
        <w:t>Адрес электронной почты: agu@rybadm.ru.</w:t>
      </w:r>
    </w:p>
    <w:p w:rsidR="00DD2B0A" w:rsidRDefault="00DD2B0A">
      <w:pPr>
        <w:pStyle w:val="ConsPlusNormal"/>
        <w:spacing w:before="200"/>
        <w:ind w:firstLine="540"/>
        <w:jc w:val="both"/>
      </w:pPr>
      <w:r>
        <w:t>Муниципальная услуга предоставляется по принципу "одного окна" через государственное автономное учреждение Ярославской области "Многофункциональный центр предоставления государственных и муниципальных услуг" (далее - многофункциональный центр, МФЦ).</w:t>
      </w:r>
    </w:p>
    <w:p w:rsidR="00DD2B0A" w:rsidRDefault="00DD2B0A">
      <w:pPr>
        <w:pStyle w:val="ConsPlusNormal"/>
        <w:spacing w:before="200"/>
        <w:ind w:firstLine="540"/>
        <w:jc w:val="both"/>
      </w:pPr>
      <w:r>
        <w:t>Местонахождение: Российская Федерация, Ярославская обл., г. Рыбинск, проспект Генерала Батова, д. 1.</w:t>
      </w:r>
    </w:p>
    <w:p w:rsidR="00DD2B0A" w:rsidRDefault="00DD2B0A">
      <w:pPr>
        <w:pStyle w:val="ConsPlusNormal"/>
        <w:spacing w:before="200"/>
        <w:ind w:firstLine="540"/>
        <w:jc w:val="both"/>
      </w:pPr>
      <w:r>
        <w:t>График работы, в том числе информирование и консультирование заявителей о порядке предоставления муниципальной услуги:</w:t>
      </w:r>
    </w:p>
    <w:p w:rsidR="00DD2B0A" w:rsidRDefault="00DD2B0A">
      <w:pPr>
        <w:pStyle w:val="ConsPlusNormal"/>
        <w:spacing w:before="200"/>
        <w:ind w:firstLine="540"/>
        <w:jc w:val="both"/>
      </w:pPr>
      <w:r>
        <w:t>- понедельник, среда, четверг, пятница, суббота: с 8 часов 00 минут до 18 часов 00 минут;</w:t>
      </w:r>
    </w:p>
    <w:p w:rsidR="00DD2B0A" w:rsidRDefault="00DD2B0A">
      <w:pPr>
        <w:pStyle w:val="ConsPlusNormal"/>
        <w:spacing w:before="200"/>
        <w:ind w:firstLine="540"/>
        <w:jc w:val="both"/>
      </w:pPr>
      <w:r>
        <w:t>- вторник: с 10 часов 00 минут до 20 часов 00 минут;</w:t>
      </w:r>
    </w:p>
    <w:p w:rsidR="00DD2B0A" w:rsidRDefault="00DD2B0A">
      <w:pPr>
        <w:pStyle w:val="ConsPlusNormal"/>
        <w:spacing w:before="200"/>
        <w:ind w:firstLine="540"/>
        <w:jc w:val="both"/>
      </w:pPr>
      <w:r>
        <w:t>- воскресенье - выходной.</w:t>
      </w:r>
    </w:p>
    <w:p w:rsidR="00DD2B0A" w:rsidRDefault="00DD2B0A">
      <w:pPr>
        <w:pStyle w:val="ConsPlusNormal"/>
        <w:spacing w:before="200"/>
        <w:ind w:firstLine="540"/>
        <w:jc w:val="both"/>
      </w:pPr>
      <w:r>
        <w:t>Справочные телефоны: 8(4855) 28-71-41.</w:t>
      </w:r>
    </w:p>
    <w:p w:rsidR="00DD2B0A" w:rsidRDefault="00DD2B0A">
      <w:pPr>
        <w:pStyle w:val="ConsPlusNormal"/>
        <w:spacing w:before="200"/>
        <w:ind w:firstLine="540"/>
        <w:jc w:val="both"/>
      </w:pPr>
      <w:r>
        <w:t>Адрес сайта многофункционального центра в информационно-телекоммуникационной сети "Интернет": http://mfc76.ru</w:t>
      </w:r>
    </w:p>
    <w:p w:rsidR="00DD2B0A" w:rsidRDefault="00DD2B0A">
      <w:pPr>
        <w:pStyle w:val="ConsPlusNormal"/>
        <w:spacing w:before="200"/>
        <w:ind w:firstLine="540"/>
        <w:jc w:val="both"/>
      </w:pPr>
      <w:r>
        <w:t>Адрес электронной почты многофункционального центра: mfc@mfc76.ru.</w:t>
      </w:r>
    </w:p>
    <w:p w:rsidR="00DD2B0A" w:rsidRDefault="00DD2B0A">
      <w:pPr>
        <w:pStyle w:val="ConsPlusNormal"/>
        <w:spacing w:before="200"/>
        <w:ind w:firstLine="540"/>
        <w:jc w:val="both"/>
      </w:pPr>
      <w:r>
        <w:t>Информация о филиале многофункционального центра размещена на сайте многофункционального центра.</w:t>
      </w:r>
    </w:p>
    <w:p w:rsidR="00DD2B0A" w:rsidRDefault="00DD2B0A">
      <w:pPr>
        <w:pStyle w:val="ConsPlusNormal"/>
        <w:spacing w:before="200"/>
        <w:ind w:firstLine="540"/>
        <w:jc w:val="both"/>
      </w:pPr>
      <w:r>
        <w:t>Региональный центр телефонного обслуживания: 8(4852) 49-09-49, 8(800) 100-76-09.</w:t>
      </w:r>
    </w:p>
    <w:p w:rsidR="00DD2B0A" w:rsidRDefault="00DD2B0A">
      <w:pPr>
        <w:pStyle w:val="ConsPlusNormal"/>
        <w:spacing w:before="200"/>
        <w:ind w:firstLine="540"/>
        <w:jc w:val="both"/>
      </w:pPr>
      <w:r>
        <w:t>Прием заявлений и прилагаемых к нему документов, также может осуществляться посредством федеральной государственной информационной системы "Единый портал государственных и муниципальных услуг (функций)" (https://www.gosuslugi.ru) (далее - Единый портал) и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D2B0A" w:rsidRDefault="00DD2B0A">
      <w:pPr>
        <w:pStyle w:val="ConsPlusNormal"/>
        <w:spacing w:before="200"/>
        <w:ind w:firstLine="540"/>
        <w:jc w:val="both"/>
      </w:pPr>
      <w:r>
        <w:t>1.3.2. Информация о предоставлении муниципальной услуги, об услугах, которые являются необходимыми и обязательными для предоставления муниципальной услуги, формы и образцы документов, доступные для копирования и заполнения, в том числе в электронной форме размещаются:</w:t>
      </w:r>
    </w:p>
    <w:p w:rsidR="00DD2B0A" w:rsidRDefault="00DD2B0A">
      <w:pPr>
        <w:pStyle w:val="ConsPlusNormal"/>
        <w:spacing w:before="200"/>
        <w:ind w:firstLine="540"/>
        <w:jc w:val="both"/>
      </w:pPr>
      <w:r>
        <w:t>1) на информационных стендах, расположенных в Департаменте, МФЦ;</w:t>
      </w:r>
    </w:p>
    <w:p w:rsidR="00DD2B0A" w:rsidRDefault="00DD2B0A">
      <w:pPr>
        <w:pStyle w:val="ConsPlusNormal"/>
        <w:spacing w:before="200"/>
        <w:ind w:firstLine="540"/>
        <w:jc w:val="both"/>
      </w:pPr>
      <w:r>
        <w:t>2) на официальном сайте Департамента в информационно-телекоммуникационной сети "Интернет" (http://rybinsk.ru/admin/departments/architecture/645-architectura-doc);</w:t>
      </w:r>
    </w:p>
    <w:p w:rsidR="00DD2B0A" w:rsidRDefault="00DD2B0A">
      <w:pPr>
        <w:pStyle w:val="ConsPlusNormal"/>
        <w:spacing w:before="200"/>
        <w:ind w:firstLine="540"/>
        <w:jc w:val="both"/>
      </w:pPr>
      <w:r>
        <w:t>3) на Едином портале;</w:t>
      </w:r>
    </w:p>
    <w:p w:rsidR="00DD2B0A" w:rsidRDefault="00DD2B0A">
      <w:pPr>
        <w:pStyle w:val="ConsPlusNormal"/>
        <w:spacing w:before="200"/>
        <w:ind w:firstLine="540"/>
        <w:jc w:val="both"/>
      </w:pPr>
      <w:r>
        <w:t>4) непосредственно при личном приеме заявителя в Департаменте или в МФЦ;</w:t>
      </w:r>
    </w:p>
    <w:p w:rsidR="00DD2B0A" w:rsidRDefault="00DD2B0A">
      <w:pPr>
        <w:pStyle w:val="ConsPlusNormal"/>
        <w:spacing w:before="200"/>
        <w:ind w:firstLine="540"/>
        <w:jc w:val="both"/>
      </w:pPr>
      <w:r>
        <w:t>5) по телефону Департамента или МФЦ;</w:t>
      </w:r>
    </w:p>
    <w:p w:rsidR="00DD2B0A" w:rsidRDefault="00DD2B0A">
      <w:pPr>
        <w:pStyle w:val="ConsPlusNormal"/>
        <w:spacing w:before="200"/>
        <w:ind w:firstLine="540"/>
        <w:jc w:val="both"/>
      </w:pPr>
      <w:r>
        <w:t>6) письменно, в том числе посредством электронной почты, факсимильной связи.</w:t>
      </w:r>
    </w:p>
    <w:p w:rsidR="00DD2B0A" w:rsidRDefault="00DD2B0A">
      <w:pPr>
        <w:pStyle w:val="ConsPlusNormal"/>
        <w:spacing w:before="200"/>
        <w:ind w:firstLine="540"/>
        <w:jc w:val="both"/>
      </w:pPr>
      <w:r>
        <w:t>1.4. Предоставление информации заявителям по вопросам предоставления муниципальной услуги, в том числе о ходе предоставления муниципальной услуги, о ходе рассмотрения обращения о предоставлении муниципальной услуги осуществляется:</w:t>
      </w:r>
    </w:p>
    <w:p w:rsidR="00DD2B0A" w:rsidRDefault="00DD2B0A">
      <w:pPr>
        <w:pStyle w:val="ConsPlusNormal"/>
        <w:spacing w:before="200"/>
        <w:ind w:firstLine="540"/>
        <w:jc w:val="both"/>
      </w:pPr>
      <w:r>
        <w:t>- в МФЦ при устном обращении - лично или по телефону;</w:t>
      </w:r>
    </w:p>
    <w:p w:rsidR="00DD2B0A" w:rsidRDefault="00DD2B0A">
      <w:pPr>
        <w:pStyle w:val="ConsPlusNormal"/>
        <w:spacing w:before="200"/>
        <w:ind w:firstLine="540"/>
        <w:jc w:val="both"/>
      </w:pPr>
      <w:r>
        <w:t>- в интерактивной форме посредством федеральной государственной информационной системы "Единый портал государственных и муниципальных услуг";</w:t>
      </w:r>
    </w:p>
    <w:p w:rsidR="00DD2B0A" w:rsidRDefault="00DD2B0A">
      <w:pPr>
        <w:pStyle w:val="ConsPlusNormal"/>
        <w:spacing w:before="200"/>
        <w:ind w:firstLine="540"/>
        <w:jc w:val="both"/>
      </w:pPr>
      <w:r>
        <w:t>- в устной форме при личном обращении в Департамент или в МФЦ;</w:t>
      </w:r>
    </w:p>
    <w:p w:rsidR="00DD2B0A" w:rsidRDefault="00DD2B0A">
      <w:pPr>
        <w:pStyle w:val="ConsPlusNormal"/>
        <w:spacing w:before="200"/>
        <w:ind w:firstLine="540"/>
        <w:jc w:val="both"/>
      </w:pPr>
      <w:r>
        <w:lastRenderedPageBreak/>
        <w:t>- посредством телефонной связи: 8(4855) 28-32-75 в рабочее время;</w:t>
      </w:r>
    </w:p>
    <w:p w:rsidR="00DD2B0A" w:rsidRDefault="00DD2B0A">
      <w:pPr>
        <w:pStyle w:val="ConsPlusNormal"/>
        <w:spacing w:before="200"/>
        <w:ind w:firstLine="540"/>
        <w:jc w:val="both"/>
      </w:pPr>
      <w:r>
        <w:t>- с использованием электронной почты: agu@rybadm.ru;</w:t>
      </w:r>
    </w:p>
    <w:p w:rsidR="00DD2B0A" w:rsidRDefault="00DD2B0A">
      <w:pPr>
        <w:pStyle w:val="ConsPlusNormal"/>
        <w:spacing w:before="200"/>
        <w:ind w:firstLine="540"/>
        <w:jc w:val="both"/>
      </w:pPr>
      <w:r>
        <w:t>- посредством почтового отправления по адресу: 152934, Ярославская область, г. Рыбинск, Крестовая ул., д. 77.</w:t>
      </w:r>
    </w:p>
    <w:p w:rsidR="00DD2B0A" w:rsidRDefault="00DD2B0A">
      <w:pPr>
        <w:pStyle w:val="ConsPlusNormal"/>
        <w:spacing w:before="200"/>
        <w:ind w:firstLine="540"/>
        <w:jc w:val="both"/>
      </w:pPr>
      <w:r>
        <w:t>Устное информирование осуществляется специалистами Департамента или МФЦ при личном обращении заявителя либо по телефону.</w:t>
      </w:r>
    </w:p>
    <w:p w:rsidR="00DD2B0A" w:rsidRDefault="00DD2B0A">
      <w:pPr>
        <w:pStyle w:val="ConsPlusNormal"/>
        <w:spacing w:before="200"/>
        <w:ind w:firstLine="540"/>
        <w:jc w:val="both"/>
      </w:pPr>
      <w:r>
        <w:t>Информация по устному обращению заявителя предоставляется непосредственно в момент обращения.</w:t>
      </w:r>
    </w:p>
    <w:p w:rsidR="00DD2B0A" w:rsidRDefault="00DD2B0A">
      <w:pPr>
        <w:pStyle w:val="ConsPlusNormal"/>
        <w:spacing w:before="200"/>
        <w:ind w:firstLine="540"/>
        <w:jc w:val="both"/>
      </w:pPr>
      <w:r>
        <w:t>Письменное информирование осуществляется на основании письменного обращения заявителя.</w:t>
      </w:r>
    </w:p>
    <w:p w:rsidR="00DD2B0A" w:rsidRDefault="00DD2B0A">
      <w:pPr>
        <w:pStyle w:val="ConsPlusNormal"/>
        <w:spacing w:before="200"/>
        <w:ind w:firstLine="540"/>
        <w:jc w:val="both"/>
      </w:pPr>
      <w:r>
        <w:t>Письменное обращение заявителя по вопросам предоставления муниципальной услуги рассматривается в срок, не превышающий 30 дней с момента поступления такого обращения в Департамент.</w:t>
      </w:r>
    </w:p>
    <w:p w:rsidR="00DD2B0A" w:rsidRDefault="00DD2B0A">
      <w:pPr>
        <w:pStyle w:val="ConsPlusNormal"/>
        <w:spacing w:before="200"/>
        <w:ind w:firstLine="540"/>
        <w:jc w:val="both"/>
      </w:pPr>
      <w:r>
        <w:t>Письменное обращение заявителя о ходе предоставления муниципальной услуги, о ходе рассмотрения обращения о предоставлении муниципальной услуги рассматривается в срок, не превышающий 3 рабочих дня с момента поступления такого обращения в Департамент.</w:t>
      </w:r>
    </w:p>
    <w:p w:rsidR="00DD2B0A" w:rsidRDefault="00DD2B0A">
      <w:pPr>
        <w:pStyle w:val="ConsPlusNormal"/>
        <w:spacing w:before="200"/>
        <w:ind w:firstLine="540"/>
        <w:jc w:val="both"/>
      </w:pPr>
      <w:r>
        <w:t>Обращение заявителя по вопросам предоставления муниципальной услуги, в том числе о ходе предоставления муниципальной услуги, о ходе рассмотрения обращения о предоставлении муниципальной услуги Департаментом оставляется без рассмотрения, в случае, если оно не содержит новых данных, вся изложенная в нем информация и приложенные документы ранее полно и объективно рассматривались, и заявителю был дан ответ, либо муниципальная услуга была оказана в полном объеме с учетом требований Административного регламента.</w:t>
      </w:r>
    </w:p>
    <w:p w:rsidR="00DD2B0A" w:rsidRDefault="00DD2B0A">
      <w:pPr>
        <w:pStyle w:val="ConsPlusNormal"/>
        <w:spacing w:before="200"/>
        <w:ind w:firstLine="540"/>
        <w:jc w:val="both"/>
      </w:pPr>
      <w:r>
        <w:t>Заявитель вправе обратиться с заявлением об оставлении запроса заявителя о предоставлении муниципальной услуги без рассмотрения.</w:t>
      </w:r>
    </w:p>
    <w:p w:rsidR="00DD2B0A" w:rsidRDefault="00DD2B0A">
      <w:pPr>
        <w:pStyle w:val="ConsPlusNormal"/>
        <w:spacing w:before="200"/>
        <w:ind w:firstLine="540"/>
        <w:jc w:val="both"/>
      </w:pPr>
      <w:r>
        <w:t>Информация о порядке и сроках предоставления муниципальной услуги предоставляется заявителю бесплатно.</w:t>
      </w:r>
    </w:p>
    <w:p w:rsidR="00DD2B0A" w:rsidRDefault="00DD2B0A">
      <w:pPr>
        <w:pStyle w:val="ConsPlusNormal"/>
        <w:spacing w:before="200"/>
        <w:ind w:firstLine="540"/>
        <w:jc w:val="both"/>
      </w:pPr>
      <w: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Департаменте при обращении заявителя лично, по телефону, посредством электронной почты.</w:t>
      </w:r>
    </w:p>
    <w:p w:rsidR="00DD2B0A" w:rsidRDefault="00DD2B0A">
      <w:pPr>
        <w:pStyle w:val="ConsPlusNormal"/>
        <w:spacing w:before="200"/>
        <w:ind w:firstLine="540"/>
        <w:jc w:val="both"/>
      </w:pPr>
      <w:r>
        <w:t>1.5. В рамках предоставления муниципальной услуги заявителю обеспечивается возможность осуществить запись на прием в Департамент и МФЦ для подачи уведомления о предоставлении муниципальной услуги через портал органов исполнительной власти Ярославской области (www.yarregion.ru), Единый портал, выбрав удобные для заявителя дату и время приема в пределах установленного в уполномоченном органе или МФЦ графика приема заявителей.</w:t>
      </w:r>
    </w:p>
    <w:p w:rsidR="00DD2B0A" w:rsidRDefault="00DD2B0A">
      <w:pPr>
        <w:pStyle w:val="ConsPlusNormal"/>
        <w:spacing w:before="200"/>
        <w:ind w:firstLine="540"/>
        <w:jc w:val="both"/>
      </w:pPr>
      <w:r>
        <w:t>Запись на прием осуществляется посредством интерактивного сервиса Единого портала и (или) портала органов власти Ярославской области, с выбором удобных для заявителя даты и времени приема в пределах установленного в Департаменте графика приема заявителей.</w:t>
      </w:r>
    </w:p>
    <w:p w:rsidR="00DD2B0A" w:rsidRDefault="00DD2B0A">
      <w:pPr>
        <w:pStyle w:val="ConsPlusNormal"/>
        <w:spacing w:before="200"/>
        <w:ind w:firstLine="540"/>
        <w:jc w:val="both"/>
      </w:pPr>
      <w:r>
        <w:t>При осуществлении записи, совершения иных действий кроме прохождения процедуры идентификации и аутентификации и указания цели приема от заявителя не требуется. Уведомление о записи на прием поступает в личный кабинет заявителя на Едином портале в течение 1 рабочего дня.</w:t>
      </w:r>
    </w:p>
    <w:p w:rsidR="00DD2B0A" w:rsidRDefault="00DD2B0A">
      <w:pPr>
        <w:pStyle w:val="ConsPlusNormal"/>
        <w:spacing w:before="200"/>
        <w:ind w:firstLine="540"/>
        <w:jc w:val="both"/>
      </w:pPr>
      <w:r>
        <w:t>Заявителю обеспечена возможность осуществить предварительную запись на прием для подачи уведомления о предоставлении муниципальной услуги в МФЦ посредством портала многофункционального центра (https://mfc76.ru), выбрав удобные для заявителя дату и время приема в пределах установленного в многофункциональном центре графика приема заявителей.</w:t>
      </w:r>
    </w:p>
    <w:p w:rsidR="00DD2B0A" w:rsidRDefault="00DD2B0A">
      <w:pPr>
        <w:pStyle w:val="ConsPlusNormal"/>
        <w:jc w:val="both"/>
      </w:pPr>
    </w:p>
    <w:p w:rsidR="00DD2B0A" w:rsidRDefault="00DD2B0A">
      <w:pPr>
        <w:pStyle w:val="ConsPlusTitle"/>
        <w:jc w:val="center"/>
        <w:outlineLvl w:val="1"/>
      </w:pPr>
      <w:r>
        <w:t>2. Стандарт предоставления муниципальной услуги</w:t>
      </w:r>
    </w:p>
    <w:p w:rsidR="00DD2B0A" w:rsidRDefault="00DD2B0A">
      <w:pPr>
        <w:pStyle w:val="ConsPlusNormal"/>
        <w:jc w:val="both"/>
      </w:pPr>
    </w:p>
    <w:p w:rsidR="00DD2B0A" w:rsidRDefault="00DD2B0A">
      <w:pPr>
        <w:pStyle w:val="ConsPlusNormal"/>
        <w:ind w:firstLine="540"/>
        <w:jc w:val="both"/>
      </w:pPr>
      <w:r>
        <w:t xml:space="preserve">2.1. Наименование муниципальной услуги: "Выдача уведомления о соответствии </w:t>
      </w:r>
      <w:r>
        <w:lastRenderedPageBreak/>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D2B0A" w:rsidRDefault="00DD2B0A">
      <w:pPr>
        <w:pStyle w:val="ConsPlusNormal"/>
        <w:spacing w:before="200"/>
        <w:ind w:firstLine="540"/>
        <w:jc w:val="both"/>
      </w:pPr>
      <w:r>
        <w:t>2.2. Наименование органа, предоставляющего муниципальную услугу: Департамент архитектуры и градостроительства Администрации городского округа город Рыбинск Ярославской области.</w:t>
      </w:r>
    </w:p>
    <w:p w:rsidR="00DD2B0A" w:rsidRDefault="00DD2B0A">
      <w:pPr>
        <w:pStyle w:val="ConsPlusNormal"/>
        <w:jc w:val="both"/>
      </w:pPr>
      <w:r>
        <w:t xml:space="preserve">(в ред. </w:t>
      </w:r>
      <w:hyperlink r:id="rId14">
        <w:r>
          <w:rPr>
            <w:color w:val="0000FF"/>
          </w:rPr>
          <w:t>Постановления</w:t>
        </w:r>
      </w:hyperlink>
      <w:r>
        <w:t xml:space="preserve"> Администрации городского округа г. Рыбинск от 14.10.2022 N 4118)</w:t>
      </w:r>
    </w:p>
    <w:p w:rsidR="00DD2B0A" w:rsidRDefault="00DD2B0A">
      <w:pPr>
        <w:pStyle w:val="ConsPlusNormal"/>
        <w:spacing w:before="200"/>
        <w:ind w:firstLine="540"/>
        <w:jc w:val="both"/>
      </w:pPr>
      <w: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получения документов и информации, предоставляемых в результате предоставления таких услуг, включенных в </w:t>
      </w:r>
      <w:hyperlink r:id="rId15">
        <w:r>
          <w:rPr>
            <w:color w:val="0000FF"/>
          </w:rPr>
          <w:t>перечень</w:t>
        </w:r>
      </w:hyperlink>
      <w:r>
        <w:t xml:space="preserve"> услуг, которые являются необходимыми и обязательными для предоставления муниципальной услуги, утвержденный решением Муниципального Совета городского округа город Рыбинск от 07.06.2012 N 177 "О перечне услуг, которые являются необходимыми и обязательными для предоставления муниципальных услуг органами местного самоуправления".</w:t>
      </w:r>
    </w:p>
    <w:p w:rsidR="00DD2B0A" w:rsidRDefault="00DD2B0A">
      <w:pPr>
        <w:pStyle w:val="ConsPlusNormal"/>
        <w:spacing w:before="200"/>
        <w:ind w:firstLine="540"/>
        <w:jc w:val="both"/>
      </w:pPr>
      <w:r>
        <w:t>2.3. Формы подачи уведомления и получения результата предоставления услуги:</w:t>
      </w:r>
    </w:p>
    <w:p w:rsidR="00DD2B0A" w:rsidRDefault="00DD2B0A">
      <w:pPr>
        <w:pStyle w:val="ConsPlusNormal"/>
        <w:spacing w:before="200"/>
        <w:ind w:firstLine="540"/>
        <w:jc w:val="both"/>
      </w:pPr>
      <w:r>
        <w:t>- очная форма - при личном присутствии заявителя в Департаменте или в многофункциональном центре;</w:t>
      </w:r>
    </w:p>
    <w:p w:rsidR="00DD2B0A" w:rsidRDefault="00DD2B0A">
      <w:pPr>
        <w:pStyle w:val="ConsPlusNormal"/>
        <w:spacing w:before="200"/>
        <w:ind w:firstLine="540"/>
        <w:jc w:val="both"/>
      </w:pPr>
      <w:r>
        <w:t>- заочная форма - без личного присутствия заявителя (через Единый портал, а также по почте).</w:t>
      </w:r>
    </w:p>
    <w:p w:rsidR="00DD2B0A" w:rsidRDefault="00DD2B0A">
      <w:pPr>
        <w:pStyle w:val="ConsPlusNormal"/>
        <w:spacing w:before="200"/>
        <w:ind w:firstLine="540"/>
        <w:jc w:val="both"/>
      </w:pPr>
      <w:bookmarkStart w:id="1" w:name="P121"/>
      <w:bookmarkEnd w:id="1"/>
      <w:r>
        <w:t>2.4. Результатом предоставления муниципальной услуги является выдача (направление) заявителю:</w:t>
      </w:r>
    </w:p>
    <w:p w:rsidR="00DD2B0A" w:rsidRDefault="00DD2B0A">
      <w:pPr>
        <w:pStyle w:val="ConsPlusNormal"/>
        <w:spacing w:before="200"/>
        <w:ind w:firstLine="540"/>
        <w:jc w:val="both"/>
      </w:pPr>
      <w:r>
        <w:t xml:space="preserve">- </w:t>
      </w:r>
      <w:hyperlink w:anchor="P546">
        <w:r>
          <w:rPr>
            <w:color w:val="0000FF"/>
          </w:rPr>
          <w:t>уведомления</w:t>
        </w:r>
      </w:hyperlink>
      <w: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(приложение 2 к Административному регламенту) (далее - уведомление о соответствии);</w:t>
      </w:r>
    </w:p>
    <w:p w:rsidR="00DD2B0A" w:rsidRDefault="00DD2B0A">
      <w:pPr>
        <w:pStyle w:val="ConsPlusNormal"/>
        <w:spacing w:before="200"/>
        <w:ind w:firstLine="540"/>
        <w:jc w:val="both"/>
      </w:pPr>
      <w:r>
        <w:t xml:space="preserve">- </w:t>
      </w:r>
      <w:hyperlink w:anchor="P608">
        <w:r>
          <w:rPr>
            <w:color w:val="0000FF"/>
          </w:rPr>
          <w:t>уведомления</w:t>
        </w:r>
      </w:hyperlink>
      <w:r>
        <w:t xml:space="preserve">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(приложение 3 к Административному регламенту) (далее - уведомление о несоответствии).</w:t>
      </w:r>
    </w:p>
    <w:p w:rsidR="00DD2B0A" w:rsidRDefault="00DD2B0A">
      <w:pPr>
        <w:pStyle w:val="ConsPlusNormal"/>
        <w:spacing w:before="200"/>
        <w:ind w:firstLine="540"/>
        <w:jc w:val="both"/>
      </w:pPr>
      <w:bookmarkStart w:id="2" w:name="P124"/>
      <w:bookmarkEnd w:id="2"/>
      <w:r>
        <w:t>2.5. Максимальный срок предоставления муниципальной услуги составляет не более 7 рабочих дней.</w:t>
      </w:r>
    </w:p>
    <w:p w:rsidR="00DD2B0A" w:rsidRDefault="00DD2B0A">
      <w:pPr>
        <w:pStyle w:val="ConsPlusNormal"/>
        <w:spacing w:before="200"/>
        <w:ind w:firstLine="540"/>
        <w:jc w:val="both"/>
      </w:pPr>
      <w:r>
        <w:t>2.6. Правовые основания для предоставления муниципальной услуги:</w:t>
      </w:r>
    </w:p>
    <w:p w:rsidR="00DD2B0A" w:rsidRDefault="00DD2B0A">
      <w:pPr>
        <w:pStyle w:val="ConsPlusNormal"/>
        <w:spacing w:before="200"/>
        <w:ind w:firstLine="540"/>
        <w:jc w:val="both"/>
      </w:pPr>
      <w:r>
        <w:t xml:space="preserve">- Градостроительный </w:t>
      </w:r>
      <w:hyperlink r:id="rId16">
        <w:r>
          <w:rPr>
            <w:color w:val="0000FF"/>
          </w:rPr>
          <w:t>кодекс</w:t>
        </w:r>
      </w:hyperlink>
      <w:r>
        <w:t xml:space="preserve"> Российской Федерации от 29.12.2004 N 190-ФЗ ("Российская газета", N 290 от 30.12.2004) (далее - ГрК РФ);</w:t>
      </w:r>
    </w:p>
    <w:p w:rsidR="00DD2B0A" w:rsidRDefault="00DD2B0A">
      <w:pPr>
        <w:pStyle w:val="ConsPlusNormal"/>
        <w:spacing w:before="200"/>
        <w:ind w:firstLine="540"/>
        <w:jc w:val="both"/>
      </w:pPr>
      <w:r>
        <w:t xml:space="preserve">- Федеральный </w:t>
      </w:r>
      <w:hyperlink r:id="rId17">
        <w:r>
          <w:rPr>
            <w:color w:val="0000FF"/>
          </w:rPr>
          <w:t>закон</w:t>
        </w:r>
      </w:hyperlink>
      <w:r>
        <w:t xml:space="preserve"> от 29.12.2004 N 191-ФЗ "О введении в действие Градостроительного кодекса Российской Федерации" ("Российская газета", N 290, 30.12.2004);</w:t>
      </w:r>
    </w:p>
    <w:p w:rsidR="00DD2B0A" w:rsidRDefault="00DD2B0A">
      <w:pPr>
        <w:pStyle w:val="ConsPlusNormal"/>
        <w:spacing w:before="200"/>
        <w:ind w:firstLine="540"/>
        <w:jc w:val="both"/>
      </w:pPr>
      <w:r>
        <w:t xml:space="preserve">- Земельный </w:t>
      </w:r>
      <w:hyperlink r:id="rId18">
        <w:r>
          <w:rPr>
            <w:color w:val="0000FF"/>
          </w:rPr>
          <w:t>кодекс</w:t>
        </w:r>
      </w:hyperlink>
      <w:r>
        <w:t xml:space="preserve"> Российской Федерации от 25.12.2001 N 136-ФЗ ("Собрание законодательства Российской Федерации", 29.10.2001, N 44, ст. 4147);</w:t>
      </w:r>
    </w:p>
    <w:p w:rsidR="00DD2B0A" w:rsidRDefault="00DD2B0A">
      <w:pPr>
        <w:pStyle w:val="ConsPlusNormal"/>
        <w:spacing w:before="200"/>
        <w:ind w:firstLine="540"/>
        <w:jc w:val="both"/>
      </w:pPr>
      <w:r>
        <w:t xml:space="preserve">- Федеральный </w:t>
      </w:r>
      <w:hyperlink r:id="rId19">
        <w:r>
          <w:rPr>
            <w:color w:val="0000FF"/>
          </w:rPr>
          <w:t>закон</w:t>
        </w:r>
      </w:hyperlink>
      <w:r>
        <w:t xml:space="preserve"> от 06.10.2003 N 131-ФЗ "Об общих принципах организации местного самоуправления в Российской Федерации" ("Российская газета", 08.10.2003, N 202);</w:t>
      </w:r>
    </w:p>
    <w:p w:rsidR="00DD2B0A" w:rsidRDefault="00DD2B0A">
      <w:pPr>
        <w:pStyle w:val="ConsPlusNormal"/>
        <w:spacing w:before="200"/>
        <w:ind w:firstLine="540"/>
        <w:jc w:val="both"/>
      </w:pPr>
      <w:r>
        <w:t xml:space="preserve">- Федеральный </w:t>
      </w:r>
      <w:hyperlink r:id="rId20">
        <w:r>
          <w:rPr>
            <w:color w:val="0000FF"/>
          </w:rPr>
          <w:t>закон</w:t>
        </w:r>
      </w:hyperlink>
      <w:r>
        <w:t xml:space="preserve"> от 27.07.2010 N 210-ФЗ "Об организации предоставления государственных и муниципальных услуг" ("Российская газета", N 168, 30.07.2010) (далее - Федеральный закон N 210-ФЗ);</w:t>
      </w:r>
    </w:p>
    <w:p w:rsidR="00DD2B0A" w:rsidRDefault="00DD2B0A">
      <w:pPr>
        <w:pStyle w:val="ConsPlusNormal"/>
        <w:spacing w:before="200"/>
        <w:ind w:firstLine="540"/>
        <w:jc w:val="both"/>
      </w:pPr>
      <w:r>
        <w:t xml:space="preserve">- Федеральный </w:t>
      </w:r>
      <w:hyperlink r:id="rId21">
        <w:r>
          <w:rPr>
            <w:color w:val="0000FF"/>
          </w:rPr>
          <w:t>закон</w:t>
        </w:r>
      </w:hyperlink>
      <w:r>
        <w:t xml:space="preserve"> от 25.06.2002 N 73-ФЗ "Об объектах культурного наследия (памятниках истории и культуры) народов Российской Федерации" ("Российская газета", 29.06.2002, N 116 - 117 (2985 - 2985));</w:t>
      </w:r>
    </w:p>
    <w:p w:rsidR="00DD2B0A" w:rsidRDefault="00DD2B0A">
      <w:pPr>
        <w:pStyle w:val="ConsPlusNormal"/>
        <w:spacing w:before="200"/>
        <w:ind w:firstLine="540"/>
        <w:jc w:val="both"/>
      </w:pPr>
      <w:r>
        <w:lastRenderedPageBreak/>
        <w:t xml:space="preserve">- Федеральный </w:t>
      </w:r>
      <w:hyperlink r:id="rId22">
        <w:r>
          <w:rPr>
            <w:color w:val="0000FF"/>
          </w:rPr>
          <w:t>закон</w:t>
        </w:r>
      </w:hyperlink>
      <w:r>
        <w:t xml:space="preserve"> от 06.04.2011 N 63-ФЗ "Об электронной подписи" ("Российская газета", 08.04.2011, N 75);</w:t>
      </w:r>
    </w:p>
    <w:p w:rsidR="00DD2B0A" w:rsidRDefault="00DD2B0A">
      <w:pPr>
        <w:pStyle w:val="ConsPlusNormal"/>
        <w:spacing w:before="200"/>
        <w:ind w:firstLine="540"/>
        <w:jc w:val="both"/>
      </w:pPr>
      <w:r>
        <w:t xml:space="preserve">- Федеральный </w:t>
      </w:r>
      <w:hyperlink r:id="rId23">
        <w:r>
          <w:rPr>
            <w:color w:val="0000FF"/>
          </w:rPr>
          <w:t>закон</w:t>
        </w:r>
      </w:hyperlink>
      <w:r>
        <w:t xml:space="preserve"> от 13.07.2015 N 218-ФЗ "О государственной регистрации недвижимости" ("Российская газета", 17.07.2015, N 6727);</w:t>
      </w:r>
    </w:p>
    <w:p w:rsidR="00DD2B0A" w:rsidRDefault="00DD2B0A">
      <w:pPr>
        <w:pStyle w:val="ConsPlusNormal"/>
        <w:spacing w:before="200"/>
        <w:ind w:firstLine="540"/>
        <w:jc w:val="both"/>
      </w:pPr>
      <w:r>
        <w:t xml:space="preserve">- Федеральный </w:t>
      </w:r>
      <w:hyperlink r:id="rId24">
        <w:r>
          <w:rPr>
            <w:color w:val="0000FF"/>
          </w:rPr>
          <w:t>закон</w:t>
        </w:r>
      </w:hyperlink>
      <w:r>
        <w:t xml:space="preserve"> от 30.12.2015 N 459-ФЗ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(опубликовано 30.12.2015 на www.pravo.gov.ru);</w:t>
      </w:r>
    </w:p>
    <w:p w:rsidR="00DD2B0A" w:rsidRDefault="00DD2B0A">
      <w:pPr>
        <w:pStyle w:val="ConsPlusNormal"/>
        <w:spacing w:before="200"/>
        <w:ind w:firstLine="540"/>
        <w:jc w:val="both"/>
      </w:pPr>
      <w:r>
        <w:t xml:space="preserve">- </w:t>
      </w:r>
      <w:hyperlink r:id="rId25">
        <w:r>
          <w:rPr>
            <w:color w:val="0000FF"/>
          </w:rPr>
          <w:t>Указ</w:t>
        </w:r>
      </w:hyperlink>
      <w:r>
        <w:t xml:space="preserve"> Президента Российской Федерации от 07.05.2012 N 601 "Об основных направлениях совершенствования системы государственного управления" ("Собрание законодательства Российской Федерации", 07.05.2012, N 19, ст. 2338; Официальный интернет-портал правовой информации: www.pravo.gov.ru);</w:t>
      </w:r>
    </w:p>
    <w:p w:rsidR="00DD2B0A" w:rsidRDefault="00DD2B0A">
      <w:pPr>
        <w:pStyle w:val="ConsPlusNormal"/>
        <w:spacing w:before="200"/>
        <w:ind w:firstLine="540"/>
        <w:jc w:val="both"/>
      </w:pPr>
      <w:r>
        <w:t xml:space="preserve">- </w:t>
      </w:r>
      <w:hyperlink r:id="rId26">
        <w:r>
          <w:rPr>
            <w:color w:val="0000FF"/>
          </w:rPr>
          <w:t>постановление</w:t>
        </w:r>
      </w:hyperlink>
      <w: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N 22, ст. 3169);</w:t>
      </w:r>
    </w:p>
    <w:p w:rsidR="00DD2B0A" w:rsidRDefault="00DD2B0A">
      <w:pPr>
        <w:pStyle w:val="ConsPlusNormal"/>
        <w:spacing w:before="200"/>
        <w:ind w:firstLine="540"/>
        <w:jc w:val="both"/>
      </w:pPr>
      <w:r>
        <w:t xml:space="preserve">- </w:t>
      </w:r>
      <w:hyperlink r:id="rId27">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("Российская газета", N 148, 02.07.2012);</w:t>
      </w:r>
    </w:p>
    <w:p w:rsidR="00DD2B0A" w:rsidRDefault="00DD2B0A">
      <w:pPr>
        <w:pStyle w:val="ConsPlusNormal"/>
        <w:spacing w:before="200"/>
        <w:ind w:firstLine="540"/>
        <w:jc w:val="both"/>
      </w:pPr>
      <w:r>
        <w:t xml:space="preserve">- </w:t>
      </w:r>
      <w:hyperlink r:id="rId28">
        <w:r>
          <w:rPr>
            <w:color w:val="0000FF"/>
          </w:rPr>
          <w:t>постановление</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N 200, 31.08.2012);</w:t>
      </w:r>
    </w:p>
    <w:p w:rsidR="00DD2B0A" w:rsidRDefault="00DD2B0A">
      <w:pPr>
        <w:pStyle w:val="ConsPlusNormal"/>
        <w:spacing w:before="200"/>
        <w:ind w:firstLine="540"/>
        <w:jc w:val="both"/>
      </w:pPr>
      <w:r>
        <w:t xml:space="preserve">- </w:t>
      </w:r>
      <w:hyperlink r:id="rId29">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23.11.2012, N 271, "Собрание законодательства Российской Федерации", 26.11.2012, N 48, ст. 6706);</w:t>
      </w:r>
    </w:p>
    <w:p w:rsidR="00DD2B0A" w:rsidRDefault="00DD2B0A">
      <w:pPr>
        <w:pStyle w:val="ConsPlusNormal"/>
        <w:spacing w:before="200"/>
        <w:ind w:firstLine="540"/>
        <w:jc w:val="both"/>
      </w:pPr>
      <w:r>
        <w:t xml:space="preserve">- </w:t>
      </w:r>
      <w:hyperlink r:id="rId30">
        <w:r>
          <w:rPr>
            <w:color w:val="0000FF"/>
          </w:rPr>
          <w:t>постановление</w:t>
        </w:r>
      </w:hyperlink>
      <w:r>
        <w:t xml:space="preserve"> Правительства Российской Федерации от 30.04.2014 N 403 "Об исчерпывающем перечне процедур в сфере жилищного строительства" (опубликовано 07.05.2014 на интернет-портале "Российской газеты");</w:t>
      </w:r>
    </w:p>
    <w:p w:rsidR="00DD2B0A" w:rsidRDefault="00DD2B0A">
      <w:pPr>
        <w:pStyle w:val="ConsPlusNormal"/>
        <w:spacing w:before="200"/>
        <w:ind w:firstLine="540"/>
        <w:jc w:val="both"/>
      </w:pPr>
      <w:r>
        <w:t xml:space="preserve">- </w:t>
      </w:r>
      <w:hyperlink r:id="rId31">
        <w:r>
          <w:rPr>
            <w:color w:val="0000FF"/>
          </w:rPr>
          <w:t>постановление</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 (Официальный интернет-портал правовой информации (www.pravo.gov.ru), 05.04.2016, "Российская газета" от 08.04.2016, N 75, "Собрание законодательства Российской Федерации", 11.04.2016, N 15, ст. 2084);</w:t>
      </w:r>
    </w:p>
    <w:p w:rsidR="00DD2B0A" w:rsidRDefault="00DD2B0A">
      <w:pPr>
        <w:pStyle w:val="ConsPlusNormal"/>
        <w:spacing w:before="200"/>
        <w:ind w:firstLine="540"/>
        <w:jc w:val="both"/>
      </w:pPr>
      <w:r>
        <w:t xml:space="preserve">- </w:t>
      </w:r>
      <w:hyperlink r:id="rId32">
        <w:r>
          <w:rPr>
            <w:color w:val="0000FF"/>
          </w:rPr>
          <w:t>постановление</w:t>
        </w:r>
      </w:hyperlink>
      <w:r>
        <w:t xml:space="preserve"> Правительства Российской Федерации от 07.03.2017 N 269 "Об утверждении перечня случаев, при которых для строительства, реконструкции объекта не требуется подготовка документации по планировке территории";</w:t>
      </w:r>
    </w:p>
    <w:p w:rsidR="00DD2B0A" w:rsidRDefault="00DD2B0A">
      <w:pPr>
        <w:pStyle w:val="ConsPlusNormal"/>
        <w:spacing w:before="200"/>
        <w:ind w:firstLine="540"/>
        <w:jc w:val="both"/>
      </w:pPr>
      <w:r>
        <w:t xml:space="preserve">- </w:t>
      </w:r>
      <w:hyperlink r:id="rId33">
        <w:r>
          <w:rPr>
            <w:color w:val="0000FF"/>
          </w:rPr>
          <w:t>приказ</w:t>
        </w:r>
      </w:hyperlink>
      <w:r>
        <w:t xml:space="preserve"> Министерства экономического развития Российской Федерации от 25.12.2015 N 975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(зарегистрировано в Минюсте России 19.02.2016 N 41170);</w:t>
      </w:r>
    </w:p>
    <w:p w:rsidR="00DD2B0A" w:rsidRDefault="00DD2B0A">
      <w:pPr>
        <w:pStyle w:val="ConsPlusNormal"/>
        <w:spacing w:before="200"/>
        <w:ind w:firstLine="540"/>
        <w:jc w:val="both"/>
      </w:pPr>
      <w:r>
        <w:t xml:space="preserve">- </w:t>
      </w:r>
      <w:hyperlink r:id="rId34">
        <w:r>
          <w:rPr>
            <w:color w:val="0000FF"/>
          </w:rPr>
          <w:t>Приказ</w:t>
        </w:r>
      </w:hyperlink>
      <w:r>
        <w:t xml:space="preserve"> Министерства строительства и жилищно-коммунального хозяйства Российской Федерации от 19.09.2018 N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(Официальный интернет-портал правовой информации http://www.pravo.gov.ru, 28.09.2018);</w:t>
      </w:r>
    </w:p>
    <w:p w:rsidR="00DD2B0A" w:rsidRDefault="00DD2B0A">
      <w:pPr>
        <w:pStyle w:val="ConsPlusNormal"/>
        <w:spacing w:before="200"/>
        <w:ind w:firstLine="540"/>
        <w:jc w:val="both"/>
      </w:pPr>
      <w:r>
        <w:t xml:space="preserve">- </w:t>
      </w:r>
      <w:hyperlink r:id="rId35">
        <w:r>
          <w:rPr>
            <w:color w:val="0000FF"/>
          </w:rPr>
          <w:t>Закон</w:t>
        </w:r>
      </w:hyperlink>
      <w:r>
        <w:t xml:space="preserve"> Ярославской области от 11.10.2006 N 66-з "О градостроительной деятельности на </w:t>
      </w:r>
      <w:r>
        <w:lastRenderedPageBreak/>
        <w:t>территории Ярославской области" ("Губернские вести", 12.10.2006, N 63).</w:t>
      </w:r>
    </w:p>
    <w:p w:rsidR="00DD2B0A" w:rsidRDefault="00DD2B0A">
      <w:pPr>
        <w:pStyle w:val="ConsPlusNormal"/>
        <w:spacing w:before="200"/>
        <w:ind w:firstLine="540"/>
        <w:jc w:val="both"/>
      </w:pPr>
      <w:bookmarkStart w:id="3" w:name="P146"/>
      <w:bookmarkEnd w:id="3"/>
      <w:r>
        <w:t>2.7. Перечень документов, необходимых для предоставления муниципальной услуги.</w:t>
      </w:r>
    </w:p>
    <w:p w:rsidR="00DD2B0A" w:rsidRDefault="00DD2B0A">
      <w:pPr>
        <w:pStyle w:val="ConsPlusNormal"/>
        <w:spacing w:before="200"/>
        <w:ind w:firstLine="540"/>
        <w:jc w:val="both"/>
      </w:pPr>
      <w:bookmarkStart w:id="4" w:name="P147"/>
      <w:bookmarkEnd w:id="4"/>
      <w:r>
        <w:t>2.7.1. Перечень документов, предоставляемых заявителем самостоятельно:</w:t>
      </w:r>
    </w:p>
    <w:p w:rsidR="00DD2B0A" w:rsidRDefault="00DD2B0A">
      <w:pPr>
        <w:pStyle w:val="ConsPlusNormal"/>
        <w:spacing w:before="200"/>
        <w:ind w:firstLine="540"/>
        <w:jc w:val="both"/>
      </w:pPr>
      <w:r>
        <w:t xml:space="preserve">- </w:t>
      </w:r>
      <w:hyperlink w:anchor="P364">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установленной формы (приложение 1 к Административному регламенту);</w:t>
      </w:r>
    </w:p>
    <w:p w:rsidR="00DD2B0A" w:rsidRDefault="00DD2B0A">
      <w:pPr>
        <w:pStyle w:val="ConsPlusNormal"/>
        <w:spacing w:before="200"/>
        <w:ind w:firstLine="540"/>
        <w:jc w:val="both"/>
      </w:pPr>
      <w:r>
        <w:t>- документ, подтверждающий полномочия представителя застройщика, в случае, если уведомление об окончании строительства или реконструкции объекта индивидуального жилищного строительства или садового дома направлено представителем застройщика;</w:t>
      </w:r>
    </w:p>
    <w:p w:rsidR="00DD2B0A" w:rsidRDefault="00DD2B0A">
      <w:pPr>
        <w:pStyle w:val="ConsPlusNormal"/>
        <w:spacing w:before="200"/>
        <w:ind w:firstLine="540"/>
        <w:jc w:val="both"/>
      </w:pPr>
      <w: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DD2B0A" w:rsidRDefault="00DD2B0A">
      <w:pPr>
        <w:pStyle w:val="ConsPlusNormal"/>
        <w:spacing w:before="200"/>
        <w:ind w:firstLine="540"/>
        <w:jc w:val="both"/>
      </w:pPr>
      <w:r>
        <w:t>- технический план объекта индивидуального жилищного строительства или садового дома;</w:t>
      </w:r>
    </w:p>
    <w:p w:rsidR="00DD2B0A" w:rsidRDefault="00DD2B0A">
      <w:pPr>
        <w:pStyle w:val="ConsPlusNormal"/>
        <w:spacing w:before="200"/>
        <w:ind w:firstLine="540"/>
        <w:jc w:val="both"/>
      </w:pPr>
      <w:r>
        <w:t>-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DD2B0A" w:rsidRDefault="00DD2B0A">
      <w:pPr>
        <w:pStyle w:val="ConsPlusNormal"/>
        <w:spacing w:before="200"/>
        <w:ind w:firstLine="540"/>
        <w:jc w:val="both"/>
      </w:pPr>
      <w:r>
        <w:t>2.7.2. Перечень документов и сведений, подлежащих представлению в рамках межведомственного информационного взаимодействия, которые заявитель вправе представить по собственной инициативе, отсутствует.</w:t>
      </w:r>
    </w:p>
    <w:p w:rsidR="00DD2B0A" w:rsidRDefault="00DD2B0A">
      <w:pPr>
        <w:pStyle w:val="ConsPlusNormal"/>
        <w:spacing w:before="200"/>
        <w:ind w:firstLine="540"/>
        <w:jc w:val="both"/>
      </w:pPr>
      <w:r>
        <w:t xml:space="preserve">Для оказания муниципальной услуги необходим полный перечень документов, указанных в </w:t>
      </w:r>
      <w:hyperlink w:anchor="P147">
        <w:r>
          <w:rPr>
            <w:color w:val="0000FF"/>
          </w:rPr>
          <w:t>подпункте 2.7.1</w:t>
        </w:r>
      </w:hyperlink>
      <w:r>
        <w:t xml:space="preserve"> Административного регламента.</w:t>
      </w:r>
    </w:p>
    <w:p w:rsidR="00DD2B0A" w:rsidRDefault="00DD2B0A">
      <w:pPr>
        <w:pStyle w:val="ConsPlusNormal"/>
        <w:spacing w:before="200"/>
        <w:ind w:firstLine="540"/>
        <w:jc w:val="both"/>
      </w:pPr>
      <w:r>
        <w:t>Департамент не вправе требовать от заявителя:</w:t>
      </w:r>
    </w:p>
    <w:p w:rsidR="00DD2B0A" w:rsidRDefault="00DD2B0A">
      <w:pPr>
        <w:pStyle w:val="ConsPlusNormal"/>
        <w:spacing w:before="20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D2B0A" w:rsidRDefault="00DD2B0A">
      <w:pPr>
        <w:pStyle w:val="ConsPlusNormal"/>
        <w:spacing w:before="200"/>
        <w:ind w:firstLine="540"/>
        <w:jc w:val="both"/>
      </w:pPr>
      <w: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за исключением документов, включенных в определенный </w:t>
      </w:r>
      <w:hyperlink r:id="rId36">
        <w:r>
          <w:rPr>
            <w:color w:val="0000FF"/>
          </w:rPr>
          <w:t>частью 6 статьи 7</w:t>
        </w:r>
      </w:hyperlink>
      <w:r>
        <w:t xml:space="preserve"> Федерального закона N 210-ФЗ;</w:t>
      </w:r>
    </w:p>
    <w:p w:rsidR="00DD2B0A" w:rsidRDefault="00DD2B0A">
      <w:pPr>
        <w:pStyle w:val="ConsPlusNormal"/>
        <w:spacing w:before="200"/>
        <w:ind w:firstLine="540"/>
        <w:jc w:val="both"/>
      </w:pPr>
      <w: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7">
        <w:r>
          <w:rPr>
            <w:color w:val="0000FF"/>
          </w:rPr>
          <w:t>части 1 статьи 9</w:t>
        </w:r>
      </w:hyperlink>
      <w:r>
        <w:t xml:space="preserve"> Федерального закона N 210-ФЗ;</w:t>
      </w:r>
    </w:p>
    <w:p w:rsidR="00DD2B0A" w:rsidRDefault="00DD2B0A">
      <w:pPr>
        <w:pStyle w:val="ConsPlusNormal"/>
        <w:spacing w:before="200"/>
        <w:ind w:firstLine="540"/>
        <w:jc w:val="both"/>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D2B0A" w:rsidRDefault="00DD2B0A">
      <w:pPr>
        <w:pStyle w:val="ConsPlusNormal"/>
        <w:spacing w:before="20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D2B0A" w:rsidRDefault="00DD2B0A">
      <w:pPr>
        <w:pStyle w:val="ConsPlusNormal"/>
        <w:spacing w:before="200"/>
        <w:ind w:firstLine="540"/>
        <w:jc w:val="both"/>
      </w:pPr>
      <w: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D2B0A" w:rsidRDefault="00DD2B0A">
      <w:pPr>
        <w:pStyle w:val="ConsPlusNormal"/>
        <w:spacing w:before="20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D2B0A" w:rsidRDefault="00DD2B0A">
      <w:pPr>
        <w:pStyle w:val="ConsPlusNormal"/>
        <w:spacing w:before="20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8">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9">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DD2B0A" w:rsidRDefault="00DD2B0A">
      <w:pPr>
        <w:pStyle w:val="ConsPlusNormal"/>
        <w:spacing w:before="200"/>
        <w:ind w:firstLine="540"/>
        <w:jc w:val="both"/>
      </w:pPr>
      <w:r>
        <w:t>2.8. Перечень услуг, которые являются необходимыми и обязательными для предоставления муниципальной услуги, отсутствует.</w:t>
      </w:r>
    </w:p>
    <w:p w:rsidR="00DD2B0A" w:rsidRDefault="00DD2B0A">
      <w:pPr>
        <w:pStyle w:val="ConsPlusNormal"/>
        <w:spacing w:before="200"/>
        <w:ind w:firstLine="540"/>
        <w:jc w:val="both"/>
      </w:pPr>
      <w:r>
        <w:t>2.9. Основания для отказа в приеме документов отсутствуют.</w:t>
      </w:r>
    </w:p>
    <w:p w:rsidR="00DD2B0A" w:rsidRDefault="00DD2B0A">
      <w:pPr>
        <w:pStyle w:val="ConsPlusNormal"/>
        <w:spacing w:before="200"/>
        <w:ind w:firstLine="540"/>
        <w:jc w:val="both"/>
      </w:pPr>
      <w:r>
        <w:t>2.10. Основания для отказа в предоставлении муниципальной услуги отсутствуют.</w:t>
      </w:r>
    </w:p>
    <w:p w:rsidR="00DD2B0A" w:rsidRDefault="00DD2B0A">
      <w:pPr>
        <w:pStyle w:val="ConsPlusNormal"/>
        <w:spacing w:before="200"/>
        <w:ind w:firstLine="540"/>
        <w:jc w:val="both"/>
      </w:pPr>
      <w:bookmarkStart w:id="5" w:name="P167"/>
      <w:bookmarkEnd w:id="5"/>
      <w:r>
        <w:t>2.11. Исчерпывающий перечень оснований для возврата уведомления об окончании строительства и прилагаемых к нему документов без рассмотрения с указанием причин возврата:</w:t>
      </w:r>
    </w:p>
    <w:p w:rsidR="00DD2B0A" w:rsidRDefault="00DD2B0A">
      <w:pPr>
        <w:pStyle w:val="ConsPlusNormal"/>
        <w:spacing w:before="200"/>
        <w:ind w:firstLine="540"/>
        <w:jc w:val="both"/>
      </w:pPr>
      <w:r>
        <w:t>1) отсутствие в уведомлении об окончании строительства следующих сведений:</w:t>
      </w:r>
    </w:p>
    <w:p w:rsidR="00DD2B0A" w:rsidRDefault="00DD2B0A">
      <w:pPr>
        <w:pStyle w:val="ConsPlusNormal"/>
        <w:spacing w:before="200"/>
        <w:ind w:firstLine="540"/>
        <w:jc w:val="both"/>
      </w:pPr>
      <w:r>
        <w:t>- фамилия, имя, отчество (при наличии), место жительства застройщика, реквизиты документа, удостоверяющего личность (для физического лица);</w:t>
      </w:r>
    </w:p>
    <w:p w:rsidR="00DD2B0A" w:rsidRDefault="00DD2B0A">
      <w:pPr>
        <w:pStyle w:val="ConsPlusNormal"/>
        <w:spacing w:before="200"/>
        <w:ind w:firstLine="540"/>
        <w:jc w:val="both"/>
      </w:pPr>
      <w:r>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DD2B0A" w:rsidRDefault="00DD2B0A">
      <w:pPr>
        <w:pStyle w:val="ConsPlusNormal"/>
        <w:spacing w:before="200"/>
        <w:ind w:firstLine="540"/>
        <w:jc w:val="both"/>
      </w:pPr>
      <w:r>
        <w:t>- кадастровый номер земельного участка (при его наличии), адрес или описание местоположения земельного участка;</w:t>
      </w:r>
    </w:p>
    <w:p w:rsidR="00DD2B0A" w:rsidRDefault="00DD2B0A">
      <w:pPr>
        <w:pStyle w:val="ConsPlusNormal"/>
        <w:spacing w:before="200"/>
        <w:ind w:firstLine="540"/>
        <w:jc w:val="both"/>
      </w:pPr>
      <w:r>
        <w:t>- сведения о праве застройщика на земельный участок, а также сведения о наличии прав иных лиц на земельный участок (при наличии таких лиц);</w:t>
      </w:r>
    </w:p>
    <w:p w:rsidR="00DD2B0A" w:rsidRDefault="00DD2B0A">
      <w:pPr>
        <w:pStyle w:val="ConsPlusNormal"/>
        <w:spacing w:before="200"/>
        <w:ind w:firstLine="540"/>
        <w:jc w:val="both"/>
      </w:pPr>
      <w: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DD2B0A" w:rsidRDefault="00DD2B0A">
      <w:pPr>
        <w:pStyle w:val="ConsPlusNormal"/>
        <w:spacing w:before="200"/>
        <w:ind w:firstLine="540"/>
        <w:jc w:val="both"/>
      </w:pPr>
      <w: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DD2B0A" w:rsidRDefault="00DD2B0A">
      <w:pPr>
        <w:pStyle w:val="ConsPlusNormal"/>
        <w:spacing w:before="200"/>
        <w:ind w:firstLine="540"/>
        <w:jc w:val="both"/>
      </w:pPr>
      <w:r>
        <w:t>- почтовый адрес и (или) адрес электронной почты для связи с застройщиком;</w:t>
      </w:r>
    </w:p>
    <w:p w:rsidR="00DD2B0A" w:rsidRDefault="00DD2B0A">
      <w:pPr>
        <w:pStyle w:val="ConsPlusNormal"/>
        <w:spacing w:before="200"/>
        <w:ind w:firstLine="540"/>
        <w:jc w:val="both"/>
      </w:pPr>
      <w:r>
        <w:t>- сведения о параметрах построенных или реконструированных объекта индивидуального жилищного строительства или садового дома;</w:t>
      </w:r>
    </w:p>
    <w:p w:rsidR="00DD2B0A" w:rsidRDefault="00DD2B0A">
      <w:pPr>
        <w:pStyle w:val="ConsPlusNormal"/>
        <w:spacing w:before="200"/>
        <w:ind w:firstLine="540"/>
        <w:jc w:val="both"/>
      </w:pPr>
      <w:r>
        <w:t>- сведения об оплате государственной пошлины за осуществление государственной регистрации прав;</w:t>
      </w:r>
    </w:p>
    <w:p w:rsidR="00DD2B0A" w:rsidRDefault="00DD2B0A">
      <w:pPr>
        <w:pStyle w:val="ConsPlusNormal"/>
        <w:spacing w:before="200"/>
        <w:ind w:firstLine="540"/>
        <w:jc w:val="both"/>
      </w:pPr>
      <w:r>
        <w:lastRenderedPageBreak/>
        <w:t xml:space="preserve">- сведения о способе направления застройщику уведомления, предусмотренного </w:t>
      </w:r>
      <w:hyperlink w:anchor="P121">
        <w:r>
          <w:rPr>
            <w:color w:val="0000FF"/>
          </w:rPr>
          <w:t>пунктом 2.4</w:t>
        </w:r>
      </w:hyperlink>
      <w:r>
        <w:t xml:space="preserve"> Административного регламента;</w:t>
      </w:r>
    </w:p>
    <w:p w:rsidR="00DD2B0A" w:rsidRDefault="00DD2B0A">
      <w:pPr>
        <w:pStyle w:val="ConsPlusNormal"/>
        <w:spacing w:before="200"/>
        <w:ind w:firstLine="540"/>
        <w:jc w:val="both"/>
      </w:pPr>
      <w:r>
        <w:t xml:space="preserve">2) отсутствие документов, прилагаемых к уведомлению об окончании строительства и необходимых для предоставления муниципальной услуги в соответствии с </w:t>
      </w:r>
      <w:hyperlink w:anchor="P146">
        <w:r>
          <w:rPr>
            <w:color w:val="0000FF"/>
          </w:rPr>
          <w:t>пунктом 2.7</w:t>
        </w:r>
      </w:hyperlink>
      <w:r>
        <w:t xml:space="preserve"> Административного регламента, обязанность по предоставлению которых возложена на заявителя;</w:t>
      </w:r>
    </w:p>
    <w:p w:rsidR="00DD2B0A" w:rsidRDefault="00DD2B0A">
      <w:pPr>
        <w:pStyle w:val="ConsPlusNormal"/>
        <w:spacing w:before="200"/>
        <w:ind w:firstLine="540"/>
        <w:jc w:val="both"/>
      </w:pPr>
      <w:r>
        <w:t xml:space="preserve">3) в случае, если уведомление об окончании строительства поступило после истечения десяти лет со дня поступления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40">
        <w:r>
          <w:rPr>
            <w:color w:val="0000FF"/>
          </w:rPr>
          <w:t>частью 6 статьи 51.1</w:t>
        </w:r>
      </w:hyperlink>
      <w:r>
        <w:t xml:space="preserve"> ГрК РФ).</w:t>
      </w:r>
    </w:p>
    <w:p w:rsidR="00DD2B0A" w:rsidRDefault="00DD2B0A">
      <w:pPr>
        <w:pStyle w:val="ConsPlusNormal"/>
        <w:spacing w:before="200"/>
        <w:ind w:firstLine="540"/>
        <w:jc w:val="both"/>
      </w:pPr>
      <w:r>
        <w:t>2.12. Возможность приостановления срока предоставления муниципальной услуги законодательством не предусмотрена.</w:t>
      </w:r>
    </w:p>
    <w:p w:rsidR="00DD2B0A" w:rsidRDefault="00DD2B0A">
      <w:pPr>
        <w:pStyle w:val="ConsPlusNormal"/>
        <w:spacing w:before="200"/>
        <w:ind w:firstLine="540"/>
        <w:jc w:val="both"/>
      </w:pPr>
      <w:r>
        <w:t>2.13. Предоставление муниципальной услуги осуществляется без взимания платы.</w:t>
      </w:r>
    </w:p>
    <w:p w:rsidR="00DD2B0A" w:rsidRDefault="00DD2B0A">
      <w:pPr>
        <w:pStyle w:val="ConsPlusNormal"/>
        <w:spacing w:before="200"/>
        <w:ind w:firstLine="540"/>
        <w:jc w:val="both"/>
      </w:pPr>
      <w:r>
        <w:t>2.14. Максимальный срок ожидания в очереди при подаче уведомления и при получении результата предоставления муниципальной услуги не должен превышать 15 минут.</w:t>
      </w:r>
    </w:p>
    <w:p w:rsidR="00DD2B0A" w:rsidRDefault="00DD2B0A">
      <w:pPr>
        <w:pStyle w:val="ConsPlusNormal"/>
        <w:spacing w:before="200"/>
        <w:ind w:firstLine="540"/>
        <w:jc w:val="both"/>
      </w:pPr>
      <w:bookmarkStart w:id="6" w:name="P184"/>
      <w:bookmarkEnd w:id="6"/>
      <w:r>
        <w:t>2.15. Срок и порядок регистрации уведомления на предоставление муниципальной услуги.</w:t>
      </w:r>
    </w:p>
    <w:p w:rsidR="00DD2B0A" w:rsidRDefault="00DD2B0A">
      <w:pPr>
        <w:pStyle w:val="ConsPlusNormal"/>
        <w:spacing w:before="200"/>
        <w:ind w:firstLine="540"/>
        <w:jc w:val="both"/>
      </w:pPr>
      <w:r>
        <w:t>Уведомление, поданное в очной форме в Департамент, регистрируется непосредственно при подаче соответствующего уведомления в Департаменте.</w:t>
      </w:r>
    </w:p>
    <w:p w:rsidR="00DD2B0A" w:rsidRDefault="00DD2B0A">
      <w:pPr>
        <w:pStyle w:val="ConsPlusNormal"/>
        <w:spacing w:before="200"/>
        <w:ind w:firstLine="540"/>
        <w:jc w:val="both"/>
      </w:pPr>
      <w:r>
        <w:t xml:space="preserve">Уведомление, поданное в очной форме в МФЦ, регистрируется в порядке, определенном </w:t>
      </w:r>
      <w:hyperlink w:anchor="P280">
        <w:r>
          <w:rPr>
            <w:color w:val="0000FF"/>
          </w:rPr>
          <w:t>подпунктом 3.6.1</w:t>
        </w:r>
      </w:hyperlink>
      <w:r>
        <w:t xml:space="preserve"> Административного регламента.</w:t>
      </w:r>
    </w:p>
    <w:p w:rsidR="00DD2B0A" w:rsidRDefault="00DD2B0A">
      <w:pPr>
        <w:pStyle w:val="ConsPlusNormal"/>
        <w:spacing w:before="200"/>
        <w:ind w:firstLine="540"/>
        <w:jc w:val="both"/>
      </w:pPr>
      <w:r>
        <w:t>Уведомление, поданное в заочной форме, в том числе поданное посредством Единого портала, регистрируется в течение 1 рабочего дня с даты поступления в Департамент.</w:t>
      </w:r>
    </w:p>
    <w:p w:rsidR="00DD2B0A" w:rsidRDefault="00DD2B0A">
      <w:pPr>
        <w:pStyle w:val="ConsPlusNormal"/>
        <w:spacing w:before="200"/>
        <w:ind w:firstLine="540"/>
        <w:jc w:val="both"/>
      </w:pPr>
      <w:r>
        <w:t>2.16.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DD2B0A" w:rsidRDefault="00DD2B0A">
      <w:pPr>
        <w:pStyle w:val="ConsPlusNormal"/>
        <w:spacing w:before="200"/>
        <w:ind w:firstLine="540"/>
        <w:jc w:val="both"/>
      </w:pPr>
      <w:r>
        <w:t>Вход в здание оборудуется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DD2B0A" w:rsidRDefault="00DD2B0A">
      <w:pPr>
        <w:pStyle w:val="ConsPlusNormal"/>
        <w:spacing w:before="200"/>
        <w:ind w:firstLine="540"/>
        <w:jc w:val="both"/>
      </w:pPr>
      <w:r>
        <w:t>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DD2B0A" w:rsidRDefault="00DD2B0A">
      <w:pPr>
        <w:pStyle w:val="ConsPlusNormal"/>
        <w:spacing w:before="200"/>
        <w:ind w:firstLine="540"/>
        <w:jc w:val="both"/>
      </w:pPr>
      <w: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DD2B0A" w:rsidRDefault="00DD2B0A">
      <w:pPr>
        <w:pStyle w:val="ConsPlusNormal"/>
        <w:spacing w:before="200"/>
        <w:ind w:firstLine="540"/>
        <w:jc w:val="both"/>
      </w:pPr>
      <w:r>
        <w:t>Помещения для работы с заявителями оборудуются соответствующими информационными стендами, вывесками, указателями.</w:t>
      </w:r>
    </w:p>
    <w:p w:rsidR="00DD2B0A" w:rsidRDefault="00DD2B0A">
      <w:pPr>
        <w:pStyle w:val="ConsPlusNormal"/>
        <w:spacing w:before="200"/>
        <w:ind w:firstLine="540"/>
        <w:jc w:val="both"/>
      </w:pPr>
      <w:r>
        <w:t>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DD2B0A" w:rsidRDefault="00DD2B0A">
      <w:pPr>
        <w:pStyle w:val="ConsPlusNormal"/>
        <w:spacing w:before="200"/>
        <w:ind w:firstLine="540"/>
        <w:jc w:val="both"/>
      </w:pPr>
      <w:r>
        <w:t>Помещение для предоставления муниципальной услуги обеспечивается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rsidR="00DD2B0A" w:rsidRDefault="00DD2B0A">
      <w:pPr>
        <w:pStyle w:val="ConsPlusNormal"/>
        <w:spacing w:before="200"/>
        <w:ind w:firstLine="540"/>
        <w:jc w:val="both"/>
      </w:pPr>
      <w:r>
        <w:t>2.17. Показатели доступности и качества муниципальной услуги:</w:t>
      </w:r>
    </w:p>
    <w:p w:rsidR="00DD2B0A" w:rsidRDefault="00DD2B0A">
      <w:pPr>
        <w:pStyle w:val="ConsPlusNormal"/>
        <w:spacing w:before="200"/>
        <w:ind w:firstLine="540"/>
        <w:jc w:val="both"/>
      </w:pPr>
      <w:r>
        <w:lastRenderedPageBreak/>
        <w:t>- возможность получения услуги всеми способами, предусмотренными законодательством, в том числе через Единый портал и МФЦ;</w:t>
      </w:r>
    </w:p>
    <w:p w:rsidR="00DD2B0A" w:rsidRDefault="00DD2B0A">
      <w:pPr>
        <w:pStyle w:val="ConsPlusNormal"/>
        <w:spacing w:before="200"/>
        <w:ind w:firstLine="540"/>
        <w:jc w:val="both"/>
      </w:pPr>
      <w:r>
        <w:t>- наличие возможности записи на прием в электронном виде;</w:t>
      </w:r>
    </w:p>
    <w:p w:rsidR="00DD2B0A" w:rsidRDefault="00DD2B0A">
      <w:pPr>
        <w:pStyle w:val="ConsPlusNormal"/>
        <w:spacing w:before="200"/>
        <w:ind w:firstLine="540"/>
        <w:jc w:val="both"/>
      </w:pPr>
      <w:r>
        <w:t xml:space="preserve">- отсутствие превышения срока предоставления муниципальной услуги, установленного </w:t>
      </w:r>
      <w:hyperlink w:anchor="P124">
        <w:r>
          <w:rPr>
            <w:color w:val="0000FF"/>
          </w:rPr>
          <w:t>пунктом 2.5</w:t>
        </w:r>
      </w:hyperlink>
      <w:r>
        <w:t xml:space="preserve"> Административного регламента;</w:t>
      </w:r>
    </w:p>
    <w:p w:rsidR="00DD2B0A" w:rsidRDefault="00DD2B0A">
      <w:pPr>
        <w:pStyle w:val="ConsPlusNormal"/>
        <w:spacing w:before="200"/>
        <w:ind w:firstLine="540"/>
        <w:jc w:val="both"/>
      </w:pPr>
      <w:r>
        <w:t>- отсутствие обоснованных жалоб со стороны заявителей;</w:t>
      </w:r>
    </w:p>
    <w:p w:rsidR="00DD2B0A" w:rsidRDefault="00DD2B0A">
      <w:pPr>
        <w:pStyle w:val="ConsPlusNormal"/>
        <w:spacing w:before="200"/>
        <w:ind w:firstLine="540"/>
        <w:jc w:val="both"/>
      </w:pPr>
      <w:r>
        <w:t>- беспрепятственный доступ к местам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w:t>
      </w:r>
    </w:p>
    <w:p w:rsidR="00DD2B0A" w:rsidRDefault="00DD2B0A">
      <w:pPr>
        <w:pStyle w:val="ConsPlusNormal"/>
        <w:spacing w:before="200"/>
        <w:ind w:firstLine="540"/>
        <w:jc w:val="both"/>
      </w:pPr>
      <w:r>
        <w:t>- оборудование мест для бесплатной парковки автотранспортных средств, в том числе не менее 1 - для транспортных средств инвалидов;</w:t>
      </w:r>
    </w:p>
    <w:p w:rsidR="00DD2B0A" w:rsidRDefault="00DD2B0A">
      <w:pPr>
        <w:pStyle w:val="ConsPlusNormal"/>
        <w:spacing w:before="200"/>
        <w:ind w:firstLine="540"/>
        <w:jc w:val="both"/>
      </w:pPr>
      <w:r>
        <w:t>- сопровождение инвалидов, имеющих стойкие расстройства функции зрения и самостоятельного передвижения, к месту предоставления муниципальной услуги и оказание им помощи.</w:t>
      </w:r>
    </w:p>
    <w:p w:rsidR="00DD2B0A" w:rsidRDefault="00DD2B0A">
      <w:pPr>
        <w:pStyle w:val="ConsPlusNormal"/>
        <w:spacing w:before="200"/>
        <w:ind w:firstLine="540"/>
        <w:jc w:val="both"/>
      </w:pPr>
      <w:r>
        <w:t>2.18. Особенности предоставления муниципальной услуги в электронной форме.</w:t>
      </w:r>
    </w:p>
    <w:p w:rsidR="00DD2B0A" w:rsidRDefault="00DD2B0A">
      <w:pPr>
        <w:pStyle w:val="ConsPlusNormal"/>
        <w:spacing w:before="200"/>
        <w:ind w:firstLine="540"/>
        <w:jc w:val="both"/>
      </w:pPr>
      <w:r>
        <w:t xml:space="preserve">Предоставление муниципальной услуги в электронной форме осуществляется в соответствии с </w:t>
      </w:r>
      <w:hyperlink r:id="rId41">
        <w:r>
          <w:rPr>
            <w:color w:val="0000FF"/>
          </w:rPr>
          <w:t>этапами</w:t>
        </w:r>
      </w:hyperlink>
      <w:r>
        <w:t xml:space="preserve"> перехода на предоставление услуг (функций) в электронном виде, утвержденными распоряжением Правительства Российской Федерации от 17.12.2009 N 1993-р, и </w:t>
      </w:r>
      <w:hyperlink r:id="rId42">
        <w:r>
          <w:rPr>
            <w:color w:val="0000FF"/>
          </w:rPr>
          <w:t>Планом</w:t>
        </w:r>
      </w:hyperlink>
      <w:r>
        <w:t xml:space="preserve"> перехода на предоставление в электронном виде государственных, муниципальных и иных услуг, утвержденных постановлением Правительства Ярославской области от 11.05.2012 N 421-п.</w:t>
      </w:r>
    </w:p>
    <w:p w:rsidR="00DD2B0A" w:rsidRDefault="00DD2B0A">
      <w:pPr>
        <w:pStyle w:val="ConsPlusNormal"/>
        <w:spacing w:before="200"/>
        <w:ind w:firstLine="540"/>
        <w:jc w:val="both"/>
      </w:pPr>
      <w:r>
        <w:t>Муниципальную услугу в электронной форме могут получить только физические или юридические лица, зарегистрированные на Едином портале.</w:t>
      </w:r>
    </w:p>
    <w:p w:rsidR="00DD2B0A" w:rsidRDefault="00DD2B0A">
      <w:pPr>
        <w:pStyle w:val="ConsPlusNormal"/>
        <w:spacing w:before="200"/>
        <w:ind w:firstLine="540"/>
        <w:jc w:val="both"/>
      </w:pPr>
      <w:r>
        <w:t>Электронная форма уведомления заполняется на Едином портале. При подаче уведомления в форме электронного документа с использованием Единого портала к нему прикрепляются копии документов в виде электронных файлов с соблюдением следующих требований:</w:t>
      </w:r>
    </w:p>
    <w:p w:rsidR="00DD2B0A" w:rsidRDefault="00DD2B0A">
      <w:pPr>
        <w:pStyle w:val="ConsPlusNormal"/>
        <w:spacing w:before="200"/>
        <w:ind w:firstLine="540"/>
        <w:jc w:val="both"/>
      </w:pPr>
      <w:r>
        <w:t>- электронная копия документа должна представлять собой файл в одном из форматов PDF, DOC, DOCX, TIF, TIFF, JPG, JPEG, XLS, XLSX, содержащий образ соответствующего бумажного документа, либо комплект таких документов в электронном архиве в формате ZIP или RAR;</w:t>
      </w:r>
    </w:p>
    <w:p w:rsidR="00DD2B0A" w:rsidRDefault="00DD2B0A">
      <w:pPr>
        <w:pStyle w:val="ConsPlusNormal"/>
        <w:spacing w:before="200"/>
        <w:ind w:firstLine="540"/>
        <w:jc w:val="both"/>
      </w:pPr>
      <w:r>
        <w:t>- электронная копия документа может быть получена сканированием, фотографированием. Сведения в электронной копии документа должны быть читаемы. Может быть прикреплен электронный документ, полученный в соответствующем ведомстве.</w:t>
      </w:r>
    </w:p>
    <w:p w:rsidR="00DD2B0A" w:rsidRDefault="00DD2B0A">
      <w:pPr>
        <w:pStyle w:val="ConsPlusNormal"/>
        <w:spacing w:before="200"/>
        <w:ind w:firstLine="540"/>
        <w:jc w:val="both"/>
      </w:pPr>
      <w:r>
        <w:t>Максимальный размер прикрепляемых файлов в сумме не должен превышать 5 Мб (мегабайт). Оригиналы прилагаемых копий документов впоследствии представляются в Департамент.</w:t>
      </w:r>
    </w:p>
    <w:p w:rsidR="00DD2B0A" w:rsidRDefault="00DD2B0A">
      <w:pPr>
        <w:pStyle w:val="ConsPlusNormal"/>
        <w:spacing w:before="200"/>
        <w:ind w:firstLine="540"/>
        <w:jc w:val="both"/>
      </w:pPr>
      <w:r>
        <w:t xml:space="preserve">При предоставлении электронной копии документа, подписанной усиленной квалифицированной электронной подписью нотариуса или органа (организации), выдавшего документ в соответствии с требованиями Федерального </w:t>
      </w:r>
      <w:hyperlink r:id="rId43">
        <w:r>
          <w:rPr>
            <w:color w:val="0000FF"/>
          </w:rPr>
          <w:t>закона</w:t>
        </w:r>
      </w:hyperlink>
      <w:r>
        <w:t xml:space="preserve"> от 06.04.2011 N 63-ФЗ "Об электронной подписи" (далее - Закон об электронной подписи), предоставление оригинала документа не требуется. В случае поступления документов, подписанных усиленной квалифицированной электронной подписью, проводится процедура проверки действительности усиленной квалифицированной электронной подписи в соответствии с </w:t>
      </w:r>
      <w:hyperlink r:id="rId44">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N 852.</w:t>
      </w:r>
    </w:p>
    <w:p w:rsidR="00DD2B0A" w:rsidRDefault="00DD2B0A">
      <w:pPr>
        <w:pStyle w:val="ConsPlusNormal"/>
        <w:spacing w:before="200"/>
        <w:ind w:firstLine="540"/>
        <w:jc w:val="both"/>
      </w:pPr>
      <w:r>
        <w:t xml:space="preserve">Уведомление о предоставлении муниципальной услуги регистрируется в порядке, установленном </w:t>
      </w:r>
      <w:hyperlink w:anchor="P184">
        <w:r>
          <w:rPr>
            <w:color w:val="0000FF"/>
          </w:rPr>
          <w:t>пунктом 2.15</w:t>
        </w:r>
      </w:hyperlink>
      <w:r>
        <w:t xml:space="preserve"> Административного регламента.</w:t>
      </w:r>
    </w:p>
    <w:p w:rsidR="00DD2B0A" w:rsidRDefault="00DD2B0A">
      <w:pPr>
        <w:pStyle w:val="ConsPlusNormal"/>
        <w:spacing w:before="200"/>
        <w:ind w:firstLine="540"/>
        <w:jc w:val="both"/>
      </w:pPr>
      <w:r>
        <w:t xml:space="preserve">При предоставлении муниципальной услуги в электронной форме заявителю </w:t>
      </w:r>
      <w:r>
        <w:lastRenderedPageBreak/>
        <w:t>предоставляется возможность получать информацию о ходе предоставления муниципальной услуги в личном кабинете по своей инициативе в любое время, а также в форме уведомлений о ходе предоставления муниципальной услуги, поступающих на указанную заявителем электронную почту и (или) по СМС-оповещениям с последующим обращением в личный кабинет.</w:t>
      </w:r>
    </w:p>
    <w:p w:rsidR="00DD2B0A" w:rsidRDefault="00DD2B0A">
      <w:pPr>
        <w:pStyle w:val="ConsPlusNormal"/>
        <w:spacing w:before="200"/>
        <w:ind w:firstLine="540"/>
        <w:jc w:val="both"/>
      </w:pPr>
      <w:r>
        <w:t>Документ и (или) информация, являющиеся результатом предоставления муниципальной услуги, могут быть выданы заявителю лично в форме документа на бумажном носителе в Департаменте, в многофункциональном центре либо направлены в форме документа на бумажном носителе почтовым отправлением либо в форме электронного документа. Форма и способ получения документа и (или) информации, подтверждающих предоставление муниципальной услуги, указываются заявителем в уведомлении.</w:t>
      </w:r>
    </w:p>
    <w:p w:rsidR="00DD2B0A" w:rsidRDefault="00DD2B0A">
      <w:pPr>
        <w:pStyle w:val="ConsPlusNormal"/>
        <w:spacing w:before="200"/>
        <w:ind w:firstLine="540"/>
        <w:jc w:val="both"/>
      </w:pPr>
      <w:r>
        <w:t xml:space="preserve">Электронная копия документа, являющегося результатом предоставления муниципальной услуги, заверенная усиленной квалифицированной электронной подписью уполномоченного должностного лица в соответствии с </w:t>
      </w:r>
      <w:hyperlink r:id="rId45">
        <w:r>
          <w:rPr>
            <w:color w:val="0000FF"/>
          </w:rPr>
          <w:t>Законом</w:t>
        </w:r>
      </w:hyperlink>
      <w:r>
        <w:t xml:space="preserve"> об электронной подписи, направляется заявителю в личный кабинет.</w:t>
      </w:r>
    </w:p>
    <w:p w:rsidR="00DD2B0A" w:rsidRDefault="00DD2B0A">
      <w:pPr>
        <w:pStyle w:val="ConsPlusNormal"/>
        <w:spacing w:before="200"/>
        <w:ind w:firstLine="540"/>
        <w:jc w:val="both"/>
      </w:pPr>
      <w:r>
        <w:t>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w:t>
      </w:r>
    </w:p>
    <w:p w:rsidR="00DD2B0A" w:rsidRDefault="00DD2B0A">
      <w:pPr>
        <w:pStyle w:val="ConsPlusNormal"/>
        <w:spacing w:before="200"/>
        <w:ind w:firstLine="540"/>
        <w:jc w:val="both"/>
      </w:pPr>
      <w:r>
        <w:t>Заявителю обеспечивается доступ к результату предоставления услуги, полученному в форме электронного документа, на Едином портале в течение срока, установленного законодательством Российской Федерации (в случае если такой срок установлен нормативными правовыми актами Российской Федерации).</w:t>
      </w:r>
    </w:p>
    <w:p w:rsidR="00DD2B0A" w:rsidRDefault="00DD2B0A">
      <w:pPr>
        <w:pStyle w:val="ConsPlusNormal"/>
        <w:spacing w:before="200"/>
        <w:ind w:firstLine="540"/>
        <w:jc w:val="both"/>
      </w:pPr>
      <w: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DD2B0A" w:rsidRDefault="00DD2B0A">
      <w:pPr>
        <w:pStyle w:val="ConsPlusNormal"/>
        <w:spacing w:before="200"/>
        <w:ind w:firstLine="540"/>
        <w:jc w:val="both"/>
      </w:pPr>
      <w:r>
        <w:t>2.19. Ошибки, опечатки, допущенные в документах, выданных в результате предоставления муниципальной услуги, подлежат исправлению в течение 5 рабочих дней со дня регистрации письменного запроса заявителя.</w:t>
      </w:r>
    </w:p>
    <w:p w:rsidR="00DD2B0A" w:rsidRDefault="00DD2B0A">
      <w:pPr>
        <w:pStyle w:val="ConsPlusNormal"/>
        <w:jc w:val="both"/>
      </w:pPr>
    </w:p>
    <w:p w:rsidR="00DD2B0A" w:rsidRDefault="00DD2B0A">
      <w:pPr>
        <w:pStyle w:val="ConsPlusTitle"/>
        <w:jc w:val="center"/>
        <w:outlineLvl w:val="1"/>
      </w:pPr>
      <w:r>
        <w:t>3. Состав, последовательность и сроки выполнения</w:t>
      </w:r>
    </w:p>
    <w:p w:rsidR="00DD2B0A" w:rsidRDefault="00DD2B0A">
      <w:pPr>
        <w:pStyle w:val="ConsPlusTitle"/>
        <w:jc w:val="center"/>
      </w:pPr>
      <w:r>
        <w:t>административных процедур, требования к порядку их</w:t>
      </w:r>
    </w:p>
    <w:p w:rsidR="00DD2B0A" w:rsidRDefault="00DD2B0A">
      <w:pPr>
        <w:pStyle w:val="ConsPlusTitle"/>
        <w:jc w:val="center"/>
      </w:pPr>
      <w:r>
        <w:t>выполнения, в том числе особенности выполнения</w:t>
      </w:r>
    </w:p>
    <w:p w:rsidR="00DD2B0A" w:rsidRDefault="00DD2B0A">
      <w:pPr>
        <w:pStyle w:val="ConsPlusTitle"/>
        <w:jc w:val="center"/>
      </w:pPr>
      <w:r>
        <w:t>административных процедур в электронной форме, а также</w:t>
      </w:r>
    </w:p>
    <w:p w:rsidR="00DD2B0A" w:rsidRDefault="00DD2B0A">
      <w:pPr>
        <w:pStyle w:val="ConsPlusTitle"/>
        <w:jc w:val="center"/>
      </w:pPr>
      <w:r>
        <w:t>особенности выполнения административных процедур</w:t>
      </w:r>
    </w:p>
    <w:p w:rsidR="00DD2B0A" w:rsidRDefault="00DD2B0A">
      <w:pPr>
        <w:pStyle w:val="ConsPlusTitle"/>
        <w:jc w:val="center"/>
      </w:pPr>
      <w:r>
        <w:t>в многофункциональных центрах</w:t>
      </w:r>
    </w:p>
    <w:p w:rsidR="00DD2B0A" w:rsidRDefault="00DD2B0A">
      <w:pPr>
        <w:pStyle w:val="ConsPlusNormal"/>
        <w:jc w:val="both"/>
      </w:pPr>
    </w:p>
    <w:p w:rsidR="00DD2B0A" w:rsidRDefault="00DD2B0A">
      <w:pPr>
        <w:pStyle w:val="ConsPlusNormal"/>
        <w:ind w:firstLine="540"/>
        <w:jc w:val="both"/>
      </w:pPr>
      <w:r>
        <w:t>3.1. Предоставление муниципальной услуги включает следующие административные процедуры:</w:t>
      </w:r>
    </w:p>
    <w:p w:rsidR="00DD2B0A" w:rsidRDefault="00DD2B0A">
      <w:pPr>
        <w:pStyle w:val="ConsPlusNormal"/>
        <w:spacing w:before="200"/>
        <w:ind w:firstLine="540"/>
        <w:jc w:val="both"/>
      </w:pPr>
      <w:r>
        <w:t>- прием, первичная проверка и регистрация уведомления об окончании строительства и приложенных к нему документов;</w:t>
      </w:r>
    </w:p>
    <w:p w:rsidR="00DD2B0A" w:rsidRDefault="00DD2B0A">
      <w:pPr>
        <w:pStyle w:val="ConsPlusNormal"/>
        <w:spacing w:before="200"/>
        <w:ind w:firstLine="540"/>
        <w:jc w:val="both"/>
      </w:pPr>
      <w:r>
        <w:t>- рассмотрение уведомления об окончании строительства и приложенных к нему документов; подготовка проекта документа, являющегося результатом предоставления муниципальной услуги;</w:t>
      </w:r>
    </w:p>
    <w:p w:rsidR="00DD2B0A" w:rsidRDefault="00DD2B0A">
      <w:pPr>
        <w:pStyle w:val="ConsPlusNormal"/>
        <w:spacing w:before="200"/>
        <w:ind w:firstLine="540"/>
        <w:jc w:val="both"/>
      </w:pPr>
      <w:r>
        <w:t>- принятие уполномоченным должностным лицом решения по результатам рассмотрения уведомления об окончании строительства и приложенных к нему документов;</w:t>
      </w:r>
    </w:p>
    <w:p w:rsidR="00DD2B0A" w:rsidRDefault="00DD2B0A">
      <w:pPr>
        <w:pStyle w:val="ConsPlusNormal"/>
        <w:spacing w:before="200"/>
        <w:ind w:firstLine="540"/>
        <w:jc w:val="both"/>
      </w:pPr>
      <w:r>
        <w:t>- выдача (направление) заявителю документа, являющегося результатом предоставления муниципальной услуги.</w:t>
      </w:r>
    </w:p>
    <w:p w:rsidR="00DD2B0A" w:rsidRDefault="00DD2B0A">
      <w:pPr>
        <w:pStyle w:val="ConsPlusNormal"/>
        <w:spacing w:before="200"/>
        <w:ind w:firstLine="540"/>
        <w:jc w:val="both"/>
      </w:pPr>
      <w:r>
        <w:t>3.2. Прием, первичная проверка и регистрация уведомления об окончании строительства и приложенных к нему документов.</w:t>
      </w:r>
    </w:p>
    <w:p w:rsidR="00DD2B0A" w:rsidRDefault="00DD2B0A">
      <w:pPr>
        <w:pStyle w:val="ConsPlusNormal"/>
        <w:spacing w:before="200"/>
        <w:ind w:firstLine="540"/>
        <w:jc w:val="both"/>
      </w:pPr>
      <w:r>
        <w:t>Основанием для начала административной процедуры является поступление в Департамент уведомления об окончании строительства с приложенными к нему документами при личном обращении заявителя в Департамент или в многофункциональный центр, путем почтового отправления либо через Единый портал.</w:t>
      </w:r>
    </w:p>
    <w:p w:rsidR="00DD2B0A" w:rsidRDefault="00DD2B0A">
      <w:pPr>
        <w:pStyle w:val="ConsPlusNormal"/>
        <w:spacing w:before="200"/>
        <w:ind w:firstLine="540"/>
        <w:jc w:val="both"/>
      </w:pPr>
      <w:r>
        <w:lastRenderedPageBreak/>
        <w:t>Ответственным за выполнение административной процедуры является специалист общего отдела Департамента (далее - специалист общего отдела).</w:t>
      </w:r>
    </w:p>
    <w:p w:rsidR="00DD2B0A" w:rsidRDefault="00DD2B0A">
      <w:pPr>
        <w:pStyle w:val="ConsPlusNormal"/>
        <w:spacing w:before="200"/>
        <w:ind w:firstLine="540"/>
        <w:jc w:val="both"/>
      </w:pPr>
      <w:r>
        <w:t>При проведении первичной проверки специалист общего отдела:</w:t>
      </w:r>
    </w:p>
    <w:p w:rsidR="00DD2B0A" w:rsidRDefault="00DD2B0A">
      <w:pPr>
        <w:pStyle w:val="ConsPlusNormal"/>
        <w:spacing w:before="200"/>
        <w:ind w:firstLine="540"/>
        <w:jc w:val="both"/>
      </w:pPr>
      <w:r>
        <w:t>- проверяет документы, удостоверяющие личность заявителя либо полномочия представителя;</w:t>
      </w:r>
    </w:p>
    <w:p w:rsidR="00DD2B0A" w:rsidRDefault="00DD2B0A">
      <w:pPr>
        <w:pStyle w:val="ConsPlusNormal"/>
        <w:spacing w:before="200"/>
        <w:ind w:firstLine="540"/>
        <w:jc w:val="both"/>
      </w:pPr>
      <w:r>
        <w:t>- проверяет надлежащее оформление уведомления и соответствие представленных документов документам, указанным в уведомлении об окончании строительства.</w:t>
      </w:r>
    </w:p>
    <w:p w:rsidR="00DD2B0A" w:rsidRDefault="00DD2B0A">
      <w:pPr>
        <w:pStyle w:val="ConsPlusNormal"/>
        <w:spacing w:before="200"/>
        <w:ind w:firstLine="540"/>
        <w:jc w:val="both"/>
      </w:pPr>
      <w:r>
        <w:t>После принятия уведомления об окончании строительства и документов, представленных заявителем лично, специалист общего отдела регистрирует уведомление и выдает заявителю расписку в получении уведомления об окончании строительства.</w:t>
      </w:r>
    </w:p>
    <w:p w:rsidR="00DD2B0A" w:rsidRDefault="00DD2B0A">
      <w:pPr>
        <w:pStyle w:val="ConsPlusNormal"/>
        <w:spacing w:before="200"/>
        <w:ind w:firstLine="540"/>
        <w:jc w:val="both"/>
      </w:pPr>
      <w:r>
        <w:t>В случае поступления в Департамент уведомления об окончании строительства и документов через многофункциональный центр специалист общего отдела регистрирует уведомление об окончании строительства в порядке, установленном правилами внутреннего документооборота Департамента, фиксирует сведения о заявителе (номер дела) и дату поступления пакета документов в многофункциональный центр.</w:t>
      </w:r>
    </w:p>
    <w:p w:rsidR="00DD2B0A" w:rsidRDefault="00DD2B0A">
      <w:pPr>
        <w:pStyle w:val="ConsPlusNormal"/>
        <w:spacing w:before="200"/>
        <w:ind w:firstLine="540"/>
        <w:jc w:val="both"/>
      </w:pPr>
      <w:r>
        <w:t>При поступлении уведомления через Единый портал оно регистрируется в установленном Административным регламентом порядке. Специалист общего отдела формирует и направляет заявителю в личный кабинет электронное уведомление о поступлении уведомления об окончании строительства и иных документов, необходимых для предоставления услуги, и о начале процедуры предоставления услуги, а также содержащее сведения о дате и времени окончания предоставления услуги.</w:t>
      </w:r>
    </w:p>
    <w:p w:rsidR="00DD2B0A" w:rsidRDefault="00DD2B0A">
      <w:pPr>
        <w:pStyle w:val="ConsPlusNormal"/>
        <w:spacing w:before="200"/>
        <w:ind w:firstLine="540"/>
        <w:jc w:val="both"/>
      </w:pPr>
      <w:r>
        <w:t>Максимальный срок исполнения административной процедуры составляет 1 (один) рабочий день.</w:t>
      </w:r>
    </w:p>
    <w:p w:rsidR="00DD2B0A" w:rsidRDefault="00DD2B0A">
      <w:pPr>
        <w:pStyle w:val="ConsPlusNormal"/>
        <w:spacing w:before="200"/>
        <w:ind w:firstLine="540"/>
        <w:jc w:val="both"/>
      </w:pPr>
      <w:r>
        <w:t>3.3. Рассмотрение уведомления об окончании строительства и приложенных к нему документов; подготовка проекта документа, являющегося результатом предоставления муниципальной услуги.</w:t>
      </w:r>
    </w:p>
    <w:p w:rsidR="00DD2B0A" w:rsidRDefault="00DD2B0A">
      <w:pPr>
        <w:pStyle w:val="ConsPlusNormal"/>
        <w:spacing w:before="200"/>
        <w:ind w:firstLine="540"/>
        <w:jc w:val="both"/>
      </w:pPr>
      <w:bookmarkStart w:id="7" w:name="P243"/>
      <w:bookmarkEnd w:id="7"/>
      <w:r>
        <w:t>3.3.1. Основанием для начала административной процедуры является регистрация и прием к рассмотрению уведомления об окончании строительства и приложенных к нему документов.</w:t>
      </w:r>
    </w:p>
    <w:p w:rsidR="00DD2B0A" w:rsidRDefault="00DD2B0A">
      <w:pPr>
        <w:pStyle w:val="ConsPlusNormal"/>
        <w:spacing w:before="200"/>
        <w:ind w:firstLine="540"/>
        <w:jc w:val="both"/>
      </w:pPr>
      <w:r>
        <w:t>Ответственными за выполнение административной процедуры являются начальник отдела подготовки разрешений Департамента (далее - начальник отдела) и специалист отдела подготовки разрешений Департамента (далее - специалист отдела).</w:t>
      </w:r>
    </w:p>
    <w:p w:rsidR="00DD2B0A" w:rsidRDefault="00DD2B0A">
      <w:pPr>
        <w:pStyle w:val="ConsPlusNormal"/>
        <w:spacing w:before="200"/>
        <w:ind w:firstLine="540"/>
        <w:jc w:val="both"/>
      </w:pPr>
      <w:r>
        <w:t>Начальник отдела рассматривает поступившее уведомление, приложенные к нему документы и налагает резолюцию с поручением специалисту отдела рассмотрения и проверки уведомления и приложенных к нему документов и подготовки проекта результата предоставления муниципальной услуги, после чего передает заявление и приложенные к нему документы специалисту отдела.</w:t>
      </w:r>
    </w:p>
    <w:p w:rsidR="00DD2B0A" w:rsidRDefault="00DD2B0A">
      <w:pPr>
        <w:pStyle w:val="ConsPlusNormal"/>
        <w:spacing w:before="200"/>
        <w:ind w:firstLine="540"/>
        <w:jc w:val="both"/>
      </w:pPr>
      <w:r>
        <w:t xml:space="preserve">При наличии оснований, предусмотренных </w:t>
      </w:r>
      <w:hyperlink w:anchor="P167">
        <w:r>
          <w:rPr>
            <w:color w:val="0000FF"/>
          </w:rPr>
          <w:t>пунктом 2.11</w:t>
        </w:r>
      </w:hyperlink>
      <w:r>
        <w:t xml:space="preserve"> Административного регламента, специалист отдела готовит проект письма о возврате уведомления об окончании строительства и прилагаемых к нему документов с указанием причин возврата и передает его для подписания уполномоченному должностному лицу. В течение трех рабочих дней со дня поступления уведомления об окончании строительства уполномоченный специалист возвращает (направляет) указанные документы заявителю, уведомление об окончании строительства считается ненаправленным.</w:t>
      </w:r>
    </w:p>
    <w:p w:rsidR="00DD2B0A" w:rsidRDefault="00DD2B0A">
      <w:pPr>
        <w:pStyle w:val="ConsPlusNormal"/>
        <w:spacing w:before="200"/>
        <w:ind w:firstLine="540"/>
        <w:jc w:val="both"/>
      </w:pPr>
      <w:r>
        <w:t xml:space="preserve">При отсутствии оснований, предусмотренных </w:t>
      </w:r>
      <w:hyperlink w:anchor="P167">
        <w:r>
          <w:rPr>
            <w:color w:val="0000FF"/>
          </w:rPr>
          <w:t>пунктом 2.11</w:t>
        </w:r>
      </w:hyperlink>
      <w:r>
        <w:t xml:space="preserve"> Административного регламента, специалист отдела:</w:t>
      </w:r>
    </w:p>
    <w:p w:rsidR="00DD2B0A" w:rsidRDefault="00DD2B0A">
      <w:pPr>
        <w:pStyle w:val="ConsPlusNormal"/>
        <w:spacing w:before="200"/>
        <w:ind w:firstLine="540"/>
        <w:jc w:val="both"/>
      </w:pPr>
      <w:r>
        <w:t xml:space="preserve">- проводит проверку, в том числе путем проведения визуального осмотра,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w:t>
      </w:r>
      <w:r>
        <w:lastRenderedPageBreak/>
        <w:t xml:space="preserve">территории, и обязательным требованиям к параметрам объектов капитального строительства, установленным </w:t>
      </w:r>
      <w:hyperlink r:id="rId46">
        <w:r>
          <w:rPr>
            <w:color w:val="0000FF"/>
          </w:rPr>
          <w:t>ГрК</w:t>
        </w:r>
      </w:hyperlink>
      <w:r>
        <w:t xml:space="preserve"> РФ,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Управление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p>
    <w:p w:rsidR="00DD2B0A" w:rsidRDefault="00DD2B0A">
      <w:pPr>
        <w:pStyle w:val="ConsPlusNormal"/>
        <w:spacing w:before="200"/>
        <w:ind w:firstLine="540"/>
        <w:jc w:val="both"/>
      </w:pPr>
      <w:r>
        <w:t>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DD2B0A" w:rsidRDefault="00DD2B0A">
      <w:pPr>
        <w:pStyle w:val="ConsPlusNormal"/>
        <w:spacing w:before="200"/>
        <w:ind w:firstLine="540"/>
        <w:jc w:val="both"/>
      </w:pPr>
      <w:r>
        <w:t xml:space="preserve">- путем осмотра объекта индивидуального жилищного строительства или садового дома проверяет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47">
        <w:r>
          <w:rPr>
            <w:color w:val="0000FF"/>
          </w:rPr>
          <w:t>пунктом 3 части 8 статьи 51.1</w:t>
        </w:r>
      </w:hyperlink>
      <w:r>
        <w:t xml:space="preserve"> ГрК РФ,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48">
        <w:r>
          <w:rPr>
            <w:color w:val="0000FF"/>
          </w:rPr>
          <w:t>пункте 4 части 10 статьи 51.1</w:t>
        </w:r>
      </w:hyperlink>
      <w:r>
        <w:t xml:space="preserve"> ГрК РФ),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DD2B0A" w:rsidRDefault="00DD2B0A">
      <w:pPr>
        <w:pStyle w:val="ConsPlusNormal"/>
        <w:spacing w:before="200"/>
        <w:ind w:firstLine="540"/>
        <w:jc w:val="both"/>
      </w:pPr>
      <w:r>
        <w:t>-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DD2B0A" w:rsidRDefault="00DD2B0A">
      <w:pPr>
        <w:pStyle w:val="ConsPlusNormal"/>
        <w:spacing w:before="200"/>
        <w:ind w:firstLine="540"/>
        <w:jc w:val="both"/>
      </w:pPr>
      <w:r>
        <w:t>-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DD2B0A" w:rsidRDefault="00DD2B0A">
      <w:pPr>
        <w:pStyle w:val="ConsPlusNormal"/>
        <w:spacing w:before="200"/>
        <w:ind w:firstLine="540"/>
        <w:jc w:val="both"/>
      </w:pPr>
      <w:r>
        <w:t xml:space="preserve">Специалист отдела осуществляет подготовку проекта </w:t>
      </w:r>
      <w:hyperlink w:anchor="P546">
        <w:r>
          <w:rPr>
            <w:color w:val="0000FF"/>
          </w:rPr>
          <w:t>уведомления</w:t>
        </w:r>
      </w:hyperlink>
      <w:r>
        <w:t xml:space="preserve"> о соответствии согласно приложению 2 к Административному регламенту либо </w:t>
      </w:r>
      <w:hyperlink w:anchor="P608">
        <w:r>
          <w:rPr>
            <w:color w:val="0000FF"/>
          </w:rPr>
          <w:t>уведомления</w:t>
        </w:r>
      </w:hyperlink>
      <w:r>
        <w:t xml:space="preserve"> о несоответствии согласно приложению 3 к Административному регламенту соответственно и передает его вместе с уведомлением об окончании строительства и приложенными к нему документами директору Департамента (далее - уполномоченное должностное лицо) для подписания.</w:t>
      </w:r>
    </w:p>
    <w:p w:rsidR="00DD2B0A" w:rsidRDefault="00DD2B0A">
      <w:pPr>
        <w:pStyle w:val="ConsPlusNormal"/>
        <w:spacing w:before="200"/>
        <w:ind w:firstLine="540"/>
        <w:jc w:val="both"/>
      </w:pPr>
      <w:r>
        <w:t xml:space="preserve">3.3.2.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оформляется в случаях, предусмотренных </w:t>
      </w:r>
      <w:hyperlink r:id="rId49">
        <w:r>
          <w:rPr>
            <w:color w:val="0000FF"/>
          </w:rPr>
          <w:t>частью 20 статьи 55</w:t>
        </w:r>
      </w:hyperlink>
      <w:r>
        <w:t xml:space="preserve"> ГрК РФ только в следующих случаях:</w:t>
      </w:r>
    </w:p>
    <w:p w:rsidR="00DD2B0A" w:rsidRDefault="00DD2B0A">
      <w:pPr>
        <w:pStyle w:val="ConsPlusNormal"/>
        <w:spacing w:before="200"/>
        <w:ind w:firstLine="540"/>
        <w:jc w:val="both"/>
      </w:pPr>
      <w:r>
        <w:t xml:space="preserve">-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243">
        <w:r>
          <w:rPr>
            <w:color w:val="0000FF"/>
          </w:rPr>
          <w:t>подпункте 3.3.1</w:t>
        </w:r>
      </w:hyperlink>
      <w:r>
        <w:t xml:space="preserve"> Административного регламента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hyperlink r:id="rId50">
        <w:r>
          <w:rPr>
            <w:color w:val="0000FF"/>
          </w:rPr>
          <w:t>ГрК</w:t>
        </w:r>
      </w:hyperlink>
      <w:r>
        <w:t xml:space="preserve"> РФ, другими федеральными законами;</w:t>
      </w:r>
    </w:p>
    <w:p w:rsidR="00DD2B0A" w:rsidRDefault="00DD2B0A">
      <w:pPr>
        <w:pStyle w:val="ConsPlusNormal"/>
        <w:spacing w:before="200"/>
        <w:ind w:firstLine="540"/>
        <w:jc w:val="both"/>
      </w:pPr>
      <w:r>
        <w:lastRenderedPageBreak/>
        <w:t xml:space="preserve">-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51">
        <w:r>
          <w:rPr>
            <w:color w:val="0000FF"/>
          </w:rPr>
          <w:t>пункте 4 части 10 статьи 51.1</w:t>
        </w:r>
      </w:hyperlink>
      <w:r>
        <w:t xml:space="preserve"> ГрК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DD2B0A" w:rsidRDefault="00DD2B0A">
      <w:pPr>
        <w:pStyle w:val="ConsPlusNormal"/>
        <w:spacing w:before="200"/>
        <w:ind w:firstLine="540"/>
        <w:jc w:val="both"/>
      </w:pPr>
      <w:r>
        <w:t>-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DD2B0A" w:rsidRDefault="00DD2B0A">
      <w:pPr>
        <w:pStyle w:val="ConsPlusNormal"/>
        <w:spacing w:before="200"/>
        <w:ind w:firstLine="540"/>
        <w:jc w:val="both"/>
      </w:pPr>
      <w:r>
        <w:t>-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DD2B0A" w:rsidRDefault="00DD2B0A">
      <w:pPr>
        <w:pStyle w:val="ConsPlusNormal"/>
        <w:spacing w:before="200"/>
        <w:ind w:firstLine="540"/>
        <w:jc w:val="both"/>
      </w:pPr>
      <w:r>
        <w:t>Максимальный срок исполнения административной процедуры - 4 рабочих дня.</w:t>
      </w:r>
    </w:p>
    <w:p w:rsidR="00DD2B0A" w:rsidRDefault="00DD2B0A">
      <w:pPr>
        <w:pStyle w:val="ConsPlusNormal"/>
        <w:spacing w:before="200"/>
        <w:ind w:firstLine="540"/>
        <w:jc w:val="both"/>
      </w:pPr>
      <w:r>
        <w:t>3.4. Принятие уполномоченным должностным лицом решения по результатам рассмотрения уведомления об окончании строительства и приложенных к нему документов.</w:t>
      </w:r>
    </w:p>
    <w:p w:rsidR="00DD2B0A" w:rsidRDefault="00DD2B0A">
      <w:pPr>
        <w:pStyle w:val="ConsPlusNormal"/>
        <w:spacing w:before="200"/>
        <w:ind w:firstLine="540"/>
        <w:jc w:val="both"/>
      </w:pPr>
      <w:r>
        <w:t>Ответственным за выполнение административной процедуры является уполномоченное должностное лицо.</w:t>
      </w:r>
    </w:p>
    <w:p w:rsidR="00DD2B0A" w:rsidRDefault="00DD2B0A">
      <w:pPr>
        <w:pStyle w:val="ConsPlusNormal"/>
        <w:spacing w:before="200"/>
        <w:ind w:firstLine="540"/>
        <w:jc w:val="both"/>
      </w:pPr>
      <w:r>
        <w:t>Основанием для начала административной процедуры является получение уполномоченным должностным лицом проекта уведомления о соответствии либо уведомления о несоответствии и приложенных к нему документов.</w:t>
      </w:r>
    </w:p>
    <w:p w:rsidR="00DD2B0A" w:rsidRDefault="00DD2B0A">
      <w:pPr>
        <w:pStyle w:val="ConsPlusNormal"/>
        <w:spacing w:before="200"/>
        <w:ind w:firstLine="540"/>
        <w:jc w:val="both"/>
      </w:pPr>
      <w:r>
        <w:t>Уполномоченное должностное лицо в течение 1 дня рассматривает проект уведомления о соответствии либо уведомления о несоответствии и приложенные к нему документы. В случае отсутствия замечаний подписывает соответствующий проект и направляет специалисту общего отдела для выдачи (направления) заявителю.</w:t>
      </w:r>
    </w:p>
    <w:p w:rsidR="00DD2B0A" w:rsidRDefault="00DD2B0A">
      <w:pPr>
        <w:pStyle w:val="ConsPlusNormal"/>
        <w:spacing w:before="200"/>
        <w:ind w:firstLine="540"/>
        <w:jc w:val="both"/>
      </w:pPr>
      <w:r>
        <w:t>Уведомление о соответствии либо уведомление о несоответствии оформляется в двух экземплярах, один из которых выдается заявителю, второй экземпляр хранится в Департаменте.</w:t>
      </w:r>
    </w:p>
    <w:p w:rsidR="00DD2B0A" w:rsidRDefault="00DD2B0A">
      <w:pPr>
        <w:pStyle w:val="ConsPlusNormal"/>
        <w:spacing w:before="200"/>
        <w:ind w:firstLine="540"/>
        <w:jc w:val="both"/>
      </w:pPr>
      <w:r>
        <w:t>Максимальный срок исполнения данной административной процедуры - 1 (один) рабочий день.</w:t>
      </w:r>
    </w:p>
    <w:p w:rsidR="00DD2B0A" w:rsidRDefault="00DD2B0A">
      <w:pPr>
        <w:pStyle w:val="ConsPlusNormal"/>
        <w:spacing w:before="200"/>
        <w:ind w:firstLine="540"/>
        <w:jc w:val="both"/>
      </w:pPr>
      <w:r>
        <w:t>3.5. Выдача (направление) заявителю документа, являющегося результатом предоставления муниципальной услуги.</w:t>
      </w:r>
    </w:p>
    <w:p w:rsidR="00DD2B0A" w:rsidRDefault="00DD2B0A">
      <w:pPr>
        <w:pStyle w:val="ConsPlusNormal"/>
        <w:spacing w:before="200"/>
        <w:ind w:firstLine="540"/>
        <w:jc w:val="both"/>
      </w:pPr>
      <w:r>
        <w:t>Основанием для начала административной процедуры является получение специалистом общего отдела подписанных документов: уведомления о соответствии либо уведомления о несоответствии и приложенных к нему документов.</w:t>
      </w:r>
    </w:p>
    <w:p w:rsidR="00DD2B0A" w:rsidRDefault="00DD2B0A">
      <w:pPr>
        <w:pStyle w:val="ConsPlusNormal"/>
        <w:spacing w:before="200"/>
        <w:ind w:firstLine="540"/>
        <w:jc w:val="both"/>
      </w:pPr>
      <w:r>
        <w:t>Ответственным за выполнение административной процедуры является специалист общего отдела.</w:t>
      </w:r>
    </w:p>
    <w:p w:rsidR="00DD2B0A" w:rsidRDefault="00DD2B0A">
      <w:pPr>
        <w:pStyle w:val="ConsPlusNormal"/>
        <w:spacing w:before="200"/>
        <w:ind w:firstLine="540"/>
        <w:jc w:val="both"/>
      </w:pPr>
      <w:r>
        <w:t>Специалист общего отдела в день поступления к нему документов:</w:t>
      </w:r>
    </w:p>
    <w:p w:rsidR="00DD2B0A" w:rsidRDefault="00DD2B0A">
      <w:pPr>
        <w:pStyle w:val="ConsPlusNormal"/>
        <w:spacing w:before="200"/>
        <w:ind w:firstLine="540"/>
        <w:jc w:val="both"/>
      </w:pPr>
      <w:r>
        <w:t>- вносит сведения о принятом решении в Журнал регистрации выданных уведомлений;</w:t>
      </w:r>
    </w:p>
    <w:p w:rsidR="00DD2B0A" w:rsidRDefault="00DD2B0A">
      <w:pPr>
        <w:pStyle w:val="ConsPlusNormal"/>
        <w:spacing w:before="200"/>
        <w:ind w:firstLine="540"/>
        <w:jc w:val="both"/>
      </w:pPr>
      <w:r>
        <w:t>- уведомляет заявителя о принятом решении по телефону, указанному в уведомлении, либо любым иным доступным способом о готовности результата муниципальной услуги и назначает дату и время его выдачи заявителю в пределах срока административной процедуры.</w:t>
      </w:r>
    </w:p>
    <w:p w:rsidR="00DD2B0A" w:rsidRDefault="00DD2B0A">
      <w:pPr>
        <w:pStyle w:val="ConsPlusNormal"/>
        <w:spacing w:before="200"/>
        <w:ind w:firstLine="540"/>
        <w:jc w:val="both"/>
      </w:pPr>
      <w:r>
        <w:lastRenderedPageBreak/>
        <w:t xml:space="preserve">Специалист общего отдела выдает с отметкой в </w:t>
      </w:r>
      <w:hyperlink w:anchor="P723">
        <w:r>
          <w:rPr>
            <w:color w:val="0000FF"/>
          </w:rPr>
          <w:t>Журнале</w:t>
        </w:r>
      </w:hyperlink>
      <w:r>
        <w:t xml:space="preserve"> выданных уведомлений об окончании строительства (приложение 5 к Административному регламенту) явившемуся заявителю, представителю заявителя уведомление о соответствии либо уведомление о несоответствии.</w:t>
      </w:r>
    </w:p>
    <w:p w:rsidR="00DD2B0A" w:rsidRDefault="00DD2B0A">
      <w:pPr>
        <w:pStyle w:val="ConsPlusNormal"/>
        <w:spacing w:before="200"/>
        <w:ind w:firstLine="540"/>
        <w:jc w:val="both"/>
      </w:pPr>
      <w:r>
        <w:t>Заявитель при получении результата предоставления муниципальной услуги предъявляет документ, удостоверяющий личность, либо документ, подтверждающий полномочия представителя заявителя на получение результата услуги.</w:t>
      </w:r>
    </w:p>
    <w:p w:rsidR="00DD2B0A" w:rsidRDefault="00DD2B0A">
      <w:pPr>
        <w:pStyle w:val="ConsPlusNormal"/>
        <w:spacing w:before="200"/>
        <w:ind w:firstLine="540"/>
        <w:jc w:val="both"/>
      </w:pPr>
      <w:r>
        <w:t>В случае неявки заявителя, представителя заявителя в назначенный день специалист общего отдела в тот же день направляет заявителю документы, являющиеся результатом предоставления муниципальной услуги, заказным письмом с уведомлением о вручении на указанный в уведомлении адрес, о чем в Журнал выданных уведомлений вносится соответствующая запись.</w:t>
      </w:r>
    </w:p>
    <w:p w:rsidR="00DD2B0A" w:rsidRDefault="00DD2B0A">
      <w:pPr>
        <w:pStyle w:val="ConsPlusNormal"/>
        <w:spacing w:before="200"/>
        <w:ind w:firstLine="540"/>
        <w:jc w:val="both"/>
      </w:pPr>
      <w:r>
        <w:t>Если в уведомлении указано на получение результата предоставления муниципальной услуги заявителем в многофункциональном центре (при условии, что уведомление на оказание муниципальной услуги было подано через многофункциональный центр), Департамент обеспечивает предоставление в многофункциональный центр для выдачи заявителю документов, являющихся результатом предоставления муниципальной услуги, в сроки, предусмотренные соглашением о взаимодействии.</w:t>
      </w:r>
    </w:p>
    <w:p w:rsidR="00DD2B0A" w:rsidRDefault="00DD2B0A">
      <w:pPr>
        <w:pStyle w:val="ConsPlusNormal"/>
        <w:spacing w:before="200"/>
        <w:ind w:firstLine="540"/>
        <w:jc w:val="both"/>
      </w:pPr>
      <w:r>
        <w:t xml:space="preserve">При подаче уведомления через Единый портал результат предоставления муниципальной услуги направляется в личный кабинет заявителя на Едином портале в форме электронного документа, подписанного усиленной квалифицированной электронной подписью уполномоченного должностного лица в соответствии с </w:t>
      </w:r>
      <w:hyperlink r:id="rId52">
        <w:r>
          <w:rPr>
            <w:color w:val="0000FF"/>
          </w:rPr>
          <w:t>Законом</w:t>
        </w:r>
      </w:hyperlink>
      <w:r>
        <w:t xml:space="preserve"> об электронной подписи.</w:t>
      </w:r>
    </w:p>
    <w:p w:rsidR="00DD2B0A" w:rsidRDefault="00DD2B0A">
      <w:pPr>
        <w:pStyle w:val="ConsPlusNormal"/>
        <w:spacing w:before="200"/>
        <w:ind w:firstLine="540"/>
        <w:jc w:val="both"/>
      </w:pPr>
      <w:r>
        <w:t>Максимальный срок исполнения административной процедуры - 1 (один) рабочий день.</w:t>
      </w:r>
    </w:p>
    <w:p w:rsidR="00DD2B0A" w:rsidRDefault="00DD2B0A">
      <w:pPr>
        <w:pStyle w:val="ConsPlusNormal"/>
        <w:spacing w:before="200"/>
        <w:ind w:firstLine="540"/>
        <w:jc w:val="both"/>
      </w:pPr>
      <w:r>
        <w:t xml:space="preserve">Последовательность действий административных процедур приведена в </w:t>
      </w:r>
      <w:hyperlink w:anchor="P705">
        <w:r>
          <w:rPr>
            <w:color w:val="0000FF"/>
          </w:rPr>
          <w:t>блок-схеме</w:t>
        </w:r>
      </w:hyperlink>
      <w:r>
        <w:t xml:space="preserve"> (приложение 4 к Административному регламенту).</w:t>
      </w:r>
    </w:p>
    <w:p w:rsidR="00DD2B0A" w:rsidRDefault="00DD2B0A">
      <w:pPr>
        <w:pStyle w:val="ConsPlusNormal"/>
        <w:spacing w:before="200"/>
        <w:ind w:firstLine="540"/>
        <w:jc w:val="both"/>
      </w:pPr>
      <w:r>
        <w:t>3.6. Особенности выполнения административных процедур в многофункциональных центрах.</w:t>
      </w:r>
    </w:p>
    <w:p w:rsidR="00DD2B0A" w:rsidRDefault="00DD2B0A">
      <w:pPr>
        <w:pStyle w:val="ConsPlusNormal"/>
        <w:spacing w:before="200"/>
        <w:ind w:firstLine="540"/>
        <w:jc w:val="both"/>
      </w:pPr>
      <w:bookmarkStart w:id="8" w:name="P280"/>
      <w:bookmarkEnd w:id="8"/>
      <w:r>
        <w:t>3.6.1. Прием и обработка уведомления с приложенными к нему документами на предоставление муниципальной услуги.</w:t>
      </w:r>
    </w:p>
    <w:p w:rsidR="00DD2B0A" w:rsidRDefault="00DD2B0A">
      <w:pPr>
        <w:pStyle w:val="ConsPlusNormal"/>
        <w:spacing w:before="200"/>
        <w:ind w:firstLine="540"/>
        <w:jc w:val="both"/>
      </w:pPr>
      <w:r>
        <w:t>Ответственными за выполнение административной процедуры являются специалисты многофункционального центра.</w:t>
      </w:r>
    </w:p>
    <w:p w:rsidR="00DD2B0A" w:rsidRDefault="00DD2B0A">
      <w:pPr>
        <w:pStyle w:val="ConsPlusNormal"/>
        <w:spacing w:before="200"/>
        <w:ind w:firstLine="540"/>
        <w:jc w:val="both"/>
      </w:pPr>
      <w:r>
        <w:t>При проверке документов специалист многофункционального центра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представленных документов (за исключением нотариально заверенных) их оригиналам, а в случае обращения представителя заявителя - личность и полномочия представителя.</w:t>
      </w:r>
    </w:p>
    <w:p w:rsidR="00DD2B0A" w:rsidRDefault="00DD2B0A">
      <w:pPr>
        <w:pStyle w:val="ConsPlusNormal"/>
        <w:spacing w:before="200"/>
        <w:ind w:firstLine="540"/>
        <w:jc w:val="both"/>
      </w:pPr>
      <w:r>
        <w:t>Принятые документы регистрируются в автоматизированной информационной системе многофункционального центра, формируется расписка в приеме документов в двух экземплярах, один из которых выдается заявителю, второй хранится в многофункциональном центре.</w:t>
      </w:r>
    </w:p>
    <w:p w:rsidR="00DD2B0A" w:rsidRDefault="00DD2B0A">
      <w:pPr>
        <w:pStyle w:val="ConsPlusNormal"/>
        <w:spacing w:before="200"/>
        <w:ind w:firstLine="540"/>
        <w:jc w:val="both"/>
      </w:pPr>
      <w:r>
        <w:t>Принятый комплект документов с сопроводительными документами передается в уполномоченный орган в сроки, установленные соглашением о взаимодействии.</w:t>
      </w:r>
    </w:p>
    <w:p w:rsidR="00DD2B0A" w:rsidRDefault="00DD2B0A">
      <w:pPr>
        <w:pStyle w:val="ConsPlusNormal"/>
        <w:spacing w:before="200"/>
        <w:ind w:firstLine="540"/>
        <w:jc w:val="both"/>
      </w:pPr>
      <w:r>
        <w:t>3.6.2. Выдача результата предоставления муниципальной услуги через многофункциональный центр.</w:t>
      </w:r>
    </w:p>
    <w:p w:rsidR="00DD2B0A" w:rsidRDefault="00DD2B0A">
      <w:pPr>
        <w:pStyle w:val="ConsPlusNormal"/>
        <w:spacing w:before="200"/>
        <w:ind w:firstLine="540"/>
        <w:jc w:val="both"/>
      </w:pPr>
      <w:r>
        <w:t>В случае представления заявителем уведомления через многофункциональный центр документ, являющийся результатом муниципальной услуги, направляется в многофункциональный центр, если иной способ получения не указан заявителем.</w:t>
      </w:r>
    </w:p>
    <w:p w:rsidR="00DD2B0A" w:rsidRDefault="00DD2B0A">
      <w:pPr>
        <w:pStyle w:val="ConsPlusNormal"/>
        <w:spacing w:before="200"/>
        <w:ind w:firstLine="540"/>
        <w:jc w:val="both"/>
      </w:pPr>
      <w:r>
        <w:t>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 ответственным за выдачу документов в соответствии с соглашением о взаимодействии.</w:t>
      </w:r>
    </w:p>
    <w:p w:rsidR="00DD2B0A" w:rsidRDefault="00DD2B0A">
      <w:pPr>
        <w:pStyle w:val="ConsPlusNormal"/>
        <w:spacing w:before="200"/>
        <w:ind w:firstLine="540"/>
        <w:jc w:val="both"/>
      </w:pPr>
      <w:r>
        <w:lastRenderedPageBreak/>
        <w:t xml:space="preserve">3.7. Департамент в сроки, указанные в </w:t>
      </w:r>
      <w:hyperlink w:anchor="P124">
        <w:r>
          <w:rPr>
            <w:color w:val="0000FF"/>
          </w:rPr>
          <w:t>пункте 2.5</w:t>
        </w:r>
      </w:hyperlink>
      <w:r>
        <w:t xml:space="preserve"> Административного регламента,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D2B0A" w:rsidRDefault="00DD2B0A">
      <w:pPr>
        <w:pStyle w:val="ConsPlusNormal"/>
        <w:spacing w:before="200"/>
        <w:ind w:firstLine="540"/>
        <w:jc w:val="both"/>
      </w:pPr>
      <w:r>
        <w:t>1) в орган регистрации прав (Рыбинский отдел Управления Росреестра по Ярославской области);</w:t>
      </w:r>
    </w:p>
    <w:p w:rsidR="00DD2B0A" w:rsidRDefault="00DD2B0A">
      <w:pPr>
        <w:pStyle w:val="ConsPlusNormal"/>
        <w:spacing w:before="200"/>
        <w:ind w:firstLine="540"/>
        <w:jc w:val="both"/>
      </w:pPr>
      <w:r>
        <w:t>2)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статьи 55 ГрК (отдел Госстройнадзора по г. Рыбинску);</w:t>
      </w:r>
    </w:p>
    <w:p w:rsidR="00DD2B0A" w:rsidRDefault="00DD2B0A">
      <w:pPr>
        <w:pStyle w:val="ConsPlusNormal"/>
        <w:spacing w:before="200"/>
        <w:ind w:firstLine="540"/>
        <w:jc w:val="both"/>
      </w:pPr>
      <w: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r:id="rId53">
        <w:r>
          <w:rPr>
            <w:color w:val="0000FF"/>
          </w:rPr>
          <w:t>пунктом 2 части 20 статьи 55</w:t>
        </w:r>
      </w:hyperlink>
      <w:r>
        <w:t xml:space="preserve"> ГрК РФ (Департамент охраны объектов культурного наследия Ярославской области);</w:t>
      </w:r>
    </w:p>
    <w:p w:rsidR="00DD2B0A" w:rsidRDefault="00DD2B0A">
      <w:pPr>
        <w:pStyle w:val="ConsPlusNormal"/>
        <w:spacing w:before="200"/>
        <w:ind w:firstLine="540"/>
        <w:jc w:val="both"/>
      </w:pPr>
      <w:r>
        <w:t xml:space="preserve">4)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r:id="rId54">
        <w:r>
          <w:rPr>
            <w:color w:val="0000FF"/>
          </w:rPr>
          <w:t>пунктом 3</w:t>
        </w:r>
      </w:hyperlink>
      <w:r>
        <w:t xml:space="preserve"> или </w:t>
      </w:r>
      <w:hyperlink r:id="rId55">
        <w:r>
          <w:rPr>
            <w:color w:val="0000FF"/>
          </w:rPr>
          <w:t>4 части 20 статьи 55</w:t>
        </w:r>
      </w:hyperlink>
      <w:r>
        <w:t xml:space="preserve"> ГрК РФ (Департамент имущественных и земельных отношений Администрации городского округа город Рыбинск).</w:t>
      </w:r>
    </w:p>
    <w:p w:rsidR="00DD2B0A" w:rsidRDefault="00DD2B0A">
      <w:pPr>
        <w:pStyle w:val="ConsPlusNormal"/>
        <w:jc w:val="both"/>
      </w:pPr>
    </w:p>
    <w:p w:rsidR="00DD2B0A" w:rsidRDefault="00DD2B0A">
      <w:pPr>
        <w:pStyle w:val="ConsPlusTitle"/>
        <w:jc w:val="center"/>
        <w:outlineLvl w:val="1"/>
      </w:pPr>
      <w:r>
        <w:t>4. Формы контроля за исполнением</w:t>
      </w:r>
    </w:p>
    <w:p w:rsidR="00DD2B0A" w:rsidRDefault="00DD2B0A">
      <w:pPr>
        <w:pStyle w:val="ConsPlusTitle"/>
        <w:jc w:val="center"/>
      </w:pPr>
      <w:r>
        <w:t>Административного регламента</w:t>
      </w:r>
    </w:p>
    <w:p w:rsidR="00DD2B0A" w:rsidRDefault="00DD2B0A">
      <w:pPr>
        <w:pStyle w:val="ConsPlusNormal"/>
        <w:jc w:val="both"/>
      </w:pPr>
    </w:p>
    <w:p w:rsidR="00DD2B0A" w:rsidRDefault="00DD2B0A">
      <w:pPr>
        <w:pStyle w:val="ConsPlusNormal"/>
        <w:ind w:firstLine="540"/>
        <w:jc w:val="both"/>
      </w:pPr>
      <w:r>
        <w:t>4.1. Текущий контроль за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уполномоченным должностным лицом непосредственно при предоставлении муниципальной услуги, а также путем организации проведения проверок в ходе предоставления муниципальной услуги. По результатам проверок уполномоченное должностное лицо дает указания по устранению выявленных нарушений и контролирует их исполнение.</w:t>
      </w:r>
    </w:p>
    <w:p w:rsidR="00DD2B0A" w:rsidRDefault="00DD2B0A">
      <w:pPr>
        <w:pStyle w:val="ConsPlusNormal"/>
        <w:spacing w:before="200"/>
        <w:ind w:firstLine="540"/>
        <w:jc w:val="both"/>
      </w:pPr>
      <w:r>
        <w:t>Текущий контроль включает рассмотрение, принятие решений и подготовку ответов на обращения заинтересованных лиц, содержащие жалобы на решения и действия (бездействие), принимаемые (осуществляемые) в ходе предоставления муниципальной услуги.</w:t>
      </w:r>
    </w:p>
    <w:p w:rsidR="00DD2B0A" w:rsidRDefault="00DD2B0A">
      <w:pPr>
        <w:pStyle w:val="ConsPlusNormal"/>
        <w:spacing w:before="200"/>
        <w:ind w:firstLine="540"/>
        <w:jc w:val="both"/>
      </w:pPr>
      <w:r>
        <w:t>4.2. Оценка полноты и качества предоставления муниципальной услуги и последующий контроль за исполнением Административного регламента осуществляются уполномоченным должностным лицом и включают в себя проведение проверок, выявление и устранение нарушений прав заинтересованных лиц, рассмотрение предложений по повышению качества предоставления услуги и недопущению выявленных нарушений.</w:t>
      </w:r>
    </w:p>
    <w:p w:rsidR="00DD2B0A" w:rsidRDefault="00DD2B0A">
      <w:pPr>
        <w:pStyle w:val="ConsPlusNormal"/>
        <w:spacing w:before="200"/>
        <w:ind w:firstLine="540"/>
        <w:jc w:val="both"/>
      </w:pPr>
      <w:r>
        <w:t>Плановые проверки исполнения Административного регламента осуществляются уполномоченным должностным лицом в соответствии с графиком проверок, но не реже чем раз в два года.</w:t>
      </w:r>
    </w:p>
    <w:p w:rsidR="00DD2B0A" w:rsidRDefault="00DD2B0A">
      <w:pPr>
        <w:pStyle w:val="ConsPlusNormal"/>
        <w:spacing w:before="200"/>
        <w:ind w:firstLine="540"/>
        <w:jc w:val="both"/>
      </w:pPr>
      <w:r>
        <w:t>Внеплановые проверки осуществляются уполномоченным должностным лицом при наличии жалоб на исполнение Административного регламента.</w:t>
      </w:r>
    </w:p>
    <w:p w:rsidR="00DD2B0A" w:rsidRDefault="00DD2B0A">
      <w:pPr>
        <w:pStyle w:val="ConsPlusNormal"/>
        <w:spacing w:before="200"/>
        <w:ind w:firstLine="540"/>
        <w:jc w:val="both"/>
      </w:pPr>
      <w:r>
        <w:t>4.3. Персональная ответственность исполнителя закрепляется в его должностной инструкции в соответствии с требованиями законодательства.</w:t>
      </w:r>
    </w:p>
    <w:p w:rsidR="00DD2B0A" w:rsidRDefault="00DD2B0A">
      <w:pPr>
        <w:pStyle w:val="ConsPlusNormal"/>
        <w:spacing w:before="200"/>
        <w:ind w:firstLine="540"/>
        <w:jc w:val="both"/>
      </w:pPr>
      <w:r>
        <w:t xml:space="preserve">По результатам проверок лица, допустившие нарушение требований Административного регламента, привлекаются к дисциплинарной ответственности в соответствии с Трудовым </w:t>
      </w:r>
      <w:hyperlink r:id="rId56">
        <w:r>
          <w:rPr>
            <w:color w:val="0000FF"/>
          </w:rPr>
          <w:t>кодексом</w:t>
        </w:r>
      </w:hyperlink>
      <w:r>
        <w:t xml:space="preserve"> Российской Федерации.</w:t>
      </w:r>
    </w:p>
    <w:p w:rsidR="00DD2B0A" w:rsidRDefault="00DD2B0A">
      <w:pPr>
        <w:pStyle w:val="ConsPlusNormal"/>
        <w:spacing w:before="200"/>
        <w:ind w:firstLine="540"/>
        <w:jc w:val="both"/>
      </w:pPr>
      <w:r>
        <w:t xml:space="preserve">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привлекаются к ответственности в </w:t>
      </w:r>
      <w:r>
        <w:lastRenderedPageBreak/>
        <w:t>соответствии с действующим законодательством Российской Федерации.</w:t>
      </w:r>
    </w:p>
    <w:p w:rsidR="00DD2B0A" w:rsidRDefault="00DD2B0A">
      <w:pPr>
        <w:pStyle w:val="ConsPlusNormal"/>
        <w:spacing w:before="200"/>
        <w:ind w:firstLine="540"/>
        <w:jc w:val="both"/>
      </w:pPr>
      <w:r>
        <w:t>4.4. Контроль за условиями и организацией предоставления муниципальной услуги в многофункциональном центре осуществляется в соответствии с соглашением о взаимодействии.</w:t>
      </w:r>
    </w:p>
    <w:p w:rsidR="00DD2B0A" w:rsidRDefault="00DD2B0A">
      <w:pPr>
        <w:pStyle w:val="ConsPlusNormal"/>
        <w:spacing w:before="200"/>
        <w:ind w:firstLine="540"/>
        <w:jc w:val="both"/>
      </w:pPr>
      <w:r>
        <w:t>4.5. Порядок и формы контроля за предоставлением муниципальной услуги со стороны граждан, их объединений и организаций устанавливаются действующим законодательством Российской Федерации.</w:t>
      </w:r>
    </w:p>
    <w:p w:rsidR="00DD2B0A" w:rsidRDefault="00DD2B0A">
      <w:pPr>
        <w:pStyle w:val="ConsPlusNormal"/>
        <w:jc w:val="both"/>
      </w:pPr>
    </w:p>
    <w:p w:rsidR="00DD2B0A" w:rsidRDefault="00DD2B0A">
      <w:pPr>
        <w:pStyle w:val="ConsPlusTitle"/>
        <w:jc w:val="center"/>
        <w:outlineLvl w:val="1"/>
      </w:pPr>
      <w:r>
        <w:t>5. Досудебный (внесудебный) порядок обжалования решений</w:t>
      </w:r>
    </w:p>
    <w:p w:rsidR="00DD2B0A" w:rsidRDefault="00DD2B0A">
      <w:pPr>
        <w:pStyle w:val="ConsPlusTitle"/>
        <w:jc w:val="center"/>
      </w:pPr>
      <w:r>
        <w:t>и действий (бездействия) уполномоченного органа,</w:t>
      </w:r>
    </w:p>
    <w:p w:rsidR="00DD2B0A" w:rsidRDefault="00DD2B0A">
      <w:pPr>
        <w:pStyle w:val="ConsPlusTitle"/>
        <w:jc w:val="center"/>
      </w:pPr>
      <w:r>
        <w:t>должностного лица уполномоченного органа, муниципального</w:t>
      </w:r>
    </w:p>
    <w:p w:rsidR="00DD2B0A" w:rsidRDefault="00DD2B0A">
      <w:pPr>
        <w:pStyle w:val="ConsPlusTitle"/>
        <w:jc w:val="center"/>
      </w:pPr>
      <w:r>
        <w:t>служащего, многофункционального центра, работника</w:t>
      </w:r>
    </w:p>
    <w:p w:rsidR="00DD2B0A" w:rsidRDefault="00DD2B0A">
      <w:pPr>
        <w:pStyle w:val="ConsPlusTitle"/>
        <w:jc w:val="center"/>
      </w:pPr>
      <w:r>
        <w:t>многофункционального центра, организаций, предусмотренных</w:t>
      </w:r>
    </w:p>
    <w:p w:rsidR="00DD2B0A" w:rsidRDefault="00DD2B0A">
      <w:pPr>
        <w:pStyle w:val="ConsPlusTitle"/>
        <w:jc w:val="center"/>
      </w:pPr>
      <w:r>
        <w:t>ч. 1.1 ст. 16 Федерального закона N 210-ФЗ</w:t>
      </w:r>
    </w:p>
    <w:p w:rsidR="00DD2B0A" w:rsidRDefault="00DD2B0A">
      <w:pPr>
        <w:pStyle w:val="ConsPlusNormal"/>
        <w:jc w:val="both"/>
      </w:pPr>
    </w:p>
    <w:p w:rsidR="00DD2B0A" w:rsidRDefault="00DD2B0A">
      <w:pPr>
        <w:pStyle w:val="ConsPlusNormal"/>
        <w:ind w:firstLine="540"/>
        <w:jc w:val="both"/>
      </w:pPr>
      <w:r>
        <w:t>5.1. Заявитель может обратиться с жалобой в том числе в следующих случаях:</w:t>
      </w:r>
    </w:p>
    <w:p w:rsidR="00DD2B0A" w:rsidRDefault="00DD2B0A">
      <w:pPr>
        <w:pStyle w:val="ConsPlusNormal"/>
        <w:spacing w:before="200"/>
        <w:ind w:firstLine="540"/>
        <w:jc w:val="both"/>
      </w:pPr>
      <w:r>
        <w:t>1. Нарушение срока регистрации запроса заявителя о предоставлении муниципальной услуги.</w:t>
      </w:r>
    </w:p>
    <w:p w:rsidR="00DD2B0A" w:rsidRDefault="00DD2B0A">
      <w:pPr>
        <w:pStyle w:val="ConsPlusNormal"/>
        <w:spacing w:before="200"/>
        <w:ind w:firstLine="540"/>
        <w:jc w:val="both"/>
      </w:pPr>
      <w:r>
        <w:t>2. Нарушение срока предоставления муниципальной услуги.</w:t>
      </w:r>
    </w:p>
    <w:p w:rsidR="00DD2B0A" w:rsidRDefault="00DD2B0A">
      <w:pPr>
        <w:pStyle w:val="ConsPlusNormal"/>
        <w:spacing w:before="200"/>
        <w:ind w:firstLine="540"/>
        <w:jc w:val="both"/>
      </w:pPr>
      <w:bookmarkStart w:id="9" w:name="P318"/>
      <w:bookmarkEnd w:id="9"/>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w:t>
      </w:r>
    </w:p>
    <w:p w:rsidR="00DD2B0A" w:rsidRDefault="00DD2B0A">
      <w:pPr>
        <w:pStyle w:val="ConsPlusNormal"/>
        <w:spacing w:before="20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 у заявителя.</w:t>
      </w:r>
    </w:p>
    <w:p w:rsidR="00DD2B0A" w:rsidRDefault="00DD2B0A">
      <w:pPr>
        <w:pStyle w:val="ConsPlusNormal"/>
        <w:spacing w:before="20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w:t>
      </w:r>
    </w:p>
    <w:p w:rsidR="00DD2B0A" w:rsidRDefault="00DD2B0A">
      <w:pPr>
        <w:pStyle w:val="ConsPlusNormal"/>
        <w:spacing w:before="200"/>
        <w:ind w:firstLine="540"/>
        <w:jc w:val="both"/>
      </w:pPr>
      <w:bookmarkStart w:id="10" w:name="P321"/>
      <w:bookmarkEnd w:id="10"/>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w:t>
      </w:r>
    </w:p>
    <w:p w:rsidR="00DD2B0A" w:rsidRDefault="00DD2B0A">
      <w:pPr>
        <w:pStyle w:val="ConsPlusNormal"/>
        <w:spacing w:before="200"/>
        <w:ind w:firstLine="540"/>
        <w:jc w:val="both"/>
      </w:pPr>
      <w:r>
        <w:t>7. Отказ уполномоченного органа, должностного лица уполномоченного органа, муниципального служащего,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D2B0A" w:rsidRDefault="00DD2B0A">
      <w:pPr>
        <w:pStyle w:val="ConsPlusNormal"/>
        <w:spacing w:before="200"/>
        <w:ind w:firstLine="540"/>
        <w:jc w:val="both"/>
      </w:pPr>
      <w:bookmarkStart w:id="11" w:name="P323"/>
      <w:bookmarkEnd w:id="11"/>
      <w:r>
        <w:t>8. Нарушение срока или порядка выдачи документов по результатам предоставления муниципальной услуги.</w:t>
      </w:r>
    </w:p>
    <w:p w:rsidR="00DD2B0A" w:rsidRDefault="00DD2B0A">
      <w:pPr>
        <w:pStyle w:val="ConsPlusNormal"/>
        <w:spacing w:before="20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городского округа город Рыбинск.</w:t>
      </w:r>
    </w:p>
    <w:p w:rsidR="00DD2B0A" w:rsidRDefault="00DD2B0A">
      <w:pPr>
        <w:pStyle w:val="ConsPlusNormal"/>
        <w:spacing w:before="200"/>
        <w:ind w:firstLine="540"/>
        <w:jc w:val="both"/>
      </w:pPr>
      <w:bookmarkStart w:id="12" w:name="P325"/>
      <w:bookmarkEnd w:id="12"/>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7">
        <w:r>
          <w:rPr>
            <w:color w:val="0000FF"/>
          </w:rPr>
          <w:t>пунктом 4 части 1 статьи 7</w:t>
        </w:r>
      </w:hyperlink>
      <w:r>
        <w:t xml:space="preserve"> Федерального закона от 27.07.2010 N 210-ФЗ.</w:t>
      </w:r>
    </w:p>
    <w:p w:rsidR="00DD2B0A" w:rsidRDefault="00DD2B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D2B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2B0A" w:rsidRDefault="00DD2B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2B0A" w:rsidRDefault="00DD2B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2B0A" w:rsidRDefault="00DD2B0A">
            <w:pPr>
              <w:pStyle w:val="ConsPlusNormal"/>
              <w:jc w:val="both"/>
            </w:pPr>
            <w:r>
              <w:rPr>
                <w:color w:val="392C69"/>
              </w:rPr>
              <w:t>КонсультантПлюс: примечание.</w:t>
            </w:r>
          </w:p>
          <w:p w:rsidR="00DD2B0A" w:rsidRDefault="00DD2B0A">
            <w:pPr>
              <w:pStyle w:val="ConsPlusNormal"/>
              <w:jc w:val="both"/>
            </w:pPr>
            <w:r>
              <w:rPr>
                <w:color w:val="392C69"/>
              </w:rPr>
              <w:lastRenderedPageBreak/>
              <w:t>В официальном тексте документа, видимо, допущена опечатка: в пункте 5.1 раздела 5 Административного регламента подпункт 11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DD2B0A" w:rsidRDefault="00DD2B0A">
            <w:pPr>
              <w:pStyle w:val="ConsPlusNormal"/>
            </w:pPr>
          </w:p>
        </w:tc>
      </w:tr>
    </w:tbl>
    <w:p w:rsidR="00DD2B0A" w:rsidRDefault="00DD2B0A">
      <w:pPr>
        <w:pStyle w:val="ConsPlusNormal"/>
        <w:spacing w:before="260"/>
        <w:ind w:firstLine="540"/>
        <w:jc w:val="both"/>
      </w:pPr>
      <w:r>
        <w:lastRenderedPageBreak/>
        <w:t xml:space="preserve">В случаях, установленных </w:t>
      </w:r>
      <w:hyperlink w:anchor="P318">
        <w:r>
          <w:rPr>
            <w:color w:val="0000FF"/>
          </w:rPr>
          <w:t>подпунктами 3</w:t>
        </w:r>
      </w:hyperlink>
      <w:r>
        <w:t xml:space="preserve">, </w:t>
      </w:r>
      <w:hyperlink w:anchor="P321">
        <w:r>
          <w:rPr>
            <w:color w:val="0000FF"/>
          </w:rPr>
          <w:t>6</w:t>
        </w:r>
      </w:hyperlink>
      <w:r>
        <w:t xml:space="preserve">, </w:t>
      </w:r>
      <w:hyperlink w:anchor="P323">
        <w:r>
          <w:rPr>
            <w:color w:val="0000FF"/>
          </w:rPr>
          <w:t>8</w:t>
        </w:r>
      </w:hyperlink>
      <w:r>
        <w:t xml:space="preserve">, </w:t>
      </w:r>
      <w:hyperlink w:anchor="P325">
        <w:r>
          <w:rPr>
            <w:color w:val="0000FF"/>
          </w:rPr>
          <w:t>10</w:t>
        </w:r>
      </w:hyperlink>
      <w:r>
        <w:t xml:space="preserve">, 11 пункта 5.1 раздела 5 Административного регламента,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8">
        <w:r>
          <w:rPr>
            <w:color w:val="0000FF"/>
          </w:rPr>
          <w:t>частью 1.3 статьи 16</w:t>
        </w:r>
      </w:hyperlink>
      <w:r>
        <w:t xml:space="preserve"> Федерального закона N 210-ФЗ.</w:t>
      </w:r>
    </w:p>
    <w:p w:rsidR="00DD2B0A" w:rsidRDefault="00DD2B0A">
      <w:pPr>
        <w:pStyle w:val="ConsPlusNormal"/>
        <w:spacing w:before="200"/>
        <w:ind w:firstLine="540"/>
        <w:jc w:val="both"/>
      </w:pPr>
      <w:r>
        <w:t xml:space="preserve">5.2. Жалоба подается в письменной форме на бумажном носителе, в электронной форме в орган, предоставляющий муниципальную услугу, МФЦ, Департамент информатизации и связи Ярославской области (г. Ярославль, ул. Свободы, д. 32а), организации, предусмотренные </w:t>
      </w:r>
      <w:hyperlink r:id="rId59">
        <w:r>
          <w:rPr>
            <w:color w:val="0000FF"/>
          </w:rPr>
          <w:t>ч. 1.1 ст. 16</w:t>
        </w:r>
      </w:hyperlink>
      <w:r>
        <w:t xml:space="preserve"> Федерального закона N 210-ФЗ, либо в Управление Федеральной антимонопольной службы по Ярославской области в порядке, установленном антимонопольным законодательством Российской Федерации.</w:t>
      </w:r>
    </w:p>
    <w:p w:rsidR="00DD2B0A" w:rsidRDefault="00DD2B0A">
      <w:pPr>
        <w:pStyle w:val="ConsPlusNormal"/>
        <w:spacing w:before="200"/>
        <w:ind w:firstLine="540"/>
        <w:jc w:val="both"/>
      </w:pPr>
      <w:r>
        <w:t>Жалобы на решения и действия (бездействие) должностного лица подаются в Администрацию городского округа город Рыбинск.</w:t>
      </w:r>
    </w:p>
    <w:p w:rsidR="00DD2B0A" w:rsidRDefault="00DD2B0A">
      <w:pPr>
        <w:pStyle w:val="ConsPlusNormal"/>
        <w:spacing w:before="200"/>
        <w:ind w:firstLine="540"/>
        <w:jc w:val="both"/>
      </w:pPr>
      <w: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Ярославской области или должностному лицу, уполномоченному нормативным правовым актом субъекта Российской Федерации. Жалобы на решения и действия (бездействие) организаций, предусмотренных </w:t>
      </w:r>
      <w:hyperlink r:id="rId60">
        <w:r>
          <w:rPr>
            <w:color w:val="0000FF"/>
          </w:rPr>
          <w:t>ч. 1.1 ст. 16</w:t>
        </w:r>
      </w:hyperlink>
      <w:r>
        <w:t xml:space="preserve"> Федерального закона N 210-ФЗ, подаются руководителям этих организаций.</w:t>
      </w:r>
    </w:p>
    <w:p w:rsidR="00DD2B0A" w:rsidRDefault="00DD2B0A">
      <w:pPr>
        <w:pStyle w:val="ConsPlusNormal"/>
        <w:spacing w:before="200"/>
        <w:ind w:firstLine="540"/>
        <w:jc w:val="both"/>
      </w:pPr>
      <w:bookmarkStart w:id="13" w:name="P332"/>
      <w:bookmarkEnd w:id="13"/>
      <w:r>
        <w:t xml:space="preserve">Жалоба на решение и действие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работника многофункционального центра, организаций, предусмотренных </w:t>
      </w:r>
      <w:hyperlink r:id="rId61">
        <w:r>
          <w:rPr>
            <w:color w:val="0000FF"/>
          </w:rPr>
          <w:t>ч. 1.1 ст. 16</w:t>
        </w:r>
      </w:hyperlink>
      <w:r>
        <w:t xml:space="preserve"> Федерального закона N 210-ФЗ, может быть направлена по почте, через МФЦ, с использованием информационно-телекоммуникационной сети "Интернет", официального сайта АГОГР, через МФЦ, а также через Единый портал, а также может быть принята при личном приеме заявителя.</w:t>
      </w:r>
    </w:p>
    <w:p w:rsidR="00DD2B0A" w:rsidRDefault="00DD2B0A">
      <w:pPr>
        <w:pStyle w:val="ConsPlusNormal"/>
        <w:spacing w:before="200"/>
        <w:ind w:firstLine="540"/>
        <w:jc w:val="both"/>
      </w:pPr>
      <w:r>
        <w:t>В случае,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w:t>
      </w:r>
    </w:p>
    <w:p w:rsidR="00DD2B0A" w:rsidRDefault="00DD2B0A">
      <w:pPr>
        <w:pStyle w:val="ConsPlusNormal"/>
        <w:spacing w:before="200"/>
        <w:ind w:firstLine="540"/>
        <w:jc w:val="both"/>
      </w:pPr>
      <w:r>
        <w:t xml:space="preserve">При подаче жалобы в электронном виде документы, указанные в </w:t>
      </w:r>
      <w:hyperlink w:anchor="P332">
        <w:r>
          <w:rPr>
            <w:color w:val="0000FF"/>
          </w:rPr>
          <w:t>абзаце четвертом</w:t>
        </w:r>
      </w:hyperlink>
      <w:r>
        <w:t xml:space="preserve">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D2B0A" w:rsidRDefault="00DD2B0A">
      <w:pPr>
        <w:pStyle w:val="ConsPlusNormal"/>
        <w:spacing w:before="200"/>
        <w:ind w:firstLine="540"/>
        <w:jc w:val="both"/>
      </w:pPr>
      <w:r>
        <w:t>5.3. Жалоба должна содержать:</w:t>
      </w:r>
    </w:p>
    <w:p w:rsidR="00DD2B0A" w:rsidRDefault="00DD2B0A">
      <w:pPr>
        <w:pStyle w:val="ConsPlusNormal"/>
        <w:spacing w:before="200"/>
        <w:ind w:firstLine="540"/>
        <w:jc w:val="both"/>
      </w:pPr>
      <w:r>
        <w:t>- наименование уполномоченного органа, должностного лица уполномоченного органа либо муниципального служащего, МФЦ, его руководителя и (или) работника, решения и действия (бездействие) которых обжалуются;</w:t>
      </w:r>
    </w:p>
    <w:p w:rsidR="00DD2B0A" w:rsidRDefault="00DD2B0A">
      <w:pPr>
        <w:pStyle w:val="ConsPlusNormal"/>
        <w:spacing w:before="200"/>
        <w:ind w:firstLine="540"/>
        <w:jc w:val="both"/>
      </w:pPr>
      <w:r>
        <w:t>- фамилию, имя, отчество (последнее - при наличии), сведения о месте жительства заявителя - для физического лица либо наименование, сведения о месте нахождения заявителя -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2B0A" w:rsidRDefault="00DD2B0A">
      <w:pPr>
        <w:pStyle w:val="ConsPlusNormal"/>
        <w:spacing w:before="200"/>
        <w:ind w:firstLine="540"/>
        <w:jc w:val="both"/>
      </w:pPr>
      <w:r>
        <w:t>-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DD2B0A" w:rsidRDefault="00DD2B0A">
      <w:pPr>
        <w:pStyle w:val="ConsPlusNormal"/>
        <w:spacing w:before="200"/>
        <w:ind w:firstLine="540"/>
        <w:jc w:val="both"/>
      </w:pPr>
      <w:r>
        <w:t xml:space="preserve">-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w:t>
      </w:r>
      <w:r>
        <w:lastRenderedPageBreak/>
        <w:t>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DD2B0A" w:rsidRDefault="00DD2B0A">
      <w:pPr>
        <w:pStyle w:val="ConsPlusNormal"/>
        <w:spacing w:before="200"/>
        <w:ind w:firstLine="540"/>
        <w:jc w:val="both"/>
      </w:pPr>
      <w:r>
        <w:t xml:space="preserve">5.4. Жалоба, поступившая в уполномоченный орган, МФЦ, организацию, предусмотренную </w:t>
      </w:r>
      <w:hyperlink r:id="rId62">
        <w:r>
          <w:rPr>
            <w:color w:val="0000FF"/>
          </w:rPr>
          <w:t>частью 1.1 статьи 16</w:t>
        </w:r>
      </w:hyperlink>
      <w:r>
        <w:t xml:space="preserve"> Федерального закона от 27.07.2010 N 210-ФЗ, Департамент информатизации и связи Ярославской области,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уполномоченного органа, должностного лица уполномоченного органа, МФЦ, работника МФЦ в приеме документов у заявителя либо в исправлении допущенных опечаток и ошибок либо в случае обжалования нарушения установленного срока таких исправлений - в течение 5 рабочих дней со дня ее регистрации.</w:t>
      </w:r>
    </w:p>
    <w:p w:rsidR="00DD2B0A" w:rsidRDefault="00DD2B0A">
      <w:pPr>
        <w:pStyle w:val="ConsPlusNormal"/>
        <w:spacing w:before="200"/>
        <w:ind w:firstLine="540"/>
        <w:jc w:val="both"/>
      </w:pPr>
      <w:r>
        <w:t>Жалоба подлежит регистрации не позднее рабочего дня, следующего за днем ее поступления.</w:t>
      </w:r>
    </w:p>
    <w:p w:rsidR="00DD2B0A" w:rsidRDefault="00DD2B0A">
      <w:pPr>
        <w:pStyle w:val="ConsPlusNormal"/>
        <w:spacing w:before="200"/>
        <w:ind w:firstLine="540"/>
        <w:jc w:val="both"/>
      </w:pPr>
      <w:bookmarkStart w:id="14" w:name="P342"/>
      <w:bookmarkEnd w:id="14"/>
      <w:r>
        <w:t>5.5. По результатам рассмотрения жалобы принимается одно из следующих решений:</w:t>
      </w:r>
    </w:p>
    <w:p w:rsidR="00DD2B0A" w:rsidRDefault="00DD2B0A">
      <w:pPr>
        <w:pStyle w:val="ConsPlusNormal"/>
        <w:spacing w:before="200"/>
        <w:ind w:firstLine="540"/>
        <w:jc w:val="both"/>
      </w:pPr>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городского округа город Рыбинск;</w:t>
      </w:r>
    </w:p>
    <w:p w:rsidR="00DD2B0A" w:rsidRDefault="00DD2B0A">
      <w:pPr>
        <w:pStyle w:val="ConsPlusNormal"/>
        <w:spacing w:before="200"/>
        <w:ind w:firstLine="540"/>
        <w:jc w:val="both"/>
      </w:pPr>
      <w:r>
        <w:t>- в удовлетворении жалобы отказывается.</w:t>
      </w:r>
    </w:p>
    <w:p w:rsidR="00DD2B0A" w:rsidRDefault="00DD2B0A">
      <w:pPr>
        <w:pStyle w:val="ConsPlusNormal"/>
        <w:spacing w:before="200"/>
        <w:ind w:firstLine="540"/>
        <w:jc w:val="both"/>
      </w:pPr>
      <w:r>
        <w:t>5.6. В случае признания жалобы подлежащей удовлетворению в ответе заявителю дается информация о действиях, осуществляемых уполномоченным органом, должностным лицом уполномоченного органа либо муниципальным служащим, МФЦ, работником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D2B0A" w:rsidRDefault="00DD2B0A">
      <w:pPr>
        <w:pStyle w:val="ConsPlusNormal"/>
        <w:spacing w:before="20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D2B0A" w:rsidRDefault="00DD2B0A">
      <w:pPr>
        <w:pStyle w:val="ConsPlusNormal"/>
        <w:spacing w:before="200"/>
        <w:ind w:firstLine="540"/>
        <w:jc w:val="both"/>
      </w:pPr>
      <w: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должностного лица уполномоченного органа, МФЦ, его руководителя и (или) работника, плата с заявителя не взимается.</w:t>
      </w:r>
    </w:p>
    <w:p w:rsidR="00DD2B0A" w:rsidRDefault="00DD2B0A">
      <w:pPr>
        <w:pStyle w:val="ConsPlusNormal"/>
        <w:spacing w:before="200"/>
        <w:ind w:firstLine="540"/>
        <w:jc w:val="both"/>
      </w:pPr>
      <w:r>
        <w:t xml:space="preserve">Не позднее дня, следующего за днем принятия решения, указанного в </w:t>
      </w:r>
      <w:hyperlink w:anchor="P342">
        <w:r>
          <w:rPr>
            <w:color w:val="0000FF"/>
          </w:rPr>
          <w:t>пункте 5.5</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2B0A" w:rsidRDefault="00DD2B0A">
      <w:pPr>
        <w:pStyle w:val="ConsPlusNormal"/>
        <w:spacing w:before="200"/>
        <w:ind w:firstLine="540"/>
        <w:jc w:val="both"/>
      </w:pPr>
      <w: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D2B0A" w:rsidRDefault="00DD2B0A">
      <w:pPr>
        <w:pStyle w:val="ConsPlusNormal"/>
        <w:spacing w:before="200"/>
        <w:ind w:firstLine="540"/>
        <w:jc w:val="both"/>
      </w:pPr>
      <w:r>
        <w:t xml:space="preserve">5.8.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63">
        <w:r>
          <w:rPr>
            <w:color w:val="0000FF"/>
          </w:rPr>
          <w:t>статьей 12&lt;1&gt;</w:t>
        </w:r>
      </w:hyperlink>
      <w:r>
        <w:t xml:space="preserve"> Закона Ярославской области от 03.12.2007 N 100-з "Об административных правонарушениях", должностное лицо, уполномоченное на рассмотрение жалоб, незамедлительно направляет соответствующие материалы в Департамент информатизации и связи Ярославской области.</w:t>
      </w:r>
    </w:p>
    <w:p w:rsidR="00DD2B0A" w:rsidRDefault="00DD2B0A">
      <w:pPr>
        <w:pStyle w:val="ConsPlusNormal"/>
        <w:jc w:val="both"/>
      </w:pPr>
    </w:p>
    <w:p w:rsidR="00DD2B0A" w:rsidRDefault="00DD2B0A">
      <w:pPr>
        <w:pStyle w:val="ConsPlusNormal"/>
        <w:jc w:val="right"/>
      </w:pPr>
      <w:r>
        <w:t>Директор</w:t>
      </w:r>
    </w:p>
    <w:p w:rsidR="00DD2B0A" w:rsidRDefault="00DD2B0A">
      <w:pPr>
        <w:pStyle w:val="ConsPlusNormal"/>
        <w:jc w:val="right"/>
      </w:pPr>
      <w:r>
        <w:t>Департамента архитектуры</w:t>
      </w:r>
    </w:p>
    <w:p w:rsidR="00DD2B0A" w:rsidRDefault="00DD2B0A">
      <w:pPr>
        <w:pStyle w:val="ConsPlusNormal"/>
        <w:jc w:val="right"/>
      </w:pPr>
      <w:r>
        <w:t>и градостроительства</w:t>
      </w:r>
    </w:p>
    <w:p w:rsidR="00DD2B0A" w:rsidRDefault="00DD2B0A">
      <w:pPr>
        <w:pStyle w:val="ConsPlusNormal"/>
        <w:jc w:val="right"/>
      </w:pPr>
      <w:r>
        <w:t>В.А.НЕЛИДОВА</w:t>
      </w:r>
    </w:p>
    <w:p w:rsidR="00DD2B0A" w:rsidRDefault="00DD2B0A">
      <w:pPr>
        <w:pStyle w:val="ConsPlusNormal"/>
        <w:jc w:val="both"/>
      </w:pPr>
    </w:p>
    <w:p w:rsidR="00DD2B0A" w:rsidRDefault="00DD2B0A">
      <w:pPr>
        <w:pStyle w:val="ConsPlusNormal"/>
        <w:jc w:val="both"/>
      </w:pPr>
    </w:p>
    <w:p w:rsidR="00DD2B0A" w:rsidRDefault="00DD2B0A">
      <w:pPr>
        <w:pStyle w:val="ConsPlusNormal"/>
        <w:jc w:val="both"/>
      </w:pPr>
    </w:p>
    <w:p w:rsidR="00DD2B0A" w:rsidRDefault="00DD2B0A">
      <w:pPr>
        <w:pStyle w:val="ConsPlusNormal"/>
        <w:jc w:val="both"/>
      </w:pPr>
    </w:p>
    <w:p w:rsidR="00DD2B0A" w:rsidRDefault="00DD2B0A">
      <w:pPr>
        <w:pStyle w:val="ConsPlusNormal"/>
        <w:jc w:val="both"/>
      </w:pPr>
    </w:p>
    <w:p w:rsidR="00DD2B0A" w:rsidRDefault="00DD2B0A">
      <w:pPr>
        <w:pStyle w:val="ConsPlusNormal"/>
        <w:jc w:val="right"/>
        <w:outlineLvl w:val="1"/>
      </w:pPr>
      <w:r>
        <w:t>Приложение 1</w:t>
      </w:r>
    </w:p>
    <w:p w:rsidR="00DD2B0A" w:rsidRDefault="00DD2B0A">
      <w:pPr>
        <w:pStyle w:val="ConsPlusNormal"/>
        <w:jc w:val="right"/>
      </w:pPr>
      <w:r>
        <w:t xml:space="preserve">к Административному </w:t>
      </w:r>
      <w:hyperlink w:anchor="P37">
        <w:r>
          <w:rPr>
            <w:color w:val="0000FF"/>
          </w:rPr>
          <w:t>регламенту</w:t>
        </w:r>
      </w:hyperlink>
    </w:p>
    <w:p w:rsidR="00DD2B0A" w:rsidRDefault="00DD2B0A">
      <w:pPr>
        <w:pStyle w:val="ConsPlusNormal"/>
        <w:jc w:val="both"/>
      </w:pPr>
    </w:p>
    <w:p w:rsidR="00DD2B0A" w:rsidRDefault="00DD2B0A">
      <w:pPr>
        <w:pStyle w:val="ConsPlusNonformat"/>
        <w:jc w:val="both"/>
      </w:pPr>
      <w:bookmarkStart w:id="15" w:name="P364"/>
      <w:bookmarkEnd w:id="15"/>
      <w:r>
        <w:t xml:space="preserve">                                Уведомление</w:t>
      </w:r>
    </w:p>
    <w:p w:rsidR="00DD2B0A" w:rsidRDefault="00DD2B0A">
      <w:pPr>
        <w:pStyle w:val="ConsPlusNonformat"/>
        <w:jc w:val="both"/>
      </w:pPr>
      <w:r>
        <w:t xml:space="preserve">           об окончании строительства или реконструкции объекта</w:t>
      </w:r>
    </w:p>
    <w:p w:rsidR="00DD2B0A" w:rsidRDefault="00DD2B0A">
      <w:pPr>
        <w:pStyle w:val="ConsPlusNonformat"/>
        <w:jc w:val="both"/>
      </w:pPr>
      <w:r>
        <w:t xml:space="preserve">         индивидуального жилищного строительства или садового дома</w:t>
      </w:r>
    </w:p>
    <w:p w:rsidR="00DD2B0A" w:rsidRDefault="00DD2B0A">
      <w:pPr>
        <w:pStyle w:val="ConsPlusNonformat"/>
        <w:jc w:val="both"/>
      </w:pPr>
    </w:p>
    <w:p w:rsidR="00DD2B0A" w:rsidRDefault="00DD2B0A">
      <w:pPr>
        <w:pStyle w:val="ConsPlusNonformat"/>
        <w:jc w:val="both"/>
      </w:pPr>
      <w:r>
        <w:t xml:space="preserve">                                              "____" _____________ 20___ г.</w:t>
      </w:r>
    </w:p>
    <w:p w:rsidR="00DD2B0A" w:rsidRDefault="00DD2B0A">
      <w:pPr>
        <w:pStyle w:val="ConsPlusNonformat"/>
        <w:jc w:val="both"/>
      </w:pPr>
    </w:p>
    <w:p w:rsidR="00DD2B0A" w:rsidRDefault="00DD2B0A">
      <w:pPr>
        <w:pStyle w:val="ConsPlusNonformat"/>
        <w:jc w:val="both"/>
      </w:pPr>
      <w:r>
        <w:t>___________________________________________________________________________</w:t>
      </w:r>
    </w:p>
    <w:p w:rsidR="00DD2B0A" w:rsidRDefault="00DD2B0A">
      <w:pPr>
        <w:pStyle w:val="ConsPlusNonformat"/>
        <w:jc w:val="both"/>
      </w:pPr>
      <w:r>
        <w:t>___________________________________________________________________________</w:t>
      </w:r>
    </w:p>
    <w:p w:rsidR="00DD2B0A" w:rsidRDefault="00DD2B0A">
      <w:pPr>
        <w:pStyle w:val="ConsPlusNonformat"/>
        <w:jc w:val="both"/>
      </w:pPr>
      <w:r>
        <w:t xml:space="preserve">    (наименование уполномоченного на выдачу разрешений на строительство</w:t>
      </w:r>
    </w:p>
    <w:p w:rsidR="00DD2B0A" w:rsidRDefault="00DD2B0A">
      <w:pPr>
        <w:pStyle w:val="ConsPlusNonformat"/>
        <w:jc w:val="both"/>
      </w:pPr>
      <w:r>
        <w:t xml:space="preserve">  федерального органа исполнительной власти, органа исполнительной власти</w:t>
      </w:r>
    </w:p>
    <w:p w:rsidR="00DD2B0A" w:rsidRDefault="00DD2B0A">
      <w:pPr>
        <w:pStyle w:val="ConsPlusNonformat"/>
        <w:jc w:val="both"/>
      </w:pPr>
      <w:r>
        <w:t xml:space="preserve">      субъекта Российской Федерации, органа местного самоуправления)</w:t>
      </w:r>
    </w:p>
    <w:p w:rsidR="00DD2B0A" w:rsidRDefault="00DD2B0A">
      <w:pPr>
        <w:pStyle w:val="ConsPlusNonformat"/>
        <w:jc w:val="both"/>
      </w:pPr>
    </w:p>
    <w:p w:rsidR="00DD2B0A" w:rsidRDefault="00DD2B0A">
      <w:pPr>
        <w:pStyle w:val="ConsPlusNonformat"/>
        <w:jc w:val="both"/>
      </w:pPr>
      <w:r>
        <w:t xml:space="preserve">                         1. Сведения о застройщике</w:t>
      </w:r>
    </w:p>
    <w:p w:rsidR="00DD2B0A" w:rsidRDefault="00DD2B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4479"/>
        <w:gridCol w:w="3912"/>
      </w:tblGrid>
      <w:tr w:rsidR="00DD2B0A">
        <w:tc>
          <w:tcPr>
            <w:tcW w:w="680" w:type="dxa"/>
          </w:tcPr>
          <w:p w:rsidR="00DD2B0A" w:rsidRDefault="00DD2B0A">
            <w:pPr>
              <w:pStyle w:val="ConsPlusNormal"/>
              <w:jc w:val="center"/>
            </w:pPr>
            <w:r>
              <w:t>1.1</w:t>
            </w:r>
          </w:p>
        </w:tc>
        <w:tc>
          <w:tcPr>
            <w:tcW w:w="4479" w:type="dxa"/>
          </w:tcPr>
          <w:p w:rsidR="00DD2B0A" w:rsidRDefault="00DD2B0A">
            <w:pPr>
              <w:pStyle w:val="ConsPlusNormal"/>
            </w:pPr>
            <w:r>
              <w:t>Сведения о физическом лице, в случае если застройщиком является физическое лицо:</w:t>
            </w:r>
          </w:p>
        </w:tc>
        <w:tc>
          <w:tcPr>
            <w:tcW w:w="3912" w:type="dxa"/>
          </w:tcPr>
          <w:p w:rsidR="00DD2B0A" w:rsidRDefault="00DD2B0A">
            <w:pPr>
              <w:pStyle w:val="ConsPlusNormal"/>
            </w:pPr>
          </w:p>
        </w:tc>
      </w:tr>
      <w:tr w:rsidR="00DD2B0A">
        <w:tc>
          <w:tcPr>
            <w:tcW w:w="680" w:type="dxa"/>
          </w:tcPr>
          <w:p w:rsidR="00DD2B0A" w:rsidRDefault="00DD2B0A">
            <w:pPr>
              <w:pStyle w:val="ConsPlusNormal"/>
              <w:jc w:val="center"/>
            </w:pPr>
            <w:r>
              <w:t>1.1.1</w:t>
            </w:r>
          </w:p>
        </w:tc>
        <w:tc>
          <w:tcPr>
            <w:tcW w:w="4479" w:type="dxa"/>
          </w:tcPr>
          <w:p w:rsidR="00DD2B0A" w:rsidRDefault="00DD2B0A">
            <w:pPr>
              <w:pStyle w:val="ConsPlusNormal"/>
            </w:pPr>
            <w:r>
              <w:t>Фамилия, имя, отчество (при наличии)</w:t>
            </w:r>
          </w:p>
        </w:tc>
        <w:tc>
          <w:tcPr>
            <w:tcW w:w="3912" w:type="dxa"/>
          </w:tcPr>
          <w:p w:rsidR="00DD2B0A" w:rsidRDefault="00DD2B0A">
            <w:pPr>
              <w:pStyle w:val="ConsPlusNormal"/>
            </w:pPr>
          </w:p>
        </w:tc>
      </w:tr>
      <w:tr w:rsidR="00DD2B0A">
        <w:tc>
          <w:tcPr>
            <w:tcW w:w="680" w:type="dxa"/>
          </w:tcPr>
          <w:p w:rsidR="00DD2B0A" w:rsidRDefault="00DD2B0A">
            <w:pPr>
              <w:pStyle w:val="ConsPlusNormal"/>
              <w:jc w:val="center"/>
            </w:pPr>
            <w:r>
              <w:t>1.1.2</w:t>
            </w:r>
          </w:p>
        </w:tc>
        <w:tc>
          <w:tcPr>
            <w:tcW w:w="4479" w:type="dxa"/>
          </w:tcPr>
          <w:p w:rsidR="00DD2B0A" w:rsidRDefault="00DD2B0A">
            <w:pPr>
              <w:pStyle w:val="ConsPlusNormal"/>
            </w:pPr>
            <w:r>
              <w:t>Место жительства</w:t>
            </w:r>
          </w:p>
        </w:tc>
        <w:tc>
          <w:tcPr>
            <w:tcW w:w="3912" w:type="dxa"/>
          </w:tcPr>
          <w:p w:rsidR="00DD2B0A" w:rsidRDefault="00DD2B0A">
            <w:pPr>
              <w:pStyle w:val="ConsPlusNormal"/>
            </w:pPr>
          </w:p>
        </w:tc>
      </w:tr>
      <w:tr w:rsidR="00DD2B0A">
        <w:tc>
          <w:tcPr>
            <w:tcW w:w="680" w:type="dxa"/>
          </w:tcPr>
          <w:p w:rsidR="00DD2B0A" w:rsidRDefault="00DD2B0A">
            <w:pPr>
              <w:pStyle w:val="ConsPlusNormal"/>
              <w:jc w:val="center"/>
            </w:pPr>
            <w:r>
              <w:t>1.1.3</w:t>
            </w:r>
          </w:p>
        </w:tc>
        <w:tc>
          <w:tcPr>
            <w:tcW w:w="4479" w:type="dxa"/>
          </w:tcPr>
          <w:p w:rsidR="00DD2B0A" w:rsidRDefault="00DD2B0A">
            <w:pPr>
              <w:pStyle w:val="ConsPlusNormal"/>
            </w:pPr>
            <w:r>
              <w:t>Реквизиты документа, удостоверяющего личность</w:t>
            </w:r>
          </w:p>
        </w:tc>
        <w:tc>
          <w:tcPr>
            <w:tcW w:w="3912" w:type="dxa"/>
          </w:tcPr>
          <w:p w:rsidR="00DD2B0A" w:rsidRDefault="00DD2B0A">
            <w:pPr>
              <w:pStyle w:val="ConsPlusNormal"/>
            </w:pPr>
          </w:p>
        </w:tc>
      </w:tr>
      <w:tr w:rsidR="00DD2B0A">
        <w:tc>
          <w:tcPr>
            <w:tcW w:w="680" w:type="dxa"/>
          </w:tcPr>
          <w:p w:rsidR="00DD2B0A" w:rsidRDefault="00DD2B0A">
            <w:pPr>
              <w:pStyle w:val="ConsPlusNormal"/>
              <w:jc w:val="center"/>
            </w:pPr>
            <w:r>
              <w:t>1.2</w:t>
            </w:r>
          </w:p>
        </w:tc>
        <w:tc>
          <w:tcPr>
            <w:tcW w:w="4479" w:type="dxa"/>
          </w:tcPr>
          <w:p w:rsidR="00DD2B0A" w:rsidRDefault="00DD2B0A">
            <w:pPr>
              <w:pStyle w:val="ConsPlusNormal"/>
            </w:pPr>
            <w:r>
              <w:t>Сведения о юридическом лице, в случае если застройщиком является юридическое лицо:</w:t>
            </w:r>
          </w:p>
        </w:tc>
        <w:tc>
          <w:tcPr>
            <w:tcW w:w="3912" w:type="dxa"/>
          </w:tcPr>
          <w:p w:rsidR="00DD2B0A" w:rsidRDefault="00DD2B0A">
            <w:pPr>
              <w:pStyle w:val="ConsPlusNormal"/>
            </w:pPr>
          </w:p>
        </w:tc>
      </w:tr>
      <w:tr w:rsidR="00DD2B0A">
        <w:tc>
          <w:tcPr>
            <w:tcW w:w="680" w:type="dxa"/>
          </w:tcPr>
          <w:p w:rsidR="00DD2B0A" w:rsidRDefault="00DD2B0A">
            <w:pPr>
              <w:pStyle w:val="ConsPlusNormal"/>
              <w:jc w:val="center"/>
            </w:pPr>
            <w:r>
              <w:t>1.2.1</w:t>
            </w:r>
          </w:p>
        </w:tc>
        <w:tc>
          <w:tcPr>
            <w:tcW w:w="4479" w:type="dxa"/>
          </w:tcPr>
          <w:p w:rsidR="00DD2B0A" w:rsidRDefault="00DD2B0A">
            <w:pPr>
              <w:pStyle w:val="ConsPlusNormal"/>
            </w:pPr>
            <w:r>
              <w:t>Наименование</w:t>
            </w:r>
          </w:p>
        </w:tc>
        <w:tc>
          <w:tcPr>
            <w:tcW w:w="3912" w:type="dxa"/>
          </w:tcPr>
          <w:p w:rsidR="00DD2B0A" w:rsidRDefault="00DD2B0A">
            <w:pPr>
              <w:pStyle w:val="ConsPlusNormal"/>
            </w:pPr>
          </w:p>
        </w:tc>
      </w:tr>
      <w:tr w:rsidR="00DD2B0A">
        <w:tc>
          <w:tcPr>
            <w:tcW w:w="680" w:type="dxa"/>
          </w:tcPr>
          <w:p w:rsidR="00DD2B0A" w:rsidRDefault="00DD2B0A">
            <w:pPr>
              <w:pStyle w:val="ConsPlusNormal"/>
              <w:jc w:val="center"/>
            </w:pPr>
            <w:r>
              <w:t>1.2.2</w:t>
            </w:r>
          </w:p>
        </w:tc>
        <w:tc>
          <w:tcPr>
            <w:tcW w:w="4479" w:type="dxa"/>
          </w:tcPr>
          <w:p w:rsidR="00DD2B0A" w:rsidRDefault="00DD2B0A">
            <w:pPr>
              <w:pStyle w:val="ConsPlusNormal"/>
            </w:pPr>
            <w:r>
              <w:t>Место нахождения</w:t>
            </w:r>
          </w:p>
        </w:tc>
        <w:tc>
          <w:tcPr>
            <w:tcW w:w="3912" w:type="dxa"/>
          </w:tcPr>
          <w:p w:rsidR="00DD2B0A" w:rsidRDefault="00DD2B0A">
            <w:pPr>
              <w:pStyle w:val="ConsPlusNormal"/>
            </w:pPr>
          </w:p>
        </w:tc>
      </w:tr>
      <w:tr w:rsidR="00DD2B0A">
        <w:tc>
          <w:tcPr>
            <w:tcW w:w="680" w:type="dxa"/>
          </w:tcPr>
          <w:p w:rsidR="00DD2B0A" w:rsidRDefault="00DD2B0A">
            <w:pPr>
              <w:pStyle w:val="ConsPlusNormal"/>
              <w:jc w:val="center"/>
            </w:pPr>
            <w:r>
              <w:t>1.2.3</w:t>
            </w:r>
          </w:p>
        </w:tc>
        <w:tc>
          <w:tcPr>
            <w:tcW w:w="4479" w:type="dxa"/>
          </w:tcPr>
          <w:p w:rsidR="00DD2B0A" w:rsidRDefault="00DD2B0A">
            <w:pPr>
              <w:pStyle w:val="ConsPlusNormal"/>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912" w:type="dxa"/>
          </w:tcPr>
          <w:p w:rsidR="00DD2B0A" w:rsidRDefault="00DD2B0A">
            <w:pPr>
              <w:pStyle w:val="ConsPlusNormal"/>
            </w:pPr>
          </w:p>
        </w:tc>
      </w:tr>
      <w:tr w:rsidR="00DD2B0A">
        <w:tc>
          <w:tcPr>
            <w:tcW w:w="680" w:type="dxa"/>
          </w:tcPr>
          <w:p w:rsidR="00DD2B0A" w:rsidRDefault="00DD2B0A">
            <w:pPr>
              <w:pStyle w:val="ConsPlusNormal"/>
              <w:jc w:val="center"/>
            </w:pPr>
            <w:r>
              <w:t>1.2.4</w:t>
            </w:r>
          </w:p>
        </w:tc>
        <w:tc>
          <w:tcPr>
            <w:tcW w:w="4479" w:type="dxa"/>
          </w:tcPr>
          <w:p w:rsidR="00DD2B0A" w:rsidRDefault="00DD2B0A">
            <w:pPr>
              <w:pStyle w:val="ConsPlusNormal"/>
            </w:pPr>
            <w:r>
              <w:t>Идентификационный номер налогоплательщика, за исключением случая, если заявителем является иностранное юридическое лицо</w:t>
            </w:r>
          </w:p>
        </w:tc>
        <w:tc>
          <w:tcPr>
            <w:tcW w:w="3912" w:type="dxa"/>
          </w:tcPr>
          <w:p w:rsidR="00DD2B0A" w:rsidRDefault="00DD2B0A">
            <w:pPr>
              <w:pStyle w:val="ConsPlusNormal"/>
            </w:pPr>
          </w:p>
        </w:tc>
      </w:tr>
    </w:tbl>
    <w:p w:rsidR="00DD2B0A" w:rsidRDefault="00DD2B0A">
      <w:pPr>
        <w:pStyle w:val="ConsPlusNormal"/>
        <w:jc w:val="both"/>
      </w:pPr>
    </w:p>
    <w:p w:rsidR="00DD2B0A" w:rsidRDefault="00DD2B0A">
      <w:pPr>
        <w:pStyle w:val="ConsPlusNormal"/>
        <w:jc w:val="center"/>
      </w:pPr>
      <w:r>
        <w:t>2. Сведения о земельном участке</w:t>
      </w:r>
    </w:p>
    <w:p w:rsidR="00DD2B0A" w:rsidRDefault="00DD2B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4479"/>
        <w:gridCol w:w="3912"/>
      </w:tblGrid>
      <w:tr w:rsidR="00DD2B0A">
        <w:tc>
          <w:tcPr>
            <w:tcW w:w="680" w:type="dxa"/>
          </w:tcPr>
          <w:p w:rsidR="00DD2B0A" w:rsidRDefault="00DD2B0A">
            <w:pPr>
              <w:pStyle w:val="ConsPlusNormal"/>
              <w:jc w:val="center"/>
            </w:pPr>
            <w:r>
              <w:t>2.1</w:t>
            </w:r>
          </w:p>
        </w:tc>
        <w:tc>
          <w:tcPr>
            <w:tcW w:w="4479" w:type="dxa"/>
          </w:tcPr>
          <w:p w:rsidR="00DD2B0A" w:rsidRDefault="00DD2B0A">
            <w:pPr>
              <w:pStyle w:val="ConsPlusNormal"/>
            </w:pPr>
            <w:r>
              <w:t>Кадастровый номер земельного участка (при наличии)</w:t>
            </w:r>
          </w:p>
        </w:tc>
        <w:tc>
          <w:tcPr>
            <w:tcW w:w="3912" w:type="dxa"/>
          </w:tcPr>
          <w:p w:rsidR="00DD2B0A" w:rsidRDefault="00DD2B0A">
            <w:pPr>
              <w:pStyle w:val="ConsPlusNormal"/>
            </w:pPr>
          </w:p>
        </w:tc>
      </w:tr>
      <w:tr w:rsidR="00DD2B0A">
        <w:tc>
          <w:tcPr>
            <w:tcW w:w="680" w:type="dxa"/>
          </w:tcPr>
          <w:p w:rsidR="00DD2B0A" w:rsidRDefault="00DD2B0A">
            <w:pPr>
              <w:pStyle w:val="ConsPlusNormal"/>
              <w:jc w:val="center"/>
            </w:pPr>
            <w:r>
              <w:t>2.2</w:t>
            </w:r>
          </w:p>
        </w:tc>
        <w:tc>
          <w:tcPr>
            <w:tcW w:w="4479" w:type="dxa"/>
          </w:tcPr>
          <w:p w:rsidR="00DD2B0A" w:rsidRDefault="00DD2B0A">
            <w:pPr>
              <w:pStyle w:val="ConsPlusNormal"/>
            </w:pPr>
            <w:r>
              <w:t>Адрес или описание местоположения земельного участка</w:t>
            </w:r>
          </w:p>
        </w:tc>
        <w:tc>
          <w:tcPr>
            <w:tcW w:w="3912" w:type="dxa"/>
          </w:tcPr>
          <w:p w:rsidR="00DD2B0A" w:rsidRDefault="00DD2B0A">
            <w:pPr>
              <w:pStyle w:val="ConsPlusNormal"/>
            </w:pPr>
          </w:p>
        </w:tc>
      </w:tr>
      <w:tr w:rsidR="00DD2B0A">
        <w:tc>
          <w:tcPr>
            <w:tcW w:w="680" w:type="dxa"/>
          </w:tcPr>
          <w:p w:rsidR="00DD2B0A" w:rsidRDefault="00DD2B0A">
            <w:pPr>
              <w:pStyle w:val="ConsPlusNormal"/>
              <w:jc w:val="center"/>
            </w:pPr>
            <w:r>
              <w:t>2.3</w:t>
            </w:r>
          </w:p>
        </w:tc>
        <w:tc>
          <w:tcPr>
            <w:tcW w:w="4479" w:type="dxa"/>
          </w:tcPr>
          <w:p w:rsidR="00DD2B0A" w:rsidRDefault="00DD2B0A">
            <w:pPr>
              <w:pStyle w:val="ConsPlusNormal"/>
            </w:pPr>
            <w:r>
              <w:t>Сведения о праве застройщика на земельный участок (правоустанавливающие документы)</w:t>
            </w:r>
          </w:p>
        </w:tc>
        <w:tc>
          <w:tcPr>
            <w:tcW w:w="3912" w:type="dxa"/>
          </w:tcPr>
          <w:p w:rsidR="00DD2B0A" w:rsidRDefault="00DD2B0A">
            <w:pPr>
              <w:pStyle w:val="ConsPlusNormal"/>
            </w:pPr>
          </w:p>
        </w:tc>
      </w:tr>
      <w:tr w:rsidR="00DD2B0A">
        <w:tc>
          <w:tcPr>
            <w:tcW w:w="680" w:type="dxa"/>
          </w:tcPr>
          <w:p w:rsidR="00DD2B0A" w:rsidRDefault="00DD2B0A">
            <w:pPr>
              <w:pStyle w:val="ConsPlusNormal"/>
              <w:jc w:val="center"/>
            </w:pPr>
            <w:r>
              <w:t>2.4</w:t>
            </w:r>
          </w:p>
        </w:tc>
        <w:tc>
          <w:tcPr>
            <w:tcW w:w="4479" w:type="dxa"/>
          </w:tcPr>
          <w:p w:rsidR="00DD2B0A" w:rsidRDefault="00DD2B0A">
            <w:pPr>
              <w:pStyle w:val="ConsPlusNormal"/>
            </w:pPr>
            <w:r>
              <w:t>Сведения о наличии прав иных лиц на земельный участок (при наличии)</w:t>
            </w:r>
          </w:p>
        </w:tc>
        <w:tc>
          <w:tcPr>
            <w:tcW w:w="3912" w:type="dxa"/>
          </w:tcPr>
          <w:p w:rsidR="00DD2B0A" w:rsidRDefault="00DD2B0A">
            <w:pPr>
              <w:pStyle w:val="ConsPlusNormal"/>
            </w:pPr>
          </w:p>
        </w:tc>
      </w:tr>
      <w:tr w:rsidR="00DD2B0A">
        <w:tc>
          <w:tcPr>
            <w:tcW w:w="680" w:type="dxa"/>
          </w:tcPr>
          <w:p w:rsidR="00DD2B0A" w:rsidRDefault="00DD2B0A">
            <w:pPr>
              <w:pStyle w:val="ConsPlusNormal"/>
              <w:jc w:val="center"/>
            </w:pPr>
            <w:r>
              <w:lastRenderedPageBreak/>
              <w:t>2.5</w:t>
            </w:r>
          </w:p>
        </w:tc>
        <w:tc>
          <w:tcPr>
            <w:tcW w:w="4479" w:type="dxa"/>
          </w:tcPr>
          <w:p w:rsidR="00DD2B0A" w:rsidRDefault="00DD2B0A">
            <w:pPr>
              <w:pStyle w:val="ConsPlusNormal"/>
            </w:pPr>
            <w:r>
              <w:t>Сведения о виде разрешенного использования земельного участка</w:t>
            </w:r>
          </w:p>
        </w:tc>
        <w:tc>
          <w:tcPr>
            <w:tcW w:w="3912" w:type="dxa"/>
          </w:tcPr>
          <w:p w:rsidR="00DD2B0A" w:rsidRDefault="00DD2B0A">
            <w:pPr>
              <w:pStyle w:val="ConsPlusNormal"/>
            </w:pPr>
          </w:p>
        </w:tc>
      </w:tr>
    </w:tbl>
    <w:p w:rsidR="00DD2B0A" w:rsidRDefault="00DD2B0A">
      <w:pPr>
        <w:pStyle w:val="ConsPlusNormal"/>
        <w:jc w:val="both"/>
      </w:pPr>
    </w:p>
    <w:p w:rsidR="00DD2B0A" w:rsidRDefault="00DD2B0A">
      <w:pPr>
        <w:pStyle w:val="ConsPlusNormal"/>
        <w:jc w:val="center"/>
      </w:pPr>
      <w:r>
        <w:t>3. Сведения об объекте капитального строительства</w:t>
      </w:r>
    </w:p>
    <w:p w:rsidR="00DD2B0A" w:rsidRDefault="00DD2B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4479"/>
        <w:gridCol w:w="3912"/>
      </w:tblGrid>
      <w:tr w:rsidR="00DD2B0A">
        <w:tc>
          <w:tcPr>
            <w:tcW w:w="680" w:type="dxa"/>
          </w:tcPr>
          <w:p w:rsidR="00DD2B0A" w:rsidRDefault="00DD2B0A">
            <w:pPr>
              <w:pStyle w:val="ConsPlusNormal"/>
              <w:jc w:val="center"/>
            </w:pPr>
            <w:r>
              <w:t>3.1</w:t>
            </w:r>
          </w:p>
        </w:tc>
        <w:tc>
          <w:tcPr>
            <w:tcW w:w="4479" w:type="dxa"/>
          </w:tcPr>
          <w:p w:rsidR="00DD2B0A" w:rsidRDefault="00DD2B0A">
            <w:pPr>
              <w:pStyle w:val="ConsPlusNormal"/>
            </w:pPr>
            <w: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912" w:type="dxa"/>
          </w:tcPr>
          <w:p w:rsidR="00DD2B0A" w:rsidRDefault="00DD2B0A">
            <w:pPr>
              <w:pStyle w:val="ConsPlusNormal"/>
            </w:pPr>
          </w:p>
        </w:tc>
      </w:tr>
      <w:tr w:rsidR="00DD2B0A">
        <w:tc>
          <w:tcPr>
            <w:tcW w:w="680" w:type="dxa"/>
          </w:tcPr>
          <w:p w:rsidR="00DD2B0A" w:rsidRDefault="00DD2B0A">
            <w:pPr>
              <w:pStyle w:val="ConsPlusNormal"/>
              <w:jc w:val="center"/>
            </w:pPr>
            <w:r>
              <w:t>3.2</w:t>
            </w:r>
          </w:p>
        </w:tc>
        <w:tc>
          <w:tcPr>
            <w:tcW w:w="4479" w:type="dxa"/>
          </w:tcPr>
          <w:p w:rsidR="00DD2B0A" w:rsidRDefault="00DD2B0A">
            <w:pPr>
              <w:pStyle w:val="ConsPlusNormal"/>
            </w:pPr>
            <w:r>
              <w:t>Цель подачи уведомления (строительство или реконструкция)</w:t>
            </w:r>
          </w:p>
        </w:tc>
        <w:tc>
          <w:tcPr>
            <w:tcW w:w="3912" w:type="dxa"/>
          </w:tcPr>
          <w:p w:rsidR="00DD2B0A" w:rsidRDefault="00DD2B0A">
            <w:pPr>
              <w:pStyle w:val="ConsPlusNormal"/>
            </w:pPr>
          </w:p>
        </w:tc>
      </w:tr>
      <w:tr w:rsidR="00DD2B0A">
        <w:tc>
          <w:tcPr>
            <w:tcW w:w="680" w:type="dxa"/>
          </w:tcPr>
          <w:p w:rsidR="00DD2B0A" w:rsidRDefault="00DD2B0A">
            <w:pPr>
              <w:pStyle w:val="ConsPlusNormal"/>
              <w:jc w:val="center"/>
            </w:pPr>
            <w:r>
              <w:t>3.3</w:t>
            </w:r>
          </w:p>
        </w:tc>
        <w:tc>
          <w:tcPr>
            <w:tcW w:w="4479" w:type="dxa"/>
          </w:tcPr>
          <w:p w:rsidR="00DD2B0A" w:rsidRDefault="00DD2B0A">
            <w:pPr>
              <w:pStyle w:val="ConsPlusNormal"/>
            </w:pPr>
            <w:r>
              <w:t>Сведения о параметрах:</w:t>
            </w:r>
          </w:p>
        </w:tc>
        <w:tc>
          <w:tcPr>
            <w:tcW w:w="3912" w:type="dxa"/>
          </w:tcPr>
          <w:p w:rsidR="00DD2B0A" w:rsidRDefault="00DD2B0A">
            <w:pPr>
              <w:pStyle w:val="ConsPlusNormal"/>
            </w:pPr>
          </w:p>
        </w:tc>
      </w:tr>
      <w:tr w:rsidR="00DD2B0A">
        <w:tc>
          <w:tcPr>
            <w:tcW w:w="680" w:type="dxa"/>
          </w:tcPr>
          <w:p w:rsidR="00DD2B0A" w:rsidRDefault="00DD2B0A">
            <w:pPr>
              <w:pStyle w:val="ConsPlusNormal"/>
              <w:jc w:val="center"/>
            </w:pPr>
            <w:r>
              <w:t>3.3.1</w:t>
            </w:r>
          </w:p>
        </w:tc>
        <w:tc>
          <w:tcPr>
            <w:tcW w:w="4479" w:type="dxa"/>
          </w:tcPr>
          <w:p w:rsidR="00DD2B0A" w:rsidRDefault="00DD2B0A">
            <w:pPr>
              <w:pStyle w:val="ConsPlusNormal"/>
            </w:pPr>
            <w:r>
              <w:t>Количество надземных этажей</w:t>
            </w:r>
          </w:p>
        </w:tc>
        <w:tc>
          <w:tcPr>
            <w:tcW w:w="3912" w:type="dxa"/>
          </w:tcPr>
          <w:p w:rsidR="00DD2B0A" w:rsidRDefault="00DD2B0A">
            <w:pPr>
              <w:pStyle w:val="ConsPlusNormal"/>
            </w:pPr>
          </w:p>
        </w:tc>
      </w:tr>
      <w:tr w:rsidR="00DD2B0A">
        <w:tc>
          <w:tcPr>
            <w:tcW w:w="680" w:type="dxa"/>
          </w:tcPr>
          <w:p w:rsidR="00DD2B0A" w:rsidRDefault="00DD2B0A">
            <w:pPr>
              <w:pStyle w:val="ConsPlusNormal"/>
              <w:jc w:val="center"/>
            </w:pPr>
            <w:r>
              <w:t>3.3.2</w:t>
            </w:r>
          </w:p>
        </w:tc>
        <w:tc>
          <w:tcPr>
            <w:tcW w:w="4479" w:type="dxa"/>
          </w:tcPr>
          <w:p w:rsidR="00DD2B0A" w:rsidRDefault="00DD2B0A">
            <w:pPr>
              <w:pStyle w:val="ConsPlusNormal"/>
            </w:pPr>
            <w:r>
              <w:t>Высота</w:t>
            </w:r>
          </w:p>
        </w:tc>
        <w:tc>
          <w:tcPr>
            <w:tcW w:w="3912" w:type="dxa"/>
          </w:tcPr>
          <w:p w:rsidR="00DD2B0A" w:rsidRDefault="00DD2B0A">
            <w:pPr>
              <w:pStyle w:val="ConsPlusNormal"/>
            </w:pPr>
          </w:p>
        </w:tc>
      </w:tr>
      <w:tr w:rsidR="00DD2B0A">
        <w:tc>
          <w:tcPr>
            <w:tcW w:w="680" w:type="dxa"/>
          </w:tcPr>
          <w:p w:rsidR="00DD2B0A" w:rsidRDefault="00DD2B0A">
            <w:pPr>
              <w:pStyle w:val="ConsPlusNormal"/>
              <w:jc w:val="center"/>
            </w:pPr>
            <w:r>
              <w:t>3.3.3</w:t>
            </w:r>
          </w:p>
        </w:tc>
        <w:tc>
          <w:tcPr>
            <w:tcW w:w="4479" w:type="dxa"/>
          </w:tcPr>
          <w:p w:rsidR="00DD2B0A" w:rsidRDefault="00DD2B0A">
            <w:pPr>
              <w:pStyle w:val="ConsPlusNormal"/>
            </w:pPr>
            <w:r>
              <w:t>Сведения об отступах от границ земельного участка</w:t>
            </w:r>
          </w:p>
        </w:tc>
        <w:tc>
          <w:tcPr>
            <w:tcW w:w="3912" w:type="dxa"/>
          </w:tcPr>
          <w:p w:rsidR="00DD2B0A" w:rsidRDefault="00DD2B0A">
            <w:pPr>
              <w:pStyle w:val="ConsPlusNormal"/>
            </w:pPr>
          </w:p>
        </w:tc>
      </w:tr>
      <w:tr w:rsidR="00DD2B0A">
        <w:tc>
          <w:tcPr>
            <w:tcW w:w="680" w:type="dxa"/>
          </w:tcPr>
          <w:p w:rsidR="00DD2B0A" w:rsidRDefault="00DD2B0A">
            <w:pPr>
              <w:pStyle w:val="ConsPlusNormal"/>
              <w:jc w:val="center"/>
            </w:pPr>
            <w:r>
              <w:t>3.3.4</w:t>
            </w:r>
          </w:p>
        </w:tc>
        <w:tc>
          <w:tcPr>
            <w:tcW w:w="4479" w:type="dxa"/>
          </w:tcPr>
          <w:p w:rsidR="00DD2B0A" w:rsidRDefault="00DD2B0A">
            <w:pPr>
              <w:pStyle w:val="ConsPlusNormal"/>
            </w:pPr>
            <w:r>
              <w:t>Площадь застройки</w:t>
            </w:r>
          </w:p>
        </w:tc>
        <w:tc>
          <w:tcPr>
            <w:tcW w:w="3912" w:type="dxa"/>
          </w:tcPr>
          <w:p w:rsidR="00DD2B0A" w:rsidRDefault="00DD2B0A">
            <w:pPr>
              <w:pStyle w:val="ConsPlusNormal"/>
            </w:pPr>
          </w:p>
        </w:tc>
      </w:tr>
    </w:tbl>
    <w:p w:rsidR="00DD2B0A" w:rsidRDefault="00DD2B0A">
      <w:pPr>
        <w:pStyle w:val="ConsPlusNormal"/>
        <w:jc w:val="both"/>
      </w:pPr>
    </w:p>
    <w:p w:rsidR="00DD2B0A" w:rsidRDefault="00DD2B0A">
      <w:pPr>
        <w:pStyle w:val="ConsPlusNonformat"/>
        <w:jc w:val="both"/>
      </w:pPr>
      <w:r>
        <w:t xml:space="preserve">                  4. Схематичное изображение построенного</w:t>
      </w:r>
    </w:p>
    <w:p w:rsidR="00DD2B0A" w:rsidRDefault="00DD2B0A">
      <w:pPr>
        <w:pStyle w:val="ConsPlusNonformat"/>
        <w:jc w:val="both"/>
      </w:pPr>
      <w:r>
        <w:t xml:space="preserve">               или реконструированного объекта капитального</w:t>
      </w:r>
    </w:p>
    <w:p w:rsidR="00DD2B0A" w:rsidRDefault="00DD2B0A">
      <w:pPr>
        <w:pStyle w:val="ConsPlusNonformat"/>
        <w:jc w:val="both"/>
      </w:pPr>
      <w:r>
        <w:t xml:space="preserve">                    строительства на земельном участке</w:t>
      </w:r>
    </w:p>
    <w:p w:rsidR="00DD2B0A" w:rsidRDefault="00DD2B0A">
      <w:pPr>
        <w:pStyle w:val="ConsPlusNonformat"/>
        <w:jc w:val="both"/>
      </w:pPr>
    </w:p>
    <w:p w:rsidR="00DD2B0A" w:rsidRDefault="00DD2B0A">
      <w:pPr>
        <w:pStyle w:val="ConsPlusNonformat"/>
        <w:jc w:val="both"/>
      </w:pPr>
      <w:r>
        <w:t>┌─────────────────────────────────────────────────────────────────────────┐</w:t>
      </w:r>
    </w:p>
    <w:p w:rsidR="00DD2B0A" w:rsidRDefault="00DD2B0A">
      <w:pPr>
        <w:pStyle w:val="ConsPlusNonformat"/>
        <w:jc w:val="both"/>
      </w:pPr>
      <w:r>
        <w:t>│                                                                         │</w:t>
      </w:r>
    </w:p>
    <w:p w:rsidR="00DD2B0A" w:rsidRDefault="00DD2B0A">
      <w:pPr>
        <w:pStyle w:val="ConsPlusNonformat"/>
        <w:jc w:val="both"/>
      </w:pPr>
      <w:r>
        <w:t>│                                                                         │</w:t>
      </w:r>
    </w:p>
    <w:p w:rsidR="00DD2B0A" w:rsidRDefault="00DD2B0A">
      <w:pPr>
        <w:pStyle w:val="ConsPlusNonformat"/>
        <w:jc w:val="both"/>
      </w:pPr>
      <w:r>
        <w:t>│                                                                         │</w:t>
      </w:r>
    </w:p>
    <w:p w:rsidR="00DD2B0A" w:rsidRDefault="00DD2B0A">
      <w:pPr>
        <w:pStyle w:val="ConsPlusNonformat"/>
        <w:jc w:val="both"/>
      </w:pPr>
      <w:r>
        <w:t>│                                                                         │</w:t>
      </w:r>
    </w:p>
    <w:p w:rsidR="00DD2B0A" w:rsidRDefault="00DD2B0A">
      <w:pPr>
        <w:pStyle w:val="ConsPlusNonformat"/>
        <w:jc w:val="both"/>
      </w:pPr>
      <w:r>
        <w:t>│                                                                         │</w:t>
      </w:r>
    </w:p>
    <w:p w:rsidR="00DD2B0A" w:rsidRDefault="00DD2B0A">
      <w:pPr>
        <w:pStyle w:val="ConsPlusNonformat"/>
        <w:jc w:val="both"/>
      </w:pPr>
      <w:r>
        <w:t>│                                                                         │</w:t>
      </w:r>
    </w:p>
    <w:p w:rsidR="00DD2B0A" w:rsidRDefault="00DD2B0A">
      <w:pPr>
        <w:pStyle w:val="ConsPlusNonformat"/>
        <w:jc w:val="both"/>
      </w:pPr>
      <w:r>
        <w:t>│                                                                         │</w:t>
      </w:r>
    </w:p>
    <w:p w:rsidR="00DD2B0A" w:rsidRDefault="00DD2B0A">
      <w:pPr>
        <w:pStyle w:val="ConsPlusNonformat"/>
        <w:jc w:val="both"/>
      </w:pPr>
      <w:r>
        <w:t>│                                                                         │</w:t>
      </w:r>
    </w:p>
    <w:p w:rsidR="00DD2B0A" w:rsidRDefault="00DD2B0A">
      <w:pPr>
        <w:pStyle w:val="ConsPlusNonformat"/>
        <w:jc w:val="both"/>
      </w:pPr>
      <w:r>
        <w:t>│                                                                         │</w:t>
      </w:r>
    </w:p>
    <w:p w:rsidR="00DD2B0A" w:rsidRDefault="00DD2B0A">
      <w:pPr>
        <w:pStyle w:val="ConsPlusNonformat"/>
        <w:jc w:val="both"/>
      </w:pPr>
      <w:r>
        <w:t>│                                                                         │</w:t>
      </w:r>
    </w:p>
    <w:p w:rsidR="00DD2B0A" w:rsidRDefault="00DD2B0A">
      <w:pPr>
        <w:pStyle w:val="ConsPlusNonformat"/>
        <w:jc w:val="both"/>
      </w:pPr>
      <w:r>
        <w:t>│                                                                         │</w:t>
      </w:r>
    </w:p>
    <w:p w:rsidR="00DD2B0A" w:rsidRDefault="00DD2B0A">
      <w:pPr>
        <w:pStyle w:val="ConsPlusNonformat"/>
        <w:jc w:val="both"/>
      </w:pPr>
      <w:r>
        <w:t>│                                                                         │</w:t>
      </w:r>
    </w:p>
    <w:p w:rsidR="00DD2B0A" w:rsidRDefault="00DD2B0A">
      <w:pPr>
        <w:pStyle w:val="ConsPlusNonformat"/>
        <w:jc w:val="both"/>
      </w:pPr>
      <w:r>
        <w:t>│                                                                         │</w:t>
      </w:r>
    </w:p>
    <w:p w:rsidR="00DD2B0A" w:rsidRDefault="00DD2B0A">
      <w:pPr>
        <w:pStyle w:val="ConsPlusNonformat"/>
        <w:jc w:val="both"/>
      </w:pPr>
      <w:r>
        <w:t>│                                                                         │</w:t>
      </w:r>
    </w:p>
    <w:p w:rsidR="00DD2B0A" w:rsidRDefault="00DD2B0A">
      <w:pPr>
        <w:pStyle w:val="ConsPlusNonformat"/>
        <w:jc w:val="both"/>
      </w:pPr>
      <w:r>
        <w:t>└─────────────────────────────────────────────────────────────────────────┘</w:t>
      </w:r>
    </w:p>
    <w:p w:rsidR="00DD2B0A" w:rsidRDefault="00DD2B0A">
      <w:pPr>
        <w:pStyle w:val="ConsPlusNonformat"/>
        <w:jc w:val="both"/>
      </w:pPr>
    </w:p>
    <w:p w:rsidR="00DD2B0A" w:rsidRDefault="00DD2B0A">
      <w:pPr>
        <w:pStyle w:val="ConsPlusNonformat"/>
        <w:jc w:val="both"/>
      </w:pPr>
      <w:r>
        <w:t xml:space="preserve">    Почтовый адрес и (или) адрес электронной почты для связи:</w:t>
      </w:r>
    </w:p>
    <w:p w:rsidR="00DD2B0A" w:rsidRDefault="00DD2B0A">
      <w:pPr>
        <w:pStyle w:val="ConsPlusNonformat"/>
        <w:jc w:val="both"/>
      </w:pPr>
      <w:r>
        <w:t>___________________________________________________________________________</w:t>
      </w:r>
    </w:p>
    <w:p w:rsidR="00DD2B0A" w:rsidRDefault="00DD2B0A">
      <w:pPr>
        <w:pStyle w:val="ConsPlusNonformat"/>
        <w:jc w:val="both"/>
      </w:pPr>
    </w:p>
    <w:p w:rsidR="00DD2B0A" w:rsidRDefault="00DD2B0A">
      <w:pPr>
        <w:pStyle w:val="ConsPlusNonformat"/>
        <w:jc w:val="both"/>
      </w:pPr>
      <w:r>
        <w:t xml:space="preserve">    Уведомление  о  соответствии построенных или реконструированных объекта</w:t>
      </w:r>
    </w:p>
    <w:p w:rsidR="00DD2B0A" w:rsidRDefault="00DD2B0A">
      <w:pPr>
        <w:pStyle w:val="ConsPlusNonformat"/>
        <w:jc w:val="both"/>
      </w:pPr>
      <w:r>
        <w:t>индивидуального  жилищного  строительства  или  садового  дома  требованиям</w:t>
      </w:r>
    </w:p>
    <w:p w:rsidR="00DD2B0A" w:rsidRDefault="00DD2B0A">
      <w:pPr>
        <w:pStyle w:val="ConsPlusNonformat"/>
        <w:jc w:val="both"/>
      </w:pPr>
      <w:r>
        <w:t>законодательства  о  градостроительной  деятельности  либо о несоответствии</w:t>
      </w:r>
    </w:p>
    <w:p w:rsidR="00DD2B0A" w:rsidRDefault="00DD2B0A">
      <w:pPr>
        <w:pStyle w:val="ConsPlusNonformat"/>
        <w:jc w:val="both"/>
      </w:pPr>
      <w:r>
        <w:t>построенных   или   реконструированных  объекта  индивидуального  жилищного</w:t>
      </w:r>
    </w:p>
    <w:p w:rsidR="00DD2B0A" w:rsidRDefault="00DD2B0A">
      <w:pPr>
        <w:pStyle w:val="ConsPlusNonformat"/>
        <w:jc w:val="both"/>
      </w:pPr>
      <w:r>
        <w:t>строительства    или   садового   дома   требованиям   законодательства   о</w:t>
      </w:r>
    </w:p>
    <w:p w:rsidR="00DD2B0A" w:rsidRDefault="00DD2B0A">
      <w:pPr>
        <w:pStyle w:val="ConsPlusNonformat"/>
        <w:jc w:val="both"/>
      </w:pPr>
      <w:r>
        <w:t>градостроительной деятельности прошу направить следующим способом: ________</w:t>
      </w:r>
    </w:p>
    <w:p w:rsidR="00DD2B0A" w:rsidRDefault="00DD2B0A">
      <w:pPr>
        <w:pStyle w:val="ConsPlusNonformat"/>
        <w:jc w:val="both"/>
      </w:pPr>
      <w:r>
        <w:t>___________________________________________________________________________</w:t>
      </w:r>
    </w:p>
    <w:p w:rsidR="00DD2B0A" w:rsidRDefault="00DD2B0A">
      <w:pPr>
        <w:pStyle w:val="ConsPlusNonformat"/>
        <w:jc w:val="both"/>
      </w:pPr>
      <w:r>
        <w:t xml:space="preserve"> (путем направления на почтовый адрес и (или) адрес электронной почты или</w:t>
      </w:r>
    </w:p>
    <w:p w:rsidR="00DD2B0A" w:rsidRDefault="00DD2B0A">
      <w:pPr>
        <w:pStyle w:val="ConsPlusNonformat"/>
        <w:jc w:val="both"/>
      </w:pPr>
      <w:r>
        <w:t xml:space="preserve">      нарочным в уполномоченном на выдачу разрешений на строительство</w:t>
      </w:r>
    </w:p>
    <w:p w:rsidR="00DD2B0A" w:rsidRDefault="00DD2B0A">
      <w:pPr>
        <w:pStyle w:val="ConsPlusNonformat"/>
        <w:jc w:val="both"/>
      </w:pPr>
      <w:r>
        <w:t xml:space="preserve">      федеральном органе исполнительной власти, органе исполнительной</w:t>
      </w:r>
    </w:p>
    <w:p w:rsidR="00DD2B0A" w:rsidRDefault="00DD2B0A">
      <w:pPr>
        <w:pStyle w:val="ConsPlusNonformat"/>
        <w:jc w:val="both"/>
      </w:pPr>
      <w:r>
        <w:t xml:space="preserve">         власти субъекта Российской Федерации или органе местного</w:t>
      </w:r>
    </w:p>
    <w:p w:rsidR="00DD2B0A" w:rsidRDefault="00DD2B0A">
      <w:pPr>
        <w:pStyle w:val="ConsPlusNonformat"/>
        <w:jc w:val="both"/>
      </w:pPr>
      <w:r>
        <w:t xml:space="preserve">       самоуправления, в том числе через многофункциональный центр)</w:t>
      </w:r>
    </w:p>
    <w:p w:rsidR="00DD2B0A" w:rsidRDefault="00DD2B0A">
      <w:pPr>
        <w:pStyle w:val="ConsPlusNonformat"/>
        <w:jc w:val="both"/>
      </w:pPr>
    </w:p>
    <w:p w:rsidR="00DD2B0A" w:rsidRDefault="00DD2B0A">
      <w:pPr>
        <w:pStyle w:val="ConsPlusNonformat"/>
        <w:jc w:val="both"/>
      </w:pPr>
      <w:r>
        <w:t xml:space="preserve">    Настоящим уведомлением подтверждаю, что _______________________________</w:t>
      </w:r>
    </w:p>
    <w:p w:rsidR="00DD2B0A" w:rsidRDefault="00DD2B0A">
      <w:pPr>
        <w:pStyle w:val="ConsPlusNonformat"/>
        <w:jc w:val="both"/>
      </w:pPr>
      <w:r>
        <w:lastRenderedPageBreak/>
        <w:t xml:space="preserve">                                                 (объект индивидуального</w:t>
      </w:r>
    </w:p>
    <w:p w:rsidR="00DD2B0A" w:rsidRDefault="00DD2B0A">
      <w:pPr>
        <w:pStyle w:val="ConsPlusNonformat"/>
        <w:jc w:val="both"/>
      </w:pPr>
      <w:r>
        <w:t xml:space="preserve">                                                 жилищного строительства</w:t>
      </w:r>
    </w:p>
    <w:p w:rsidR="00DD2B0A" w:rsidRDefault="00DD2B0A">
      <w:pPr>
        <w:pStyle w:val="ConsPlusNonformat"/>
        <w:jc w:val="both"/>
      </w:pPr>
      <w:r>
        <w:t xml:space="preserve">                                                     или садовый дом)</w:t>
      </w:r>
    </w:p>
    <w:p w:rsidR="00DD2B0A" w:rsidRDefault="00DD2B0A">
      <w:pPr>
        <w:pStyle w:val="ConsPlusNonformat"/>
        <w:jc w:val="both"/>
      </w:pPr>
      <w:r>
        <w:t>не  предназначен  для  раздела  на  самостоятельные объекты недвижимости, а</w:t>
      </w:r>
    </w:p>
    <w:p w:rsidR="00DD2B0A" w:rsidRDefault="00DD2B0A">
      <w:pPr>
        <w:pStyle w:val="ConsPlusNonformat"/>
        <w:jc w:val="both"/>
      </w:pPr>
      <w:r>
        <w:t>также  оплату  государственной  пошлины  за  осуществление  государственной</w:t>
      </w:r>
    </w:p>
    <w:p w:rsidR="00DD2B0A" w:rsidRDefault="00DD2B0A">
      <w:pPr>
        <w:pStyle w:val="ConsPlusNonformat"/>
        <w:jc w:val="both"/>
      </w:pPr>
      <w:r>
        <w:t>регистрации прав</w:t>
      </w:r>
    </w:p>
    <w:p w:rsidR="00DD2B0A" w:rsidRDefault="00DD2B0A">
      <w:pPr>
        <w:pStyle w:val="ConsPlusNonformat"/>
        <w:jc w:val="both"/>
      </w:pPr>
      <w:r>
        <w:t>__________________________________________________________________________.</w:t>
      </w:r>
    </w:p>
    <w:p w:rsidR="00DD2B0A" w:rsidRDefault="00DD2B0A">
      <w:pPr>
        <w:pStyle w:val="ConsPlusNonformat"/>
        <w:jc w:val="both"/>
      </w:pPr>
      <w:r>
        <w:t xml:space="preserve">                     (реквизиты платежного документа)</w:t>
      </w:r>
    </w:p>
    <w:p w:rsidR="00DD2B0A" w:rsidRDefault="00DD2B0A">
      <w:pPr>
        <w:pStyle w:val="ConsPlusNonformat"/>
        <w:jc w:val="both"/>
      </w:pPr>
    </w:p>
    <w:p w:rsidR="00DD2B0A" w:rsidRDefault="00DD2B0A">
      <w:pPr>
        <w:pStyle w:val="ConsPlusNonformat"/>
        <w:jc w:val="both"/>
      </w:pPr>
      <w:r>
        <w:t xml:space="preserve">    Настоящим уведомлением я, _____________________________________________</w:t>
      </w:r>
    </w:p>
    <w:p w:rsidR="00DD2B0A" w:rsidRDefault="00DD2B0A">
      <w:pPr>
        <w:pStyle w:val="ConsPlusNonformat"/>
        <w:jc w:val="both"/>
      </w:pPr>
      <w:r>
        <w:t>__________________________________________________________________________,</w:t>
      </w:r>
    </w:p>
    <w:p w:rsidR="00DD2B0A" w:rsidRDefault="00DD2B0A">
      <w:pPr>
        <w:pStyle w:val="ConsPlusNonformat"/>
        <w:jc w:val="both"/>
      </w:pPr>
      <w:r>
        <w:t xml:space="preserve">                   (фамилия, имя, отчество (при наличии)</w:t>
      </w:r>
    </w:p>
    <w:p w:rsidR="00DD2B0A" w:rsidRDefault="00DD2B0A">
      <w:pPr>
        <w:pStyle w:val="ConsPlusNonformat"/>
        <w:jc w:val="both"/>
      </w:pPr>
      <w:r>
        <w:t>даю  согласие  на обработку персональных данных (в случае если застройщиком</w:t>
      </w:r>
    </w:p>
    <w:p w:rsidR="00DD2B0A" w:rsidRDefault="00DD2B0A">
      <w:pPr>
        <w:pStyle w:val="ConsPlusNonformat"/>
        <w:jc w:val="both"/>
      </w:pPr>
      <w:r>
        <w:t>является физическое лицо).</w:t>
      </w:r>
    </w:p>
    <w:p w:rsidR="00DD2B0A" w:rsidRDefault="00DD2B0A">
      <w:pPr>
        <w:pStyle w:val="ConsPlusNonformat"/>
        <w:jc w:val="both"/>
      </w:pPr>
    </w:p>
    <w:p w:rsidR="00DD2B0A" w:rsidRDefault="00DD2B0A">
      <w:pPr>
        <w:pStyle w:val="ConsPlusNonformat"/>
        <w:jc w:val="both"/>
      </w:pPr>
      <w:r>
        <w:t xml:space="preserve">    ___________________________     _____________   _______________________</w:t>
      </w:r>
    </w:p>
    <w:p w:rsidR="00DD2B0A" w:rsidRDefault="00DD2B0A">
      <w:pPr>
        <w:pStyle w:val="ConsPlusNonformat"/>
        <w:jc w:val="both"/>
      </w:pPr>
      <w:r>
        <w:t xml:space="preserve">     (должность, в случае если        (подпись)      (расшифровка подписи)</w:t>
      </w:r>
    </w:p>
    <w:p w:rsidR="00DD2B0A" w:rsidRDefault="00DD2B0A">
      <w:pPr>
        <w:pStyle w:val="ConsPlusNonformat"/>
        <w:jc w:val="both"/>
      </w:pPr>
      <w:r>
        <w:t xml:space="preserve">       застройщиком является</w:t>
      </w:r>
    </w:p>
    <w:p w:rsidR="00DD2B0A" w:rsidRDefault="00DD2B0A">
      <w:pPr>
        <w:pStyle w:val="ConsPlusNonformat"/>
        <w:jc w:val="both"/>
      </w:pPr>
      <w:r>
        <w:t xml:space="preserve">         юридическое лицо)</w:t>
      </w:r>
    </w:p>
    <w:p w:rsidR="00DD2B0A" w:rsidRDefault="00DD2B0A">
      <w:pPr>
        <w:pStyle w:val="ConsPlusNonformat"/>
        <w:jc w:val="both"/>
      </w:pPr>
    </w:p>
    <w:p w:rsidR="00DD2B0A" w:rsidRDefault="00DD2B0A">
      <w:pPr>
        <w:pStyle w:val="ConsPlusNonformat"/>
        <w:jc w:val="both"/>
      </w:pPr>
      <w:r>
        <w:t xml:space="preserve">                М.П.</w:t>
      </w:r>
    </w:p>
    <w:p w:rsidR="00DD2B0A" w:rsidRDefault="00DD2B0A">
      <w:pPr>
        <w:pStyle w:val="ConsPlusNonformat"/>
        <w:jc w:val="both"/>
      </w:pPr>
      <w:r>
        <w:t xml:space="preserve">           (при наличии)</w:t>
      </w:r>
    </w:p>
    <w:p w:rsidR="00DD2B0A" w:rsidRDefault="00DD2B0A">
      <w:pPr>
        <w:pStyle w:val="ConsPlusNonformat"/>
        <w:jc w:val="both"/>
      </w:pPr>
    </w:p>
    <w:p w:rsidR="00DD2B0A" w:rsidRDefault="00DD2B0A">
      <w:pPr>
        <w:pStyle w:val="ConsPlusNonformat"/>
        <w:jc w:val="both"/>
      </w:pPr>
      <w:r>
        <w:t>К настоящему уведомлению прилагается:</w:t>
      </w:r>
    </w:p>
    <w:p w:rsidR="00DD2B0A" w:rsidRDefault="00DD2B0A">
      <w:pPr>
        <w:pStyle w:val="ConsPlusNonformat"/>
        <w:jc w:val="both"/>
      </w:pPr>
      <w:r>
        <w:t>___________________________________________________________________________</w:t>
      </w:r>
    </w:p>
    <w:p w:rsidR="00DD2B0A" w:rsidRDefault="00DD2B0A">
      <w:pPr>
        <w:pStyle w:val="ConsPlusNonformat"/>
        <w:jc w:val="both"/>
      </w:pPr>
      <w:r>
        <w:t>___________________________________________________________________________</w:t>
      </w:r>
    </w:p>
    <w:p w:rsidR="00DD2B0A" w:rsidRDefault="00DD2B0A">
      <w:pPr>
        <w:pStyle w:val="ConsPlusNonformat"/>
        <w:jc w:val="both"/>
      </w:pPr>
      <w:r>
        <w:t xml:space="preserve">(документы, предусмотренные </w:t>
      </w:r>
      <w:hyperlink r:id="rId64">
        <w:r>
          <w:rPr>
            <w:color w:val="0000FF"/>
          </w:rPr>
          <w:t>частью 16 статьи 55</w:t>
        </w:r>
      </w:hyperlink>
      <w:r>
        <w:t xml:space="preserve"> Градостроительного кодекса</w:t>
      </w:r>
    </w:p>
    <w:p w:rsidR="00DD2B0A" w:rsidRDefault="00DD2B0A">
      <w:pPr>
        <w:pStyle w:val="ConsPlusNonformat"/>
        <w:jc w:val="both"/>
      </w:pPr>
      <w:r>
        <w:t xml:space="preserve">  Российской Федерации ("Собрание законодательства Российской Федерации",</w:t>
      </w:r>
    </w:p>
    <w:p w:rsidR="00DD2B0A" w:rsidRDefault="00DD2B0A">
      <w:pPr>
        <w:pStyle w:val="ConsPlusNonformat"/>
        <w:jc w:val="both"/>
      </w:pPr>
      <w:r>
        <w:t xml:space="preserve">   2005, N 1, ст. 16; 2006, N 31, ст. 3442; N 52, ст. 5498; 2008, N 20,</w:t>
      </w:r>
    </w:p>
    <w:p w:rsidR="00DD2B0A" w:rsidRDefault="00DD2B0A">
      <w:pPr>
        <w:pStyle w:val="ConsPlusNonformat"/>
        <w:jc w:val="both"/>
      </w:pPr>
      <w:r>
        <w:t xml:space="preserve">   ст. 2251; N 30, ст. 3616; 2009, N 48, ст. 5711; 2010, N 31, ст. 4195;</w:t>
      </w:r>
    </w:p>
    <w:p w:rsidR="00DD2B0A" w:rsidRDefault="00DD2B0A">
      <w:pPr>
        <w:pStyle w:val="ConsPlusNonformat"/>
        <w:jc w:val="both"/>
      </w:pPr>
      <w:r>
        <w:t xml:space="preserve">   2011, N 13, ст. 1688; N 27, ст. 3880; N 30, ст. 4591; N 49, ст. 7015;</w:t>
      </w:r>
    </w:p>
    <w:p w:rsidR="00DD2B0A" w:rsidRDefault="00DD2B0A">
      <w:pPr>
        <w:pStyle w:val="ConsPlusNonformat"/>
        <w:jc w:val="both"/>
      </w:pPr>
      <w:r>
        <w:t xml:space="preserve">  2012, N 26, ст. 3446; 2014, N 43, ст. 5799; 2015, N 29, ст. 4342, 4378;</w:t>
      </w:r>
    </w:p>
    <w:p w:rsidR="00DD2B0A" w:rsidRDefault="00DD2B0A">
      <w:pPr>
        <w:pStyle w:val="ConsPlusNonformat"/>
        <w:jc w:val="both"/>
      </w:pPr>
      <w:r>
        <w:t xml:space="preserve">    2016, N 1, ст. 79; 2016, N 26, ст. 3867; 2016, N 27, ст. 4294, 4303,</w:t>
      </w:r>
    </w:p>
    <w:p w:rsidR="00DD2B0A" w:rsidRDefault="00DD2B0A">
      <w:pPr>
        <w:pStyle w:val="ConsPlusNonformat"/>
        <w:jc w:val="both"/>
      </w:pPr>
      <w:r>
        <w:t xml:space="preserve">    4305, 4306; 2016, N 52, ст. 7494; 2018, N 32, ст. 5133, 5134, 5135)</w:t>
      </w:r>
    </w:p>
    <w:p w:rsidR="00DD2B0A" w:rsidRDefault="00DD2B0A">
      <w:pPr>
        <w:pStyle w:val="ConsPlusNormal"/>
        <w:jc w:val="both"/>
      </w:pPr>
    </w:p>
    <w:p w:rsidR="00DD2B0A" w:rsidRDefault="00DD2B0A">
      <w:pPr>
        <w:pStyle w:val="ConsPlusNormal"/>
        <w:jc w:val="both"/>
      </w:pPr>
    </w:p>
    <w:p w:rsidR="00DD2B0A" w:rsidRDefault="00DD2B0A">
      <w:pPr>
        <w:pStyle w:val="ConsPlusNormal"/>
        <w:jc w:val="both"/>
      </w:pPr>
    </w:p>
    <w:p w:rsidR="00DD2B0A" w:rsidRDefault="00DD2B0A">
      <w:pPr>
        <w:pStyle w:val="ConsPlusNormal"/>
        <w:jc w:val="both"/>
      </w:pPr>
    </w:p>
    <w:p w:rsidR="00DD2B0A" w:rsidRDefault="00DD2B0A">
      <w:pPr>
        <w:pStyle w:val="ConsPlusNormal"/>
        <w:jc w:val="both"/>
      </w:pPr>
    </w:p>
    <w:p w:rsidR="00DD2B0A" w:rsidRDefault="00DD2B0A">
      <w:pPr>
        <w:pStyle w:val="ConsPlusNormal"/>
        <w:jc w:val="right"/>
        <w:outlineLvl w:val="1"/>
      </w:pPr>
      <w:r>
        <w:t>Приложение 2</w:t>
      </w:r>
    </w:p>
    <w:p w:rsidR="00DD2B0A" w:rsidRDefault="00DD2B0A">
      <w:pPr>
        <w:pStyle w:val="ConsPlusNormal"/>
        <w:jc w:val="right"/>
      </w:pPr>
      <w:r>
        <w:t xml:space="preserve">к Административному </w:t>
      </w:r>
      <w:hyperlink w:anchor="P37">
        <w:r>
          <w:rPr>
            <w:color w:val="0000FF"/>
          </w:rPr>
          <w:t>регламенту</w:t>
        </w:r>
      </w:hyperlink>
    </w:p>
    <w:p w:rsidR="00DD2B0A" w:rsidRDefault="00DD2B0A">
      <w:pPr>
        <w:pStyle w:val="ConsPlusNormal"/>
        <w:jc w:val="both"/>
      </w:pPr>
    </w:p>
    <w:p w:rsidR="00DD2B0A" w:rsidRDefault="00DD2B0A">
      <w:pPr>
        <w:pStyle w:val="ConsPlusNonformat"/>
        <w:jc w:val="both"/>
      </w:pPr>
      <w:r>
        <w:t>___________________________________________________________________________</w:t>
      </w:r>
    </w:p>
    <w:p w:rsidR="00DD2B0A" w:rsidRDefault="00DD2B0A">
      <w:pPr>
        <w:pStyle w:val="ConsPlusNonformat"/>
        <w:jc w:val="both"/>
      </w:pPr>
      <w:r>
        <w:t xml:space="preserve">    наименование уполномоченного на выдачу разрешений на строительство</w:t>
      </w:r>
    </w:p>
    <w:p w:rsidR="00DD2B0A" w:rsidRDefault="00DD2B0A">
      <w:pPr>
        <w:pStyle w:val="ConsPlusNonformat"/>
        <w:jc w:val="both"/>
      </w:pPr>
      <w:r>
        <w:t xml:space="preserve">  федерального органа исполнительной власти, органа исполнительной власти</w:t>
      </w:r>
    </w:p>
    <w:p w:rsidR="00DD2B0A" w:rsidRDefault="00DD2B0A">
      <w:pPr>
        <w:pStyle w:val="ConsPlusNonformat"/>
        <w:jc w:val="both"/>
      </w:pPr>
      <w:r>
        <w:t xml:space="preserve">       субъекта Российской Федерации, органа местного самоуправления</w:t>
      </w:r>
    </w:p>
    <w:p w:rsidR="00DD2B0A" w:rsidRDefault="00DD2B0A">
      <w:pPr>
        <w:pStyle w:val="ConsPlusNonformat"/>
        <w:jc w:val="both"/>
      </w:pPr>
    </w:p>
    <w:p w:rsidR="00DD2B0A" w:rsidRDefault="00DD2B0A">
      <w:pPr>
        <w:pStyle w:val="ConsPlusNonformat"/>
        <w:jc w:val="both"/>
      </w:pPr>
      <w:r>
        <w:t xml:space="preserve">                                              Кому:</w:t>
      </w:r>
    </w:p>
    <w:p w:rsidR="00DD2B0A" w:rsidRDefault="00DD2B0A">
      <w:pPr>
        <w:pStyle w:val="ConsPlusNonformat"/>
        <w:jc w:val="both"/>
      </w:pPr>
      <w:r>
        <w:t xml:space="preserve">                                              _____________________________</w:t>
      </w:r>
    </w:p>
    <w:p w:rsidR="00DD2B0A" w:rsidRDefault="00DD2B0A">
      <w:pPr>
        <w:pStyle w:val="ConsPlusNonformat"/>
        <w:jc w:val="both"/>
      </w:pPr>
      <w:r>
        <w:t xml:space="preserve">                                              _____________________________</w:t>
      </w:r>
    </w:p>
    <w:p w:rsidR="00DD2B0A" w:rsidRDefault="00DD2B0A">
      <w:pPr>
        <w:pStyle w:val="ConsPlusNonformat"/>
        <w:jc w:val="both"/>
      </w:pPr>
      <w:r>
        <w:t xml:space="preserve">                                              _____________________________</w:t>
      </w:r>
    </w:p>
    <w:p w:rsidR="00DD2B0A" w:rsidRDefault="00DD2B0A">
      <w:pPr>
        <w:pStyle w:val="ConsPlusNonformat"/>
        <w:jc w:val="both"/>
      </w:pPr>
      <w:r>
        <w:t xml:space="preserve">                                              Почтовый адрес:</w:t>
      </w:r>
    </w:p>
    <w:p w:rsidR="00DD2B0A" w:rsidRDefault="00DD2B0A">
      <w:pPr>
        <w:pStyle w:val="ConsPlusNonformat"/>
        <w:jc w:val="both"/>
      </w:pPr>
      <w:r>
        <w:t xml:space="preserve">                                              _____________________________</w:t>
      </w:r>
    </w:p>
    <w:p w:rsidR="00DD2B0A" w:rsidRDefault="00DD2B0A">
      <w:pPr>
        <w:pStyle w:val="ConsPlusNonformat"/>
        <w:jc w:val="both"/>
      </w:pPr>
      <w:r>
        <w:t xml:space="preserve">                                              _____________________________</w:t>
      </w:r>
    </w:p>
    <w:p w:rsidR="00DD2B0A" w:rsidRDefault="00DD2B0A">
      <w:pPr>
        <w:pStyle w:val="ConsPlusNonformat"/>
        <w:jc w:val="both"/>
      </w:pPr>
      <w:r>
        <w:t xml:space="preserve">                                              _____________________________</w:t>
      </w:r>
    </w:p>
    <w:p w:rsidR="00DD2B0A" w:rsidRDefault="00DD2B0A">
      <w:pPr>
        <w:pStyle w:val="ConsPlusNonformat"/>
        <w:jc w:val="both"/>
      </w:pPr>
      <w:r>
        <w:t xml:space="preserve">                                              Адрес электронной почты</w:t>
      </w:r>
    </w:p>
    <w:p w:rsidR="00DD2B0A" w:rsidRDefault="00DD2B0A">
      <w:pPr>
        <w:pStyle w:val="ConsPlusNonformat"/>
        <w:jc w:val="both"/>
      </w:pPr>
      <w:r>
        <w:t xml:space="preserve">                                              (при наличии):</w:t>
      </w:r>
    </w:p>
    <w:p w:rsidR="00DD2B0A" w:rsidRDefault="00DD2B0A">
      <w:pPr>
        <w:pStyle w:val="ConsPlusNonformat"/>
        <w:jc w:val="both"/>
      </w:pPr>
      <w:r>
        <w:t xml:space="preserve">                                              _____________________________</w:t>
      </w:r>
    </w:p>
    <w:p w:rsidR="00DD2B0A" w:rsidRDefault="00DD2B0A">
      <w:pPr>
        <w:pStyle w:val="ConsPlusNonformat"/>
        <w:jc w:val="both"/>
      </w:pPr>
      <w:r>
        <w:t xml:space="preserve">                                              _____________________________</w:t>
      </w:r>
    </w:p>
    <w:p w:rsidR="00DD2B0A" w:rsidRDefault="00DD2B0A">
      <w:pPr>
        <w:pStyle w:val="ConsPlusNonformat"/>
        <w:jc w:val="both"/>
      </w:pPr>
    </w:p>
    <w:p w:rsidR="00DD2B0A" w:rsidRDefault="00DD2B0A">
      <w:pPr>
        <w:pStyle w:val="ConsPlusNonformat"/>
        <w:jc w:val="both"/>
      </w:pPr>
      <w:bookmarkStart w:id="16" w:name="P546"/>
      <w:bookmarkEnd w:id="16"/>
      <w:r>
        <w:t xml:space="preserve">                                Уведомление</w:t>
      </w:r>
    </w:p>
    <w:p w:rsidR="00DD2B0A" w:rsidRDefault="00DD2B0A">
      <w:pPr>
        <w:pStyle w:val="ConsPlusNonformat"/>
        <w:jc w:val="both"/>
      </w:pPr>
      <w:r>
        <w:t xml:space="preserve">         о соответствии построенных или реконструированных объекта</w:t>
      </w:r>
    </w:p>
    <w:p w:rsidR="00DD2B0A" w:rsidRDefault="00DD2B0A">
      <w:pPr>
        <w:pStyle w:val="ConsPlusNonformat"/>
        <w:jc w:val="both"/>
      </w:pPr>
      <w:r>
        <w:t xml:space="preserve">         индивидуального жилищного строительства или садового дома</w:t>
      </w:r>
    </w:p>
    <w:p w:rsidR="00DD2B0A" w:rsidRDefault="00DD2B0A">
      <w:pPr>
        <w:pStyle w:val="ConsPlusNonformat"/>
        <w:jc w:val="both"/>
      </w:pPr>
      <w:r>
        <w:t xml:space="preserve">       требованиям законодательства о градостроительной деятельности</w:t>
      </w:r>
    </w:p>
    <w:p w:rsidR="00DD2B0A" w:rsidRDefault="00DD2B0A">
      <w:pPr>
        <w:pStyle w:val="ConsPlusNonformat"/>
        <w:jc w:val="both"/>
      </w:pPr>
    </w:p>
    <w:p w:rsidR="00DD2B0A" w:rsidRDefault="00DD2B0A">
      <w:pPr>
        <w:pStyle w:val="ConsPlusNonformat"/>
        <w:jc w:val="both"/>
      </w:pPr>
      <w:r>
        <w:t>"___" _________ 20___ г.                                   N ______________</w:t>
      </w:r>
    </w:p>
    <w:p w:rsidR="00DD2B0A" w:rsidRDefault="00DD2B0A">
      <w:pPr>
        <w:pStyle w:val="ConsPlusNonformat"/>
        <w:jc w:val="both"/>
      </w:pPr>
    </w:p>
    <w:p w:rsidR="00DD2B0A" w:rsidRDefault="00DD2B0A">
      <w:pPr>
        <w:pStyle w:val="ConsPlusNonformat"/>
        <w:jc w:val="both"/>
      </w:pPr>
      <w:r>
        <w:t xml:space="preserve">    По  результатам рассмотрения уведомления об окончании строительства или</w:t>
      </w:r>
    </w:p>
    <w:p w:rsidR="00DD2B0A" w:rsidRDefault="00DD2B0A">
      <w:pPr>
        <w:pStyle w:val="ConsPlusNonformat"/>
        <w:jc w:val="both"/>
      </w:pPr>
      <w:r>
        <w:t>реконструкции  объекта индивидуального жилищного строительства или садового</w:t>
      </w:r>
    </w:p>
    <w:p w:rsidR="00DD2B0A" w:rsidRDefault="00DD2B0A">
      <w:pPr>
        <w:pStyle w:val="ConsPlusNonformat"/>
        <w:jc w:val="both"/>
      </w:pPr>
      <w:r>
        <w:t>дома (далее - уведомление),</w:t>
      </w:r>
    </w:p>
    <w:p w:rsidR="00DD2B0A" w:rsidRDefault="00DD2B0A">
      <w:pPr>
        <w:pStyle w:val="ConsPlusNonformat"/>
        <w:jc w:val="both"/>
      </w:pPr>
      <w:r>
        <w:t>направленного</w:t>
      </w:r>
    </w:p>
    <w:p w:rsidR="00DD2B0A" w:rsidRDefault="00DD2B0A">
      <w:pPr>
        <w:pStyle w:val="ConsPlusNonformat"/>
        <w:jc w:val="both"/>
      </w:pPr>
      <w:r>
        <w:t>(дата направления уведомления)         ___________________________________,</w:t>
      </w:r>
    </w:p>
    <w:p w:rsidR="00DD2B0A" w:rsidRDefault="00DD2B0A">
      <w:pPr>
        <w:pStyle w:val="ConsPlusNonformat"/>
        <w:jc w:val="both"/>
      </w:pPr>
      <w:r>
        <w:t>зарегистрированного</w:t>
      </w:r>
    </w:p>
    <w:p w:rsidR="00DD2B0A" w:rsidRDefault="00DD2B0A">
      <w:pPr>
        <w:pStyle w:val="ConsPlusNonformat"/>
        <w:jc w:val="both"/>
      </w:pPr>
      <w:r>
        <w:t>(дата и номер регистрации уведомления) ___________________________________,</w:t>
      </w:r>
    </w:p>
    <w:p w:rsidR="00DD2B0A" w:rsidRDefault="00DD2B0A">
      <w:pPr>
        <w:pStyle w:val="ConsPlusNonformat"/>
        <w:jc w:val="both"/>
      </w:pPr>
    </w:p>
    <w:p w:rsidR="00DD2B0A" w:rsidRDefault="00DD2B0A">
      <w:pPr>
        <w:pStyle w:val="ConsPlusNonformat"/>
        <w:jc w:val="both"/>
      </w:pPr>
      <w:r>
        <w:t>уведомляет о соответствии _________________________________________________</w:t>
      </w:r>
    </w:p>
    <w:p w:rsidR="00DD2B0A" w:rsidRDefault="00DD2B0A">
      <w:pPr>
        <w:pStyle w:val="ConsPlusNonformat"/>
        <w:jc w:val="both"/>
      </w:pPr>
      <w:r>
        <w:t xml:space="preserve">                               (построенного или реконструированного)</w:t>
      </w:r>
    </w:p>
    <w:p w:rsidR="00DD2B0A" w:rsidRDefault="00DD2B0A">
      <w:pPr>
        <w:pStyle w:val="ConsPlusNonformat"/>
        <w:jc w:val="both"/>
      </w:pPr>
      <w:r>
        <w:t>__________________________________________________________________________,</w:t>
      </w:r>
    </w:p>
    <w:p w:rsidR="00DD2B0A" w:rsidRDefault="00DD2B0A">
      <w:pPr>
        <w:pStyle w:val="ConsPlusNonformat"/>
        <w:jc w:val="both"/>
      </w:pPr>
      <w:r>
        <w:t xml:space="preserve">    (объекта индивидуального жилищного строительства или садового дома)</w:t>
      </w:r>
    </w:p>
    <w:p w:rsidR="00DD2B0A" w:rsidRDefault="00DD2B0A">
      <w:pPr>
        <w:pStyle w:val="ConsPlusNonformat"/>
        <w:jc w:val="both"/>
      </w:pPr>
      <w:r>
        <w:t>указанного в уведомлении и расположенного на земельном участке</w:t>
      </w:r>
    </w:p>
    <w:p w:rsidR="00DD2B0A" w:rsidRDefault="00DD2B0A">
      <w:pPr>
        <w:pStyle w:val="ConsPlusNonformat"/>
        <w:jc w:val="both"/>
      </w:pPr>
      <w:r>
        <w:t>___________________________________________________________________________</w:t>
      </w:r>
    </w:p>
    <w:p w:rsidR="00DD2B0A" w:rsidRDefault="00DD2B0A">
      <w:pPr>
        <w:pStyle w:val="ConsPlusNonformat"/>
        <w:jc w:val="both"/>
      </w:pPr>
      <w:r>
        <w:t>__________________________________________________________________________,</w:t>
      </w:r>
    </w:p>
    <w:p w:rsidR="00DD2B0A" w:rsidRDefault="00DD2B0A">
      <w:pPr>
        <w:pStyle w:val="ConsPlusNonformat"/>
        <w:jc w:val="both"/>
      </w:pPr>
      <w:r>
        <w:t xml:space="preserve">  (кадастровый номер земельного участка (при наличии), адрес или описание</w:t>
      </w:r>
    </w:p>
    <w:p w:rsidR="00DD2B0A" w:rsidRDefault="00DD2B0A">
      <w:pPr>
        <w:pStyle w:val="ConsPlusNonformat"/>
        <w:jc w:val="both"/>
      </w:pPr>
      <w:r>
        <w:t xml:space="preserve">                    местоположения земельного участка)</w:t>
      </w:r>
    </w:p>
    <w:p w:rsidR="00DD2B0A" w:rsidRDefault="00DD2B0A">
      <w:pPr>
        <w:pStyle w:val="ConsPlusNonformat"/>
        <w:jc w:val="both"/>
      </w:pPr>
      <w:r>
        <w:t>требованиям законодательства о градостроительной деятельности.</w:t>
      </w:r>
    </w:p>
    <w:p w:rsidR="00DD2B0A" w:rsidRDefault="00DD2B0A">
      <w:pPr>
        <w:pStyle w:val="ConsPlusNonformat"/>
        <w:jc w:val="both"/>
      </w:pPr>
    </w:p>
    <w:p w:rsidR="00DD2B0A" w:rsidRDefault="00DD2B0A">
      <w:pPr>
        <w:pStyle w:val="ConsPlusNonformat"/>
        <w:jc w:val="both"/>
      </w:pPr>
      <w:r>
        <w:t>_____________________________________   ___________   _____________________</w:t>
      </w:r>
    </w:p>
    <w:p w:rsidR="00DD2B0A" w:rsidRDefault="00DD2B0A">
      <w:pPr>
        <w:pStyle w:val="ConsPlusNonformat"/>
        <w:jc w:val="both"/>
      </w:pPr>
      <w:r>
        <w:t xml:space="preserve">   (должность уполномоченного лица       (подпись)    (расшифровка подписи)</w:t>
      </w:r>
    </w:p>
    <w:p w:rsidR="00DD2B0A" w:rsidRDefault="00DD2B0A">
      <w:pPr>
        <w:pStyle w:val="ConsPlusNonformat"/>
        <w:jc w:val="both"/>
      </w:pPr>
      <w:r>
        <w:t>уполномоченного на выдачу разрешений</w:t>
      </w:r>
    </w:p>
    <w:p w:rsidR="00DD2B0A" w:rsidRDefault="00DD2B0A">
      <w:pPr>
        <w:pStyle w:val="ConsPlusNonformat"/>
        <w:jc w:val="both"/>
      </w:pPr>
      <w:r>
        <w:t>на строительство федерального органа</w:t>
      </w:r>
    </w:p>
    <w:p w:rsidR="00DD2B0A" w:rsidRDefault="00DD2B0A">
      <w:pPr>
        <w:pStyle w:val="ConsPlusNonformat"/>
        <w:jc w:val="both"/>
      </w:pPr>
      <w:r>
        <w:t xml:space="preserve">    исполнительной власти, органа</w:t>
      </w:r>
    </w:p>
    <w:p w:rsidR="00DD2B0A" w:rsidRDefault="00DD2B0A">
      <w:pPr>
        <w:pStyle w:val="ConsPlusNonformat"/>
        <w:jc w:val="both"/>
      </w:pPr>
      <w:r>
        <w:t xml:space="preserve">    исполнительной власти субъекта</w:t>
      </w:r>
    </w:p>
    <w:p w:rsidR="00DD2B0A" w:rsidRDefault="00DD2B0A">
      <w:pPr>
        <w:pStyle w:val="ConsPlusNonformat"/>
        <w:jc w:val="both"/>
      </w:pPr>
      <w:r>
        <w:t xml:space="preserve">     Российской Федерации, органа</w:t>
      </w:r>
    </w:p>
    <w:p w:rsidR="00DD2B0A" w:rsidRDefault="00DD2B0A">
      <w:pPr>
        <w:pStyle w:val="ConsPlusNonformat"/>
        <w:jc w:val="both"/>
      </w:pPr>
      <w:r>
        <w:t xml:space="preserve">       местного самоуправления)</w:t>
      </w:r>
    </w:p>
    <w:p w:rsidR="00DD2B0A" w:rsidRDefault="00DD2B0A">
      <w:pPr>
        <w:pStyle w:val="ConsPlusNonformat"/>
        <w:jc w:val="both"/>
      </w:pPr>
    </w:p>
    <w:p w:rsidR="00DD2B0A" w:rsidRDefault="00DD2B0A">
      <w:pPr>
        <w:pStyle w:val="ConsPlusNonformat"/>
        <w:jc w:val="both"/>
      </w:pPr>
      <w:r>
        <w:t>М.П.</w:t>
      </w:r>
    </w:p>
    <w:p w:rsidR="00DD2B0A" w:rsidRDefault="00DD2B0A">
      <w:pPr>
        <w:pStyle w:val="ConsPlusNormal"/>
        <w:jc w:val="both"/>
      </w:pPr>
    </w:p>
    <w:p w:rsidR="00DD2B0A" w:rsidRDefault="00DD2B0A">
      <w:pPr>
        <w:pStyle w:val="ConsPlusNormal"/>
        <w:jc w:val="both"/>
      </w:pPr>
    </w:p>
    <w:p w:rsidR="00DD2B0A" w:rsidRDefault="00DD2B0A">
      <w:pPr>
        <w:pStyle w:val="ConsPlusNormal"/>
        <w:jc w:val="both"/>
      </w:pPr>
    </w:p>
    <w:p w:rsidR="00DD2B0A" w:rsidRDefault="00DD2B0A">
      <w:pPr>
        <w:pStyle w:val="ConsPlusNormal"/>
        <w:jc w:val="both"/>
      </w:pPr>
    </w:p>
    <w:p w:rsidR="00DD2B0A" w:rsidRDefault="00DD2B0A">
      <w:pPr>
        <w:pStyle w:val="ConsPlusNormal"/>
        <w:jc w:val="both"/>
      </w:pPr>
    </w:p>
    <w:p w:rsidR="00DD2B0A" w:rsidRDefault="00DD2B0A">
      <w:pPr>
        <w:pStyle w:val="ConsPlusNormal"/>
        <w:jc w:val="right"/>
        <w:outlineLvl w:val="1"/>
      </w:pPr>
      <w:r>
        <w:t>Приложение 3</w:t>
      </w:r>
    </w:p>
    <w:p w:rsidR="00DD2B0A" w:rsidRDefault="00DD2B0A">
      <w:pPr>
        <w:pStyle w:val="ConsPlusNormal"/>
        <w:jc w:val="right"/>
      </w:pPr>
      <w:r>
        <w:t xml:space="preserve">к Административному </w:t>
      </w:r>
      <w:hyperlink w:anchor="P37">
        <w:r>
          <w:rPr>
            <w:color w:val="0000FF"/>
          </w:rPr>
          <w:t>регламенту</w:t>
        </w:r>
      </w:hyperlink>
    </w:p>
    <w:p w:rsidR="00DD2B0A" w:rsidRDefault="00DD2B0A">
      <w:pPr>
        <w:pStyle w:val="ConsPlusNormal"/>
        <w:jc w:val="both"/>
      </w:pPr>
    </w:p>
    <w:p w:rsidR="00DD2B0A" w:rsidRDefault="00DD2B0A">
      <w:pPr>
        <w:pStyle w:val="ConsPlusNonformat"/>
        <w:jc w:val="both"/>
      </w:pPr>
      <w:r>
        <w:t>___________________________________________________________________________</w:t>
      </w:r>
    </w:p>
    <w:p w:rsidR="00DD2B0A" w:rsidRDefault="00DD2B0A">
      <w:pPr>
        <w:pStyle w:val="ConsPlusNonformat"/>
        <w:jc w:val="both"/>
      </w:pPr>
      <w:r>
        <w:t xml:space="preserve">    наименование уполномоченного на выдачу разрешений на строительство</w:t>
      </w:r>
    </w:p>
    <w:p w:rsidR="00DD2B0A" w:rsidRDefault="00DD2B0A">
      <w:pPr>
        <w:pStyle w:val="ConsPlusNonformat"/>
        <w:jc w:val="both"/>
      </w:pPr>
      <w:r>
        <w:t xml:space="preserve">  федерального органа исполнительной власти, органа исполнительной власти</w:t>
      </w:r>
    </w:p>
    <w:p w:rsidR="00DD2B0A" w:rsidRDefault="00DD2B0A">
      <w:pPr>
        <w:pStyle w:val="ConsPlusNonformat"/>
        <w:jc w:val="both"/>
      </w:pPr>
      <w:r>
        <w:t xml:space="preserve">       субъекта Российской Федерации, органа местного самоуправления</w:t>
      </w:r>
    </w:p>
    <w:p w:rsidR="00DD2B0A" w:rsidRDefault="00DD2B0A">
      <w:pPr>
        <w:pStyle w:val="ConsPlusNonformat"/>
        <w:jc w:val="both"/>
      </w:pPr>
    </w:p>
    <w:p w:rsidR="00DD2B0A" w:rsidRDefault="00DD2B0A">
      <w:pPr>
        <w:pStyle w:val="ConsPlusNonformat"/>
        <w:jc w:val="both"/>
      </w:pPr>
      <w:r>
        <w:t xml:space="preserve">                                              Кому:</w:t>
      </w:r>
    </w:p>
    <w:p w:rsidR="00DD2B0A" w:rsidRDefault="00DD2B0A">
      <w:pPr>
        <w:pStyle w:val="ConsPlusNonformat"/>
        <w:jc w:val="both"/>
      </w:pPr>
      <w:r>
        <w:t xml:space="preserve">                                              _____________________________</w:t>
      </w:r>
    </w:p>
    <w:p w:rsidR="00DD2B0A" w:rsidRDefault="00DD2B0A">
      <w:pPr>
        <w:pStyle w:val="ConsPlusNonformat"/>
        <w:jc w:val="both"/>
      </w:pPr>
      <w:r>
        <w:t xml:space="preserve">                                              _____________________________</w:t>
      </w:r>
    </w:p>
    <w:p w:rsidR="00DD2B0A" w:rsidRDefault="00DD2B0A">
      <w:pPr>
        <w:pStyle w:val="ConsPlusNonformat"/>
        <w:jc w:val="both"/>
      </w:pPr>
      <w:r>
        <w:t xml:space="preserve">                                              _____________________________</w:t>
      </w:r>
    </w:p>
    <w:p w:rsidR="00DD2B0A" w:rsidRDefault="00DD2B0A">
      <w:pPr>
        <w:pStyle w:val="ConsPlusNonformat"/>
        <w:jc w:val="both"/>
      </w:pPr>
      <w:r>
        <w:t xml:space="preserve">                                              Почтовый адрес:</w:t>
      </w:r>
    </w:p>
    <w:p w:rsidR="00DD2B0A" w:rsidRDefault="00DD2B0A">
      <w:pPr>
        <w:pStyle w:val="ConsPlusNonformat"/>
        <w:jc w:val="both"/>
      </w:pPr>
      <w:r>
        <w:t xml:space="preserve">                                              _____________________________</w:t>
      </w:r>
    </w:p>
    <w:p w:rsidR="00DD2B0A" w:rsidRDefault="00DD2B0A">
      <w:pPr>
        <w:pStyle w:val="ConsPlusNonformat"/>
        <w:jc w:val="both"/>
      </w:pPr>
      <w:r>
        <w:t xml:space="preserve">                                              _____________________________</w:t>
      </w:r>
    </w:p>
    <w:p w:rsidR="00DD2B0A" w:rsidRDefault="00DD2B0A">
      <w:pPr>
        <w:pStyle w:val="ConsPlusNonformat"/>
        <w:jc w:val="both"/>
      </w:pPr>
      <w:r>
        <w:t xml:space="preserve">                                              _____________________________</w:t>
      </w:r>
    </w:p>
    <w:p w:rsidR="00DD2B0A" w:rsidRDefault="00DD2B0A">
      <w:pPr>
        <w:pStyle w:val="ConsPlusNonformat"/>
        <w:jc w:val="both"/>
      </w:pPr>
      <w:r>
        <w:t xml:space="preserve">                                              Адрес электронной почты</w:t>
      </w:r>
    </w:p>
    <w:p w:rsidR="00DD2B0A" w:rsidRDefault="00DD2B0A">
      <w:pPr>
        <w:pStyle w:val="ConsPlusNonformat"/>
        <w:jc w:val="both"/>
      </w:pPr>
      <w:r>
        <w:t xml:space="preserve">                                              (при наличии):</w:t>
      </w:r>
    </w:p>
    <w:p w:rsidR="00DD2B0A" w:rsidRDefault="00DD2B0A">
      <w:pPr>
        <w:pStyle w:val="ConsPlusNonformat"/>
        <w:jc w:val="both"/>
      </w:pPr>
      <w:r>
        <w:t xml:space="preserve">                                              _____________________________</w:t>
      </w:r>
    </w:p>
    <w:p w:rsidR="00DD2B0A" w:rsidRDefault="00DD2B0A">
      <w:pPr>
        <w:pStyle w:val="ConsPlusNonformat"/>
        <w:jc w:val="both"/>
      </w:pPr>
      <w:r>
        <w:t xml:space="preserve">                                              _____________________________</w:t>
      </w:r>
    </w:p>
    <w:p w:rsidR="00DD2B0A" w:rsidRDefault="00DD2B0A">
      <w:pPr>
        <w:pStyle w:val="ConsPlusNonformat"/>
        <w:jc w:val="both"/>
      </w:pPr>
    </w:p>
    <w:p w:rsidR="00DD2B0A" w:rsidRDefault="00DD2B0A">
      <w:pPr>
        <w:pStyle w:val="ConsPlusNonformat"/>
        <w:jc w:val="both"/>
      </w:pPr>
      <w:bookmarkStart w:id="17" w:name="P608"/>
      <w:bookmarkEnd w:id="17"/>
      <w:r>
        <w:t xml:space="preserve">                                Уведомление</w:t>
      </w:r>
    </w:p>
    <w:p w:rsidR="00DD2B0A" w:rsidRDefault="00DD2B0A">
      <w:pPr>
        <w:pStyle w:val="ConsPlusNonformat"/>
        <w:jc w:val="both"/>
      </w:pPr>
      <w:r>
        <w:t xml:space="preserve">        о несоответствии построенных или реконструированных объекта</w:t>
      </w:r>
    </w:p>
    <w:p w:rsidR="00DD2B0A" w:rsidRDefault="00DD2B0A">
      <w:pPr>
        <w:pStyle w:val="ConsPlusNonformat"/>
        <w:jc w:val="both"/>
      </w:pPr>
      <w:r>
        <w:t xml:space="preserve">   индивидуального жилищного строительства или садового дома требованиям</w:t>
      </w:r>
    </w:p>
    <w:p w:rsidR="00DD2B0A" w:rsidRDefault="00DD2B0A">
      <w:pPr>
        <w:pStyle w:val="ConsPlusNonformat"/>
        <w:jc w:val="both"/>
      </w:pPr>
      <w:r>
        <w:t xml:space="preserve">             законодательства о градостроительной деятельности</w:t>
      </w:r>
    </w:p>
    <w:p w:rsidR="00DD2B0A" w:rsidRDefault="00DD2B0A">
      <w:pPr>
        <w:pStyle w:val="ConsPlusNonformat"/>
        <w:jc w:val="both"/>
      </w:pPr>
    </w:p>
    <w:p w:rsidR="00DD2B0A" w:rsidRDefault="00DD2B0A">
      <w:pPr>
        <w:pStyle w:val="ConsPlusNonformat"/>
        <w:jc w:val="both"/>
      </w:pPr>
      <w:r>
        <w:t>"___" _________ 20___ г.                                   N ______________</w:t>
      </w:r>
    </w:p>
    <w:p w:rsidR="00DD2B0A" w:rsidRDefault="00DD2B0A">
      <w:pPr>
        <w:pStyle w:val="ConsPlusNonformat"/>
        <w:jc w:val="both"/>
      </w:pPr>
    </w:p>
    <w:p w:rsidR="00DD2B0A" w:rsidRDefault="00DD2B0A">
      <w:pPr>
        <w:pStyle w:val="ConsPlusNonformat"/>
        <w:jc w:val="both"/>
      </w:pPr>
      <w:r>
        <w:t xml:space="preserve">    По  результатам рассмотрения уведомления об окончании строительства или</w:t>
      </w:r>
    </w:p>
    <w:p w:rsidR="00DD2B0A" w:rsidRDefault="00DD2B0A">
      <w:pPr>
        <w:pStyle w:val="ConsPlusNonformat"/>
        <w:jc w:val="both"/>
      </w:pPr>
      <w:r>
        <w:t>реконструкции  объекта индивидуального жилищного строительства или садового</w:t>
      </w:r>
    </w:p>
    <w:p w:rsidR="00DD2B0A" w:rsidRDefault="00DD2B0A">
      <w:pPr>
        <w:pStyle w:val="ConsPlusNonformat"/>
        <w:jc w:val="both"/>
      </w:pPr>
      <w:r>
        <w:t>дома (далее - уведомление),</w:t>
      </w:r>
    </w:p>
    <w:p w:rsidR="00DD2B0A" w:rsidRDefault="00DD2B0A">
      <w:pPr>
        <w:pStyle w:val="ConsPlusNonformat"/>
        <w:jc w:val="both"/>
      </w:pPr>
      <w:r>
        <w:t>направленного</w:t>
      </w:r>
    </w:p>
    <w:p w:rsidR="00DD2B0A" w:rsidRDefault="00DD2B0A">
      <w:pPr>
        <w:pStyle w:val="ConsPlusNonformat"/>
        <w:jc w:val="both"/>
      </w:pPr>
      <w:r>
        <w:t>(дата направления уведомления)         ___________________________________,</w:t>
      </w:r>
    </w:p>
    <w:p w:rsidR="00DD2B0A" w:rsidRDefault="00DD2B0A">
      <w:pPr>
        <w:pStyle w:val="ConsPlusNonformat"/>
        <w:jc w:val="both"/>
      </w:pPr>
      <w:r>
        <w:t>зарегистрированного</w:t>
      </w:r>
    </w:p>
    <w:p w:rsidR="00DD2B0A" w:rsidRDefault="00DD2B0A">
      <w:pPr>
        <w:pStyle w:val="ConsPlusNonformat"/>
        <w:jc w:val="both"/>
      </w:pPr>
      <w:r>
        <w:t>(дата и номер регистрации уведомления) ___________________________________,</w:t>
      </w:r>
    </w:p>
    <w:p w:rsidR="00DD2B0A" w:rsidRDefault="00DD2B0A">
      <w:pPr>
        <w:pStyle w:val="ConsPlusNonformat"/>
        <w:jc w:val="both"/>
      </w:pPr>
    </w:p>
    <w:p w:rsidR="00DD2B0A" w:rsidRDefault="00DD2B0A">
      <w:pPr>
        <w:pStyle w:val="ConsPlusNonformat"/>
        <w:jc w:val="both"/>
      </w:pPr>
      <w:r>
        <w:t>уведомляем о несоответствии _______________________________________________</w:t>
      </w:r>
    </w:p>
    <w:p w:rsidR="00DD2B0A" w:rsidRDefault="00DD2B0A">
      <w:pPr>
        <w:pStyle w:val="ConsPlusNonformat"/>
        <w:jc w:val="both"/>
      </w:pPr>
      <w:r>
        <w:t xml:space="preserve">                                (построенного или реконструированного)</w:t>
      </w:r>
    </w:p>
    <w:p w:rsidR="00DD2B0A" w:rsidRDefault="00DD2B0A">
      <w:pPr>
        <w:pStyle w:val="ConsPlusNonformat"/>
        <w:jc w:val="both"/>
      </w:pPr>
      <w:r>
        <w:t>__________________________________________________________________________,</w:t>
      </w:r>
    </w:p>
    <w:p w:rsidR="00DD2B0A" w:rsidRDefault="00DD2B0A">
      <w:pPr>
        <w:pStyle w:val="ConsPlusNonformat"/>
        <w:jc w:val="both"/>
      </w:pPr>
      <w:r>
        <w:t xml:space="preserve">    (объекта индивидуального жилищного строительства или садового дома)</w:t>
      </w:r>
    </w:p>
    <w:p w:rsidR="00DD2B0A" w:rsidRDefault="00DD2B0A">
      <w:pPr>
        <w:pStyle w:val="ConsPlusNonformat"/>
        <w:jc w:val="both"/>
      </w:pPr>
      <w:r>
        <w:t>указанного в уведомлении и расположенного на земельном участке</w:t>
      </w:r>
    </w:p>
    <w:p w:rsidR="00DD2B0A" w:rsidRDefault="00DD2B0A">
      <w:pPr>
        <w:pStyle w:val="ConsPlusNonformat"/>
        <w:jc w:val="both"/>
      </w:pPr>
      <w:r>
        <w:t>___________________________________________________________________________</w:t>
      </w:r>
    </w:p>
    <w:p w:rsidR="00DD2B0A" w:rsidRDefault="00DD2B0A">
      <w:pPr>
        <w:pStyle w:val="ConsPlusNonformat"/>
        <w:jc w:val="both"/>
      </w:pPr>
      <w:r>
        <w:t>__________________________________________________________________________,</w:t>
      </w:r>
    </w:p>
    <w:p w:rsidR="00DD2B0A" w:rsidRDefault="00DD2B0A">
      <w:pPr>
        <w:pStyle w:val="ConsPlusNonformat"/>
        <w:jc w:val="both"/>
      </w:pPr>
      <w:r>
        <w:t xml:space="preserve">        (кадастровый номер земельного участка (при наличии), адрес</w:t>
      </w:r>
    </w:p>
    <w:p w:rsidR="00DD2B0A" w:rsidRDefault="00DD2B0A">
      <w:pPr>
        <w:pStyle w:val="ConsPlusNonformat"/>
        <w:jc w:val="both"/>
      </w:pPr>
      <w:r>
        <w:t xml:space="preserve">              или описание местоположения земельного участка)</w:t>
      </w:r>
    </w:p>
    <w:p w:rsidR="00DD2B0A" w:rsidRDefault="00DD2B0A">
      <w:pPr>
        <w:pStyle w:val="ConsPlusNonformat"/>
        <w:jc w:val="both"/>
      </w:pPr>
      <w:r>
        <w:t>требованиям  законодательства о градостроительной деятельности по следующим</w:t>
      </w:r>
    </w:p>
    <w:p w:rsidR="00DD2B0A" w:rsidRDefault="00DD2B0A">
      <w:pPr>
        <w:pStyle w:val="ConsPlusNonformat"/>
        <w:jc w:val="both"/>
      </w:pPr>
      <w:r>
        <w:t>основаниям:</w:t>
      </w:r>
    </w:p>
    <w:p w:rsidR="00DD2B0A" w:rsidRDefault="00DD2B0A">
      <w:pPr>
        <w:pStyle w:val="ConsPlusNonformat"/>
        <w:jc w:val="both"/>
      </w:pPr>
    </w:p>
    <w:p w:rsidR="00DD2B0A" w:rsidRDefault="00DD2B0A">
      <w:pPr>
        <w:pStyle w:val="ConsPlusNonformat"/>
        <w:jc w:val="both"/>
      </w:pPr>
      <w:r>
        <w:t>1. ________________________________________________________________________</w:t>
      </w:r>
    </w:p>
    <w:p w:rsidR="00DD2B0A" w:rsidRDefault="00DD2B0A">
      <w:pPr>
        <w:pStyle w:val="ConsPlusNonformat"/>
        <w:jc w:val="both"/>
      </w:pPr>
      <w:r>
        <w:t>___________________________________________________________________________</w:t>
      </w:r>
    </w:p>
    <w:p w:rsidR="00DD2B0A" w:rsidRDefault="00DD2B0A">
      <w:pPr>
        <w:pStyle w:val="ConsPlusNonformat"/>
        <w:jc w:val="both"/>
      </w:pPr>
      <w:r>
        <w:t xml:space="preserve"> (сведения о несоответствии параметров построенных или реконструированных</w:t>
      </w:r>
    </w:p>
    <w:p w:rsidR="00DD2B0A" w:rsidRDefault="00DD2B0A">
      <w:pPr>
        <w:pStyle w:val="ConsPlusNonformat"/>
        <w:jc w:val="both"/>
      </w:pPr>
      <w:r>
        <w:t xml:space="preserve">     объекта индивидуального жилищного строительства или садового дома</w:t>
      </w:r>
    </w:p>
    <w:p w:rsidR="00DD2B0A" w:rsidRDefault="00DD2B0A">
      <w:pPr>
        <w:pStyle w:val="ConsPlusNonformat"/>
        <w:jc w:val="both"/>
      </w:pPr>
      <w:r>
        <w:t xml:space="preserve">    указанным в </w:t>
      </w:r>
      <w:hyperlink r:id="rId65">
        <w:r>
          <w:rPr>
            <w:color w:val="0000FF"/>
          </w:rPr>
          <w:t>пункте 1 части 19 статьи 55</w:t>
        </w:r>
      </w:hyperlink>
      <w:r>
        <w:t xml:space="preserve"> Градостроительного кодекса</w:t>
      </w:r>
    </w:p>
    <w:p w:rsidR="00DD2B0A" w:rsidRDefault="00DD2B0A">
      <w:pPr>
        <w:pStyle w:val="ConsPlusNonformat"/>
        <w:jc w:val="both"/>
      </w:pPr>
      <w:r>
        <w:t xml:space="preserve">  Российской Федерации ("Собрание законодательства Российской Федерации",</w:t>
      </w:r>
    </w:p>
    <w:p w:rsidR="00DD2B0A" w:rsidRDefault="00DD2B0A">
      <w:pPr>
        <w:pStyle w:val="ConsPlusNonformat"/>
        <w:jc w:val="both"/>
      </w:pPr>
      <w:r>
        <w:t xml:space="preserve">  2005, N 1, ст. 16; 2018, N 32, 5135) предельным параметрам разрешенного</w:t>
      </w:r>
    </w:p>
    <w:p w:rsidR="00DD2B0A" w:rsidRDefault="00DD2B0A">
      <w:pPr>
        <w:pStyle w:val="ConsPlusNonformat"/>
        <w:jc w:val="both"/>
      </w:pPr>
      <w:r>
        <w:t xml:space="preserve">     строительства, реконструкции объектов капитального строительства,</w:t>
      </w:r>
    </w:p>
    <w:p w:rsidR="00DD2B0A" w:rsidRDefault="00DD2B0A">
      <w:pPr>
        <w:pStyle w:val="ConsPlusNonformat"/>
        <w:jc w:val="both"/>
      </w:pPr>
      <w:r>
        <w:t xml:space="preserve">    установленным правилами землепользования и застройки, документацией</w:t>
      </w:r>
    </w:p>
    <w:p w:rsidR="00DD2B0A" w:rsidRDefault="00DD2B0A">
      <w:pPr>
        <w:pStyle w:val="ConsPlusNonformat"/>
        <w:jc w:val="both"/>
      </w:pPr>
      <w:r>
        <w:t xml:space="preserve">    по планировке территории, или обязательным требованиям к параметрам</w:t>
      </w:r>
    </w:p>
    <w:p w:rsidR="00DD2B0A" w:rsidRDefault="00DD2B0A">
      <w:pPr>
        <w:pStyle w:val="ConsPlusNonformat"/>
        <w:jc w:val="both"/>
      </w:pPr>
      <w:r>
        <w:t xml:space="preserve">   объектов капитального строительства, установленным Градостроительным</w:t>
      </w:r>
    </w:p>
    <w:p w:rsidR="00DD2B0A" w:rsidRDefault="00DD2B0A">
      <w:pPr>
        <w:pStyle w:val="ConsPlusNonformat"/>
        <w:jc w:val="both"/>
      </w:pPr>
      <w:r>
        <w:t xml:space="preserve">       кодексом Российской Федерации, другими федеральными законами)</w:t>
      </w:r>
    </w:p>
    <w:p w:rsidR="00DD2B0A" w:rsidRDefault="00DD2B0A">
      <w:pPr>
        <w:pStyle w:val="ConsPlusNonformat"/>
        <w:jc w:val="both"/>
      </w:pPr>
    </w:p>
    <w:p w:rsidR="00DD2B0A" w:rsidRDefault="00DD2B0A">
      <w:pPr>
        <w:pStyle w:val="ConsPlusNonformat"/>
        <w:jc w:val="both"/>
      </w:pPr>
      <w:r>
        <w:t>2. ________________________________________________________________________</w:t>
      </w:r>
    </w:p>
    <w:p w:rsidR="00DD2B0A" w:rsidRDefault="00DD2B0A">
      <w:pPr>
        <w:pStyle w:val="ConsPlusNonformat"/>
        <w:jc w:val="both"/>
      </w:pPr>
      <w:r>
        <w:t>___________________________________________________________________________</w:t>
      </w:r>
    </w:p>
    <w:p w:rsidR="00DD2B0A" w:rsidRDefault="00DD2B0A">
      <w:pPr>
        <w:pStyle w:val="ConsPlusNonformat"/>
        <w:jc w:val="both"/>
      </w:pPr>
      <w:r>
        <w:t xml:space="preserve">    (сведения о несоответствии внешнего облика объекта индивидуального</w:t>
      </w:r>
    </w:p>
    <w:p w:rsidR="00DD2B0A" w:rsidRDefault="00DD2B0A">
      <w:pPr>
        <w:pStyle w:val="ConsPlusNonformat"/>
        <w:jc w:val="both"/>
      </w:pPr>
      <w:r>
        <w:t xml:space="preserve"> жилищного строительства или садового дома описанию внешнего облика таких</w:t>
      </w:r>
    </w:p>
    <w:p w:rsidR="00DD2B0A" w:rsidRDefault="00DD2B0A">
      <w:pPr>
        <w:pStyle w:val="ConsPlusNonformat"/>
        <w:jc w:val="both"/>
      </w:pPr>
      <w:r>
        <w:t xml:space="preserve">   объекта или дома, являющемуся приложением к уведомлению о планируемых</w:t>
      </w:r>
    </w:p>
    <w:p w:rsidR="00DD2B0A" w:rsidRDefault="00DD2B0A">
      <w:pPr>
        <w:pStyle w:val="ConsPlusNonformat"/>
        <w:jc w:val="both"/>
      </w:pPr>
      <w:r>
        <w:t xml:space="preserve">     строительстве или реконструкции объекта индивидуального жилищного</w:t>
      </w:r>
    </w:p>
    <w:p w:rsidR="00DD2B0A" w:rsidRDefault="00DD2B0A">
      <w:pPr>
        <w:pStyle w:val="ConsPlusNonformat"/>
        <w:jc w:val="both"/>
      </w:pPr>
      <w:r>
        <w:t xml:space="preserve">    строительства или садового дома (далее - уведомление о планируемом</w:t>
      </w:r>
    </w:p>
    <w:p w:rsidR="00DD2B0A" w:rsidRDefault="00DD2B0A">
      <w:pPr>
        <w:pStyle w:val="ConsPlusNonformat"/>
        <w:jc w:val="both"/>
      </w:pPr>
      <w:r>
        <w:t xml:space="preserve">     строительстве), или типовому архитектурному решению, указанному в</w:t>
      </w:r>
    </w:p>
    <w:p w:rsidR="00DD2B0A" w:rsidRDefault="00DD2B0A">
      <w:pPr>
        <w:pStyle w:val="ConsPlusNonformat"/>
        <w:jc w:val="both"/>
      </w:pPr>
      <w:r>
        <w:t xml:space="preserve">     уведомлении о планируемом строительстве, или сведения о том, что</w:t>
      </w:r>
    </w:p>
    <w:p w:rsidR="00DD2B0A" w:rsidRDefault="00DD2B0A">
      <w:pPr>
        <w:pStyle w:val="ConsPlusNonformat"/>
        <w:jc w:val="both"/>
      </w:pPr>
      <w:r>
        <w:t xml:space="preserve">   застройщику было направлено уведомление о несоответствии указанных в</w:t>
      </w:r>
    </w:p>
    <w:p w:rsidR="00DD2B0A" w:rsidRDefault="00DD2B0A">
      <w:pPr>
        <w:pStyle w:val="ConsPlusNonformat"/>
        <w:jc w:val="both"/>
      </w:pPr>
      <w:r>
        <w:t>уведомлении о планируемом строительстве параметров объекта индивидуального</w:t>
      </w:r>
    </w:p>
    <w:p w:rsidR="00DD2B0A" w:rsidRDefault="00DD2B0A">
      <w:pPr>
        <w:pStyle w:val="ConsPlusNonformat"/>
        <w:jc w:val="both"/>
      </w:pPr>
      <w:r>
        <w:t>жилищного строительства или садового дома установленным параметрам и (или)</w:t>
      </w:r>
    </w:p>
    <w:p w:rsidR="00DD2B0A" w:rsidRDefault="00DD2B0A">
      <w:pPr>
        <w:pStyle w:val="ConsPlusNonformat"/>
        <w:jc w:val="both"/>
      </w:pPr>
      <w:r>
        <w:t xml:space="preserve"> недопустимости размещения объекта индивидуального жилищного строительства</w:t>
      </w:r>
    </w:p>
    <w:p w:rsidR="00DD2B0A" w:rsidRDefault="00DD2B0A">
      <w:pPr>
        <w:pStyle w:val="ConsPlusNonformat"/>
        <w:jc w:val="both"/>
      </w:pPr>
      <w:r>
        <w:t xml:space="preserve">или садового дома на земельном участке по основанию, указанному в </w:t>
      </w:r>
      <w:hyperlink r:id="rId66">
        <w:r>
          <w:rPr>
            <w:color w:val="0000FF"/>
          </w:rPr>
          <w:t>пункте 4</w:t>
        </w:r>
      </w:hyperlink>
    </w:p>
    <w:p w:rsidR="00DD2B0A" w:rsidRDefault="00DD2B0A">
      <w:pPr>
        <w:pStyle w:val="ConsPlusNonformat"/>
        <w:jc w:val="both"/>
      </w:pPr>
      <w:r>
        <w:t xml:space="preserve">   части 10 статьи 51.1 Градостроительного кодекса Российской Федерации</w:t>
      </w:r>
    </w:p>
    <w:p w:rsidR="00DD2B0A" w:rsidRDefault="00DD2B0A">
      <w:pPr>
        <w:pStyle w:val="ConsPlusNonformat"/>
        <w:jc w:val="both"/>
      </w:pPr>
      <w:r>
        <w:t xml:space="preserve">   ("Собрание законодательства Российской Федерации", 2005, N 1, ст. 16;</w:t>
      </w:r>
    </w:p>
    <w:p w:rsidR="00DD2B0A" w:rsidRDefault="00DD2B0A">
      <w:pPr>
        <w:pStyle w:val="ConsPlusNonformat"/>
        <w:jc w:val="both"/>
      </w:pPr>
      <w:r>
        <w:t xml:space="preserve">   2018, N 32, ст. 5133, 5135), в случае строительства или реконструкции</w:t>
      </w:r>
    </w:p>
    <w:p w:rsidR="00DD2B0A" w:rsidRDefault="00DD2B0A">
      <w:pPr>
        <w:pStyle w:val="ConsPlusNonformat"/>
        <w:jc w:val="both"/>
      </w:pPr>
      <w:r>
        <w:t xml:space="preserve">    объекта индивидуального жилищного строительства или садового дома в</w:t>
      </w:r>
    </w:p>
    <w:p w:rsidR="00DD2B0A" w:rsidRDefault="00DD2B0A">
      <w:pPr>
        <w:pStyle w:val="ConsPlusNonformat"/>
        <w:jc w:val="both"/>
      </w:pPr>
      <w:r>
        <w:t xml:space="preserve"> границах исторического поселения федерального или регионального значения)</w:t>
      </w:r>
    </w:p>
    <w:p w:rsidR="00DD2B0A" w:rsidRDefault="00DD2B0A">
      <w:pPr>
        <w:pStyle w:val="ConsPlusNonformat"/>
        <w:jc w:val="both"/>
      </w:pPr>
    </w:p>
    <w:p w:rsidR="00DD2B0A" w:rsidRDefault="00DD2B0A">
      <w:pPr>
        <w:pStyle w:val="ConsPlusNonformat"/>
        <w:jc w:val="both"/>
      </w:pPr>
      <w:r>
        <w:t>3. ________________________________________________________________________</w:t>
      </w:r>
    </w:p>
    <w:p w:rsidR="00DD2B0A" w:rsidRDefault="00DD2B0A">
      <w:pPr>
        <w:pStyle w:val="ConsPlusNonformat"/>
        <w:jc w:val="both"/>
      </w:pPr>
      <w:r>
        <w:t>___________________________________________________________________________</w:t>
      </w:r>
    </w:p>
    <w:p w:rsidR="00DD2B0A" w:rsidRDefault="00DD2B0A">
      <w:pPr>
        <w:pStyle w:val="ConsPlusNonformat"/>
        <w:jc w:val="both"/>
      </w:pPr>
      <w:r>
        <w:t>(сведения о несоответствии вида разрешенного использования построенного или</w:t>
      </w:r>
    </w:p>
    <w:p w:rsidR="00DD2B0A" w:rsidRDefault="00DD2B0A">
      <w:pPr>
        <w:pStyle w:val="ConsPlusNonformat"/>
        <w:jc w:val="both"/>
      </w:pPr>
      <w:r>
        <w:t xml:space="preserve"> реконструированного объекта капитального строительства виду разрешенного</w:t>
      </w:r>
    </w:p>
    <w:p w:rsidR="00DD2B0A" w:rsidRDefault="00DD2B0A">
      <w:pPr>
        <w:pStyle w:val="ConsPlusNonformat"/>
        <w:jc w:val="both"/>
      </w:pPr>
      <w:r>
        <w:t>использования объекта индивидуального жилищного строительства или садового</w:t>
      </w:r>
    </w:p>
    <w:p w:rsidR="00DD2B0A" w:rsidRDefault="00DD2B0A">
      <w:pPr>
        <w:pStyle w:val="ConsPlusNonformat"/>
        <w:jc w:val="both"/>
      </w:pPr>
      <w:r>
        <w:t xml:space="preserve">        дома, указанному в уведомлении о планируемом строительстве)</w:t>
      </w:r>
    </w:p>
    <w:p w:rsidR="00DD2B0A" w:rsidRDefault="00DD2B0A">
      <w:pPr>
        <w:pStyle w:val="ConsPlusNonformat"/>
        <w:jc w:val="both"/>
      </w:pPr>
    </w:p>
    <w:p w:rsidR="00DD2B0A" w:rsidRDefault="00DD2B0A">
      <w:pPr>
        <w:pStyle w:val="ConsPlusNonformat"/>
        <w:jc w:val="both"/>
      </w:pPr>
      <w:r>
        <w:t>4. ________________________________________________________________________</w:t>
      </w:r>
    </w:p>
    <w:p w:rsidR="00DD2B0A" w:rsidRDefault="00DD2B0A">
      <w:pPr>
        <w:pStyle w:val="ConsPlusNonformat"/>
        <w:jc w:val="both"/>
      </w:pPr>
      <w:r>
        <w:t>___________________________________________________________________________</w:t>
      </w:r>
    </w:p>
    <w:p w:rsidR="00DD2B0A" w:rsidRDefault="00DD2B0A">
      <w:pPr>
        <w:pStyle w:val="ConsPlusNonformat"/>
        <w:jc w:val="both"/>
      </w:pPr>
      <w:r>
        <w:t xml:space="preserve">  (сведения о недопустимости размещения объекта индивидуального жилищного</w:t>
      </w:r>
    </w:p>
    <w:p w:rsidR="00DD2B0A" w:rsidRDefault="00DD2B0A">
      <w:pPr>
        <w:pStyle w:val="ConsPlusNonformat"/>
        <w:jc w:val="both"/>
      </w:pPr>
      <w:r>
        <w:lastRenderedPageBreak/>
        <w:t xml:space="preserve">      строительства или садового дома в соответствии с ограничениями,</w:t>
      </w:r>
    </w:p>
    <w:p w:rsidR="00DD2B0A" w:rsidRDefault="00DD2B0A">
      <w:pPr>
        <w:pStyle w:val="ConsPlusNonformat"/>
        <w:jc w:val="both"/>
      </w:pPr>
      <w:r>
        <w:t xml:space="preserve">    установленными в соответствии с земельным и иным законодательством</w:t>
      </w:r>
    </w:p>
    <w:p w:rsidR="00DD2B0A" w:rsidRDefault="00DD2B0A">
      <w:pPr>
        <w:pStyle w:val="ConsPlusNonformat"/>
        <w:jc w:val="both"/>
      </w:pPr>
      <w:r>
        <w:t xml:space="preserve">   Российской Федерации на дату поступления уведомления, за исключением</w:t>
      </w:r>
    </w:p>
    <w:p w:rsidR="00DD2B0A" w:rsidRDefault="00DD2B0A">
      <w:pPr>
        <w:pStyle w:val="ConsPlusNonformat"/>
        <w:jc w:val="both"/>
      </w:pPr>
      <w:r>
        <w:t xml:space="preserve">        случаев, если указанные ограничения предусмотрены решением</w:t>
      </w:r>
    </w:p>
    <w:p w:rsidR="00DD2B0A" w:rsidRDefault="00DD2B0A">
      <w:pPr>
        <w:pStyle w:val="ConsPlusNonformat"/>
        <w:jc w:val="both"/>
      </w:pPr>
      <w:r>
        <w:t xml:space="preserve">   об установлении или изменении зоны с особыми условиями использования</w:t>
      </w:r>
    </w:p>
    <w:p w:rsidR="00DD2B0A" w:rsidRDefault="00DD2B0A">
      <w:pPr>
        <w:pStyle w:val="ConsPlusNonformat"/>
        <w:jc w:val="both"/>
      </w:pPr>
      <w:r>
        <w:t xml:space="preserve">      территории, принятым в отношении планируемого к строительству,</w:t>
      </w:r>
    </w:p>
    <w:p w:rsidR="00DD2B0A" w:rsidRDefault="00DD2B0A">
      <w:pPr>
        <w:pStyle w:val="ConsPlusNonformat"/>
        <w:jc w:val="both"/>
      </w:pPr>
      <w:r>
        <w:t xml:space="preserve">     реконструкции объекта капитального строительства, и такой объект</w:t>
      </w:r>
    </w:p>
    <w:p w:rsidR="00DD2B0A" w:rsidRDefault="00DD2B0A">
      <w:pPr>
        <w:pStyle w:val="ConsPlusNonformat"/>
        <w:jc w:val="both"/>
      </w:pPr>
      <w:r>
        <w:t xml:space="preserve">           капитального строительства не введен в эксплуатацию)</w:t>
      </w:r>
    </w:p>
    <w:p w:rsidR="00DD2B0A" w:rsidRDefault="00DD2B0A">
      <w:pPr>
        <w:pStyle w:val="ConsPlusNonformat"/>
        <w:jc w:val="both"/>
      </w:pPr>
    </w:p>
    <w:p w:rsidR="00DD2B0A" w:rsidRDefault="00DD2B0A">
      <w:pPr>
        <w:pStyle w:val="ConsPlusNonformat"/>
        <w:jc w:val="both"/>
      </w:pPr>
      <w:r>
        <w:t>_____________________________________   ___________   _____________________</w:t>
      </w:r>
    </w:p>
    <w:p w:rsidR="00DD2B0A" w:rsidRDefault="00DD2B0A">
      <w:pPr>
        <w:pStyle w:val="ConsPlusNonformat"/>
        <w:jc w:val="both"/>
      </w:pPr>
      <w:r>
        <w:t xml:space="preserve">   (должность уполномоченного лица       (подпись)    (расшифровка подписи)</w:t>
      </w:r>
    </w:p>
    <w:p w:rsidR="00DD2B0A" w:rsidRDefault="00DD2B0A">
      <w:pPr>
        <w:pStyle w:val="ConsPlusNonformat"/>
        <w:jc w:val="both"/>
      </w:pPr>
      <w:r>
        <w:t>уполномоченного на выдачу разрешений</w:t>
      </w:r>
    </w:p>
    <w:p w:rsidR="00DD2B0A" w:rsidRDefault="00DD2B0A">
      <w:pPr>
        <w:pStyle w:val="ConsPlusNonformat"/>
        <w:jc w:val="both"/>
      </w:pPr>
      <w:r>
        <w:t>на строительство федерального органа</w:t>
      </w:r>
    </w:p>
    <w:p w:rsidR="00DD2B0A" w:rsidRDefault="00DD2B0A">
      <w:pPr>
        <w:pStyle w:val="ConsPlusNonformat"/>
        <w:jc w:val="both"/>
      </w:pPr>
      <w:r>
        <w:t xml:space="preserve">    исполнительной власти, органа</w:t>
      </w:r>
    </w:p>
    <w:p w:rsidR="00DD2B0A" w:rsidRDefault="00DD2B0A">
      <w:pPr>
        <w:pStyle w:val="ConsPlusNonformat"/>
        <w:jc w:val="both"/>
      </w:pPr>
      <w:r>
        <w:t xml:space="preserve">    исполнительной власти субъекта</w:t>
      </w:r>
    </w:p>
    <w:p w:rsidR="00DD2B0A" w:rsidRDefault="00DD2B0A">
      <w:pPr>
        <w:pStyle w:val="ConsPlusNonformat"/>
        <w:jc w:val="both"/>
      </w:pPr>
      <w:r>
        <w:t xml:space="preserve">     Российской Федерации, органа</w:t>
      </w:r>
    </w:p>
    <w:p w:rsidR="00DD2B0A" w:rsidRDefault="00DD2B0A">
      <w:pPr>
        <w:pStyle w:val="ConsPlusNonformat"/>
        <w:jc w:val="both"/>
      </w:pPr>
      <w:r>
        <w:t xml:space="preserve">       местного самоуправления)</w:t>
      </w:r>
    </w:p>
    <w:p w:rsidR="00DD2B0A" w:rsidRDefault="00DD2B0A">
      <w:pPr>
        <w:pStyle w:val="ConsPlusNonformat"/>
        <w:jc w:val="both"/>
      </w:pPr>
    </w:p>
    <w:p w:rsidR="00DD2B0A" w:rsidRDefault="00DD2B0A">
      <w:pPr>
        <w:pStyle w:val="ConsPlusNonformat"/>
        <w:jc w:val="both"/>
      </w:pPr>
      <w:r>
        <w:t>М.П.</w:t>
      </w:r>
    </w:p>
    <w:p w:rsidR="00DD2B0A" w:rsidRDefault="00DD2B0A">
      <w:pPr>
        <w:pStyle w:val="ConsPlusNormal"/>
        <w:jc w:val="both"/>
      </w:pPr>
    </w:p>
    <w:p w:rsidR="00DD2B0A" w:rsidRDefault="00DD2B0A">
      <w:pPr>
        <w:pStyle w:val="ConsPlusNormal"/>
        <w:jc w:val="both"/>
      </w:pPr>
    </w:p>
    <w:p w:rsidR="00DD2B0A" w:rsidRDefault="00DD2B0A">
      <w:pPr>
        <w:pStyle w:val="ConsPlusNormal"/>
        <w:jc w:val="both"/>
      </w:pPr>
    </w:p>
    <w:p w:rsidR="00DD2B0A" w:rsidRDefault="00DD2B0A">
      <w:pPr>
        <w:pStyle w:val="ConsPlusNormal"/>
        <w:jc w:val="both"/>
      </w:pPr>
    </w:p>
    <w:p w:rsidR="00DD2B0A" w:rsidRDefault="00DD2B0A">
      <w:pPr>
        <w:pStyle w:val="ConsPlusNormal"/>
        <w:jc w:val="both"/>
      </w:pPr>
    </w:p>
    <w:p w:rsidR="00DD2B0A" w:rsidRDefault="00DD2B0A">
      <w:pPr>
        <w:pStyle w:val="ConsPlusNormal"/>
        <w:jc w:val="right"/>
        <w:outlineLvl w:val="1"/>
      </w:pPr>
      <w:r>
        <w:t>Приложение 4</w:t>
      </w:r>
    </w:p>
    <w:p w:rsidR="00DD2B0A" w:rsidRDefault="00DD2B0A">
      <w:pPr>
        <w:pStyle w:val="ConsPlusNormal"/>
        <w:jc w:val="right"/>
      </w:pPr>
      <w:r>
        <w:t xml:space="preserve">к Административному </w:t>
      </w:r>
      <w:hyperlink w:anchor="P37">
        <w:r>
          <w:rPr>
            <w:color w:val="0000FF"/>
          </w:rPr>
          <w:t>регламенту</w:t>
        </w:r>
      </w:hyperlink>
    </w:p>
    <w:p w:rsidR="00DD2B0A" w:rsidRDefault="00DD2B0A">
      <w:pPr>
        <w:pStyle w:val="ConsPlusNormal"/>
        <w:jc w:val="both"/>
      </w:pPr>
    </w:p>
    <w:p w:rsidR="00DD2B0A" w:rsidRDefault="00DD2B0A">
      <w:pPr>
        <w:pStyle w:val="ConsPlusTitle"/>
        <w:jc w:val="center"/>
      </w:pPr>
      <w:bookmarkStart w:id="18" w:name="P705"/>
      <w:bookmarkEnd w:id="18"/>
      <w:r>
        <w:t>БЛОК-СХЕМА</w:t>
      </w:r>
    </w:p>
    <w:p w:rsidR="00DD2B0A" w:rsidRDefault="00DD2B0A">
      <w:pPr>
        <w:pStyle w:val="ConsPlusTitle"/>
        <w:jc w:val="center"/>
      </w:pPr>
      <w:r>
        <w:t>ПОСЛЕДОВАТЕЛЬНОСТИ ДЕЙСТВИЙ АДМИНИСТРАТИВНЫХ ПРОЦЕДУР</w:t>
      </w:r>
    </w:p>
    <w:p w:rsidR="00DD2B0A" w:rsidRDefault="00DD2B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DD2B0A">
        <w:tc>
          <w:tcPr>
            <w:tcW w:w="9071" w:type="dxa"/>
            <w:tcBorders>
              <w:left w:val="single" w:sz="4" w:space="0" w:color="auto"/>
              <w:right w:val="single" w:sz="4" w:space="0" w:color="auto"/>
            </w:tcBorders>
          </w:tcPr>
          <w:p w:rsidR="00DD2B0A" w:rsidRDefault="00DD2B0A">
            <w:pPr>
              <w:pStyle w:val="ConsPlusNormal"/>
              <w:jc w:val="center"/>
            </w:pPr>
            <w:r>
              <w:t>Прием, первичная проверка и регистрация уведомления и приложенных к нему документов (1 день)</w:t>
            </w:r>
          </w:p>
        </w:tc>
      </w:tr>
      <w:tr w:rsidR="00DD2B0A">
        <w:tblPrEx>
          <w:tblBorders>
            <w:left w:val="nil"/>
            <w:right w:val="nil"/>
          </w:tblBorders>
        </w:tblPrEx>
        <w:tc>
          <w:tcPr>
            <w:tcW w:w="9071" w:type="dxa"/>
            <w:tcBorders>
              <w:left w:val="nil"/>
              <w:right w:val="nil"/>
            </w:tcBorders>
          </w:tcPr>
          <w:p w:rsidR="00DD2B0A" w:rsidRDefault="00DD2B0A">
            <w:pPr>
              <w:pStyle w:val="ConsPlusNormal"/>
              <w:jc w:val="center"/>
            </w:pPr>
            <w:r>
              <w:rPr>
                <w:noProof/>
                <w:position w:val="-6"/>
              </w:rPr>
              <w:drawing>
                <wp:inline distT="0" distB="0" distL="0" distR="0">
                  <wp:extent cx="137160" cy="205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7160" cy="205740"/>
                          </a:xfrm>
                          <a:prstGeom prst="rect">
                            <a:avLst/>
                          </a:prstGeom>
                          <a:noFill/>
                          <a:ln>
                            <a:noFill/>
                          </a:ln>
                        </pic:spPr>
                      </pic:pic>
                    </a:graphicData>
                  </a:graphic>
                </wp:inline>
              </w:drawing>
            </w:r>
          </w:p>
        </w:tc>
      </w:tr>
      <w:tr w:rsidR="00DD2B0A">
        <w:tc>
          <w:tcPr>
            <w:tcW w:w="9071" w:type="dxa"/>
            <w:tcBorders>
              <w:left w:val="single" w:sz="4" w:space="0" w:color="auto"/>
              <w:right w:val="single" w:sz="4" w:space="0" w:color="auto"/>
            </w:tcBorders>
          </w:tcPr>
          <w:p w:rsidR="00DD2B0A" w:rsidRDefault="00DD2B0A">
            <w:pPr>
              <w:pStyle w:val="ConsPlusNormal"/>
              <w:jc w:val="center"/>
            </w:pPr>
            <w:r>
              <w:t>Рассмотрение уведомления и приложенных к нему документов, подготовка уведомления о соответствии либо уведомления о несоответствии (4 дня)</w:t>
            </w:r>
          </w:p>
        </w:tc>
      </w:tr>
      <w:tr w:rsidR="00DD2B0A">
        <w:tblPrEx>
          <w:tblBorders>
            <w:left w:val="nil"/>
            <w:right w:val="nil"/>
          </w:tblBorders>
        </w:tblPrEx>
        <w:tc>
          <w:tcPr>
            <w:tcW w:w="9071" w:type="dxa"/>
            <w:tcBorders>
              <w:left w:val="nil"/>
              <w:right w:val="nil"/>
            </w:tcBorders>
          </w:tcPr>
          <w:p w:rsidR="00DD2B0A" w:rsidRDefault="00DD2B0A">
            <w:pPr>
              <w:pStyle w:val="ConsPlusNormal"/>
              <w:jc w:val="center"/>
            </w:pPr>
            <w:r>
              <w:rPr>
                <w:noProof/>
                <w:position w:val="-6"/>
              </w:rPr>
              <w:drawing>
                <wp:inline distT="0" distB="0" distL="0" distR="0">
                  <wp:extent cx="137160" cy="2057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7160" cy="205740"/>
                          </a:xfrm>
                          <a:prstGeom prst="rect">
                            <a:avLst/>
                          </a:prstGeom>
                          <a:noFill/>
                          <a:ln>
                            <a:noFill/>
                          </a:ln>
                        </pic:spPr>
                      </pic:pic>
                    </a:graphicData>
                  </a:graphic>
                </wp:inline>
              </w:drawing>
            </w:r>
          </w:p>
        </w:tc>
      </w:tr>
      <w:tr w:rsidR="00DD2B0A">
        <w:tc>
          <w:tcPr>
            <w:tcW w:w="9071" w:type="dxa"/>
            <w:tcBorders>
              <w:left w:val="single" w:sz="4" w:space="0" w:color="auto"/>
              <w:right w:val="single" w:sz="4" w:space="0" w:color="auto"/>
            </w:tcBorders>
          </w:tcPr>
          <w:p w:rsidR="00DD2B0A" w:rsidRDefault="00DD2B0A">
            <w:pPr>
              <w:pStyle w:val="ConsPlusNormal"/>
              <w:jc w:val="center"/>
            </w:pPr>
            <w:r>
              <w:t>Принятие уполномоченным должностным лицом решения по результатам рассмотрения уведомления и приложенных к нему документов (1 день)</w:t>
            </w:r>
          </w:p>
        </w:tc>
      </w:tr>
      <w:tr w:rsidR="00DD2B0A">
        <w:tblPrEx>
          <w:tblBorders>
            <w:left w:val="nil"/>
            <w:right w:val="nil"/>
          </w:tblBorders>
        </w:tblPrEx>
        <w:tc>
          <w:tcPr>
            <w:tcW w:w="9071" w:type="dxa"/>
            <w:tcBorders>
              <w:left w:val="nil"/>
              <w:right w:val="nil"/>
            </w:tcBorders>
          </w:tcPr>
          <w:p w:rsidR="00DD2B0A" w:rsidRDefault="00DD2B0A">
            <w:pPr>
              <w:pStyle w:val="ConsPlusNormal"/>
              <w:jc w:val="center"/>
            </w:pPr>
            <w:r>
              <w:rPr>
                <w:noProof/>
                <w:position w:val="-6"/>
              </w:rPr>
              <w:drawing>
                <wp:inline distT="0" distB="0" distL="0" distR="0">
                  <wp:extent cx="137160" cy="2057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7160" cy="205740"/>
                          </a:xfrm>
                          <a:prstGeom prst="rect">
                            <a:avLst/>
                          </a:prstGeom>
                          <a:noFill/>
                          <a:ln>
                            <a:noFill/>
                          </a:ln>
                        </pic:spPr>
                      </pic:pic>
                    </a:graphicData>
                  </a:graphic>
                </wp:inline>
              </w:drawing>
            </w:r>
          </w:p>
        </w:tc>
      </w:tr>
      <w:tr w:rsidR="00DD2B0A">
        <w:tc>
          <w:tcPr>
            <w:tcW w:w="9071" w:type="dxa"/>
            <w:tcBorders>
              <w:left w:val="single" w:sz="4" w:space="0" w:color="auto"/>
              <w:right w:val="single" w:sz="4" w:space="0" w:color="auto"/>
            </w:tcBorders>
          </w:tcPr>
          <w:p w:rsidR="00DD2B0A" w:rsidRDefault="00DD2B0A">
            <w:pPr>
              <w:pStyle w:val="ConsPlusNormal"/>
              <w:jc w:val="center"/>
            </w:pPr>
            <w:r>
              <w:t>Выдача (направление) заявителю уведомления о соответствии либо уведомления о несоответствии (1 день)</w:t>
            </w:r>
          </w:p>
        </w:tc>
      </w:tr>
    </w:tbl>
    <w:p w:rsidR="00DD2B0A" w:rsidRDefault="00DD2B0A">
      <w:pPr>
        <w:pStyle w:val="ConsPlusNormal"/>
        <w:jc w:val="both"/>
      </w:pPr>
    </w:p>
    <w:p w:rsidR="00DD2B0A" w:rsidRDefault="00DD2B0A">
      <w:pPr>
        <w:pStyle w:val="ConsPlusNormal"/>
        <w:jc w:val="both"/>
      </w:pPr>
    </w:p>
    <w:p w:rsidR="00DD2B0A" w:rsidRDefault="00DD2B0A">
      <w:pPr>
        <w:pStyle w:val="ConsPlusNormal"/>
        <w:jc w:val="both"/>
      </w:pPr>
    </w:p>
    <w:p w:rsidR="00DD2B0A" w:rsidRDefault="00DD2B0A">
      <w:pPr>
        <w:pStyle w:val="ConsPlusNormal"/>
        <w:jc w:val="both"/>
      </w:pPr>
    </w:p>
    <w:p w:rsidR="00DD2B0A" w:rsidRDefault="00DD2B0A">
      <w:pPr>
        <w:pStyle w:val="ConsPlusNormal"/>
        <w:jc w:val="both"/>
      </w:pPr>
    </w:p>
    <w:p w:rsidR="00DD2B0A" w:rsidRDefault="00DD2B0A">
      <w:pPr>
        <w:pStyle w:val="ConsPlusNormal"/>
        <w:jc w:val="right"/>
        <w:outlineLvl w:val="1"/>
      </w:pPr>
      <w:r>
        <w:t>Приложение 5</w:t>
      </w:r>
    </w:p>
    <w:p w:rsidR="00DD2B0A" w:rsidRDefault="00DD2B0A">
      <w:pPr>
        <w:pStyle w:val="ConsPlusNormal"/>
        <w:jc w:val="right"/>
      </w:pPr>
      <w:r>
        <w:t xml:space="preserve">к Административному </w:t>
      </w:r>
      <w:hyperlink w:anchor="P37">
        <w:r>
          <w:rPr>
            <w:color w:val="0000FF"/>
          </w:rPr>
          <w:t>регламенту</w:t>
        </w:r>
      </w:hyperlink>
    </w:p>
    <w:p w:rsidR="00DD2B0A" w:rsidRDefault="00DD2B0A">
      <w:pPr>
        <w:pStyle w:val="ConsPlusNormal"/>
        <w:jc w:val="both"/>
      </w:pPr>
    </w:p>
    <w:p w:rsidR="00DD2B0A" w:rsidRDefault="00DD2B0A">
      <w:pPr>
        <w:pStyle w:val="ConsPlusNormal"/>
        <w:jc w:val="center"/>
      </w:pPr>
      <w:bookmarkStart w:id="19" w:name="P723"/>
      <w:bookmarkEnd w:id="19"/>
      <w:r>
        <w:t>ЖУРНАЛ</w:t>
      </w:r>
    </w:p>
    <w:p w:rsidR="00DD2B0A" w:rsidRDefault="00DD2B0A">
      <w:pPr>
        <w:pStyle w:val="ConsPlusNormal"/>
        <w:jc w:val="center"/>
      </w:pPr>
      <w:r>
        <w:t>ВЫДАННЫХ УВЕДОМЛЕНИЙ ОБ ОКОНЧАНИИ СТРОИТЕЛЬСТВА</w:t>
      </w:r>
    </w:p>
    <w:p w:rsidR="00DD2B0A" w:rsidRDefault="00DD2B0A">
      <w:pPr>
        <w:pStyle w:val="ConsPlusNormal"/>
        <w:jc w:val="both"/>
      </w:pPr>
    </w:p>
    <w:p w:rsidR="00DD2B0A" w:rsidRDefault="00DD2B0A">
      <w:pPr>
        <w:pStyle w:val="ConsPlusNormal"/>
        <w:sectPr w:rsidR="00DD2B0A" w:rsidSect="005100B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6"/>
        <w:gridCol w:w="2381"/>
        <w:gridCol w:w="1701"/>
        <w:gridCol w:w="1559"/>
        <w:gridCol w:w="1134"/>
        <w:gridCol w:w="1417"/>
        <w:gridCol w:w="1701"/>
        <w:gridCol w:w="1134"/>
        <w:gridCol w:w="2041"/>
      </w:tblGrid>
      <w:tr w:rsidR="00DD2B0A">
        <w:tc>
          <w:tcPr>
            <w:tcW w:w="496" w:type="dxa"/>
          </w:tcPr>
          <w:p w:rsidR="00DD2B0A" w:rsidRDefault="00DD2B0A">
            <w:pPr>
              <w:pStyle w:val="ConsPlusNormal"/>
              <w:jc w:val="center"/>
            </w:pPr>
            <w:r>
              <w:lastRenderedPageBreak/>
              <w:t>N</w:t>
            </w:r>
          </w:p>
          <w:p w:rsidR="00DD2B0A" w:rsidRDefault="00DD2B0A">
            <w:pPr>
              <w:pStyle w:val="ConsPlusNormal"/>
              <w:jc w:val="center"/>
            </w:pPr>
            <w:r>
              <w:t>п/п</w:t>
            </w:r>
          </w:p>
        </w:tc>
        <w:tc>
          <w:tcPr>
            <w:tcW w:w="2381" w:type="dxa"/>
          </w:tcPr>
          <w:p w:rsidR="00DD2B0A" w:rsidRDefault="00DD2B0A">
            <w:pPr>
              <w:pStyle w:val="ConsPlusNormal"/>
              <w:jc w:val="center"/>
            </w:pPr>
            <w:r>
              <w:t>Наименование объекта капитального строительства (этапа), адрес (местонахождение) объекта</w:t>
            </w:r>
          </w:p>
        </w:tc>
        <w:tc>
          <w:tcPr>
            <w:tcW w:w="1701" w:type="dxa"/>
          </w:tcPr>
          <w:p w:rsidR="00DD2B0A" w:rsidRDefault="00DD2B0A">
            <w:pPr>
              <w:pStyle w:val="ConsPlusNormal"/>
              <w:jc w:val="center"/>
            </w:pPr>
            <w:r>
              <w:t>Наименование заявителя</w:t>
            </w:r>
          </w:p>
        </w:tc>
        <w:tc>
          <w:tcPr>
            <w:tcW w:w="1559" w:type="dxa"/>
          </w:tcPr>
          <w:p w:rsidR="00DD2B0A" w:rsidRDefault="00DD2B0A">
            <w:pPr>
              <w:pStyle w:val="ConsPlusNormal"/>
              <w:jc w:val="center"/>
            </w:pPr>
            <w:r>
              <w:t>Реквизиты документа (номер, дата)</w:t>
            </w:r>
          </w:p>
        </w:tc>
        <w:tc>
          <w:tcPr>
            <w:tcW w:w="1134" w:type="dxa"/>
          </w:tcPr>
          <w:p w:rsidR="00DD2B0A" w:rsidRDefault="00DD2B0A">
            <w:pPr>
              <w:pStyle w:val="ConsPlusNormal"/>
              <w:jc w:val="center"/>
            </w:pPr>
            <w:r>
              <w:t>Материал стен</w:t>
            </w:r>
          </w:p>
        </w:tc>
        <w:tc>
          <w:tcPr>
            <w:tcW w:w="1417" w:type="dxa"/>
          </w:tcPr>
          <w:p w:rsidR="00DD2B0A" w:rsidRDefault="00DD2B0A">
            <w:pPr>
              <w:pStyle w:val="ConsPlusNormal"/>
              <w:jc w:val="center"/>
            </w:pPr>
            <w:r>
              <w:t>Количество этажей</w:t>
            </w:r>
          </w:p>
        </w:tc>
        <w:tc>
          <w:tcPr>
            <w:tcW w:w="1701" w:type="dxa"/>
          </w:tcPr>
          <w:p w:rsidR="00DD2B0A" w:rsidRDefault="00DD2B0A">
            <w:pPr>
              <w:pStyle w:val="ConsPlusNormal"/>
              <w:jc w:val="center"/>
            </w:pPr>
            <w:r>
              <w:t>Строительный объем</w:t>
            </w:r>
          </w:p>
        </w:tc>
        <w:tc>
          <w:tcPr>
            <w:tcW w:w="1134" w:type="dxa"/>
          </w:tcPr>
          <w:p w:rsidR="00DD2B0A" w:rsidRDefault="00DD2B0A">
            <w:pPr>
              <w:pStyle w:val="ConsPlusNormal"/>
              <w:jc w:val="center"/>
            </w:pPr>
            <w:r>
              <w:t>Общая площадь</w:t>
            </w:r>
          </w:p>
        </w:tc>
        <w:tc>
          <w:tcPr>
            <w:tcW w:w="2041" w:type="dxa"/>
          </w:tcPr>
          <w:p w:rsidR="00DD2B0A" w:rsidRDefault="00DD2B0A">
            <w:pPr>
              <w:pStyle w:val="ConsPlusNormal"/>
              <w:jc w:val="center"/>
            </w:pPr>
            <w:r>
              <w:t>Дата получения документа, подпись заявителя или представителя заявителя</w:t>
            </w:r>
          </w:p>
        </w:tc>
      </w:tr>
      <w:tr w:rsidR="00DD2B0A">
        <w:tc>
          <w:tcPr>
            <w:tcW w:w="496" w:type="dxa"/>
          </w:tcPr>
          <w:p w:rsidR="00DD2B0A" w:rsidRDefault="00DD2B0A">
            <w:pPr>
              <w:pStyle w:val="ConsPlusNormal"/>
              <w:jc w:val="center"/>
            </w:pPr>
            <w:r>
              <w:t>1</w:t>
            </w:r>
          </w:p>
        </w:tc>
        <w:tc>
          <w:tcPr>
            <w:tcW w:w="2381" w:type="dxa"/>
          </w:tcPr>
          <w:p w:rsidR="00DD2B0A" w:rsidRDefault="00DD2B0A">
            <w:pPr>
              <w:pStyle w:val="ConsPlusNormal"/>
              <w:jc w:val="center"/>
            </w:pPr>
            <w:r>
              <w:t>2</w:t>
            </w:r>
          </w:p>
        </w:tc>
        <w:tc>
          <w:tcPr>
            <w:tcW w:w="1701" w:type="dxa"/>
          </w:tcPr>
          <w:p w:rsidR="00DD2B0A" w:rsidRDefault="00DD2B0A">
            <w:pPr>
              <w:pStyle w:val="ConsPlusNormal"/>
              <w:jc w:val="center"/>
            </w:pPr>
            <w:r>
              <w:t>3</w:t>
            </w:r>
          </w:p>
        </w:tc>
        <w:tc>
          <w:tcPr>
            <w:tcW w:w="1559" w:type="dxa"/>
          </w:tcPr>
          <w:p w:rsidR="00DD2B0A" w:rsidRDefault="00DD2B0A">
            <w:pPr>
              <w:pStyle w:val="ConsPlusNormal"/>
              <w:jc w:val="center"/>
            </w:pPr>
            <w:r>
              <w:t>4</w:t>
            </w:r>
          </w:p>
        </w:tc>
        <w:tc>
          <w:tcPr>
            <w:tcW w:w="1134" w:type="dxa"/>
          </w:tcPr>
          <w:p w:rsidR="00DD2B0A" w:rsidRDefault="00DD2B0A">
            <w:pPr>
              <w:pStyle w:val="ConsPlusNormal"/>
              <w:jc w:val="center"/>
            </w:pPr>
            <w:r>
              <w:t>5</w:t>
            </w:r>
          </w:p>
        </w:tc>
        <w:tc>
          <w:tcPr>
            <w:tcW w:w="1417" w:type="dxa"/>
          </w:tcPr>
          <w:p w:rsidR="00DD2B0A" w:rsidRDefault="00DD2B0A">
            <w:pPr>
              <w:pStyle w:val="ConsPlusNormal"/>
              <w:jc w:val="center"/>
            </w:pPr>
            <w:r>
              <w:t>6</w:t>
            </w:r>
          </w:p>
        </w:tc>
        <w:tc>
          <w:tcPr>
            <w:tcW w:w="1701" w:type="dxa"/>
          </w:tcPr>
          <w:p w:rsidR="00DD2B0A" w:rsidRDefault="00DD2B0A">
            <w:pPr>
              <w:pStyle w:val="ConsPlusNormal"/>
              <w:jc w:val="center"/>
            </w:pPr>
            <w:r>
              <w:t>7</w:t>
            </w:r>
          </w:p>
        </w:tc>
        <w:tc>
          <w:tcPr>
            <w:tcW w:w="1134" w:type="dxa"/>
          </w:tcPr>
          <w:p w:rsidR="00DD2B0A" w:rsidRDefault="00DD2B0A">
            <w:pPr>
              <w:pStyle w:val="ConsPlusNormal"/>
              <w:jc w:val="center"/>
            </w:pPr>
            <w:r>
              <w:t>8</w:t>
            </w:r>
          </w:p>
        </w:tc>
        <w:tc>
          <w:tcPr>
            <w:tcW w:w="2041" w:type="dxa"/>
          </w:tcPr>
          <w:p w:rsidR="00DD2B0A" w:rsidRDefault="00DD2B0A">
            <w:pPr>
              <w:pStyle w:val="ConsPlusNormal"/>
              <w:jc w:val="center"/>
            </w:pPr>
            <w:r>
              <w:t>8</w:t>
            </w:r>
          </w:p>
        </w:tc>
      </w:tr>
      <w:tr w:rsidR="00DD2B0A">
        <w:tc>
          <w:tcPr>
            <w:tcW w:w="496" w:type="dxa"/>
          </w:tcPr>
          <w:p w:rsidR="00DD2B0A" w:rsidRDefault="00DD2B0A">
            <w:pPr>
              <w:pStyle w:val="ConsPlusNormal"/>
            </w:pPr>
          </w:p>
        </w:tc>
        <w:tc>
          <w:tcPr>
            <w:tcW w:w="2381" w:type="dxa"/>
          </w:tcPr>
          <w:p w:rsidR="00DD2B0A" w:rsidRDefault="00DD2B0A">
            <w:pPr>
              <w:pStyle w:val="ConsPlusNormal"/>
            </w:pPr>
          </w:p>
        </w:tc>
        <w:tc>
          <w:tcPr>
            <w:tcW w:w="1701" w:type="dxa"/>
          </w:tcPr>
          <w:p w:rsidR="00DD2B0A" w:rsidRDefault="00DD2B0A">
            <w:pPr>
              <w:pStyle w:val="ConsPlusNormal"/>
            </w:pPr>
          </w:p>
        </w:tc>
        <w:tc>
          <w:tcPr>
            <w:tcW w:w="1559" w:type="dxa"/>
          </w:tcPr>
          <w:p w:rsidR="00DD2B0A" w:rsidRDefault="00DD2B0A">
            <w:pPr>
              <w:pStyle w:val="ConsPlusNormal"/>
            </w:pPr>
          </w:p>
        </w:tc>
        <w:tc>
          <w:tcPr>
            <w:tcW w:w="1134" w:type="dxa"/>
          </w:tcPr>
          <w:p w:rsidR="00DD2B0A" w:rsidRDefault="00DD2B0A">
            <w:pPr>
              <w:pStyle w:val="ConsPlusNormal"/>
            </w:pPr>
          </w:p>
        </w:tc>
        <w:tc>
          <w:tcPr>
            <w:tcW w:w="1417" w:type="dxa"/>
          </w:tcPr>
          <w:p w:rsidR="00DD2B0A" w:rsidRDefault="00DD2B0A">
            <w:pPr>
              <w:pStyle w:val="ConsPlusNormal"/>
            </w:pPr>
          </w:p>
        </w:tc>
        <w:tc>
          <w:tcPr>
            <w:tcW w:w="1701" w:type="dxa"/>
          </w:tcPr>
          <w:p w:rsidR="00DD2B0A" w:rsidRDefault="00DD2B0A">
            <w:pPr>
              <w:pStyle w:val="ConsPlusNormal"/>
            </w:pPr>
          </w:p>
        </w:tc>
        <w:tc>
          <w:tcPr>
            <w:tcW w:w="1134" w:type="dxa"/>
          </w:tcPr>
          <w:p w:rsidR="00DD2B0A" w:rsidRDefault="00DD2B0A">
            <w:pPr>
              <w:pStyle w:val="ConsPlusNormal"/>
            </w:pPr>
          </w:p>
        </w:tc>
        <w:tc>
          <w:tcPr>
            <w:tcW w:w="2041" w:type="dxa"/>
          </w:tcPr>
          <w:p w:rsidR="00DD2B0A" w:rsidRDefault="00DD2B0A">
            <w:pPr>
              <w:pStyle w:val="ConsPlusNormal"/>
            </w:pPr>
          </w:p>
        </w:tc>
      </w:tr>
    </w:tbl>
    <w:p w:rsidR="00DD2B0A" w:rsidRDefault="00DD2B0A">
      <w:pPr>
        <w:pStyle w:val="ConsPlusNormal"/>
        <w:jc w:val="both"/>
      </w:pPr>
    </w:p>
    <w:p w:rsidR="00DD2B0A" w:rsidRDefault="00DD2B0A">
      <w:pPr>
        <w:pStyle w:val="ConsPlusNormal"/>
        <w:jc w:val="both"/>
      </w:pPr>
    </w:p>
    <w:p w:rsidR="00DD2B0A" w:rsidRDefault="00DD2B0A">
      <w:pPr>
        <w:pStyle w:val="ConsPlusNormal"/>
        <w:pBdr>
          <w:bottom w:val="single" w:sz="6" w:space="0" w:color="auto"/>
        </w:pBdr>
        <w:spacing w:before="100" w:after="100"/>
        <w:jc w:val="both"/>
        <w:rPr>
          <w:sz w:val="2"/>
          <w:szCs w:val="2"/>
        </w:rPr>
      </w:pPr>
    </w:p>
    <w:p w:rsidR="00AB0A8A" w:rsidRDefault="00AB0A8A"/>
    <w:sectPr w:rsidR="00AB0A8A" w:rsidSect="005633D3">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DD2B0A"/>
    <w:rsid w:val="00AB0A8A"/>
    <w:rsid w:val="00DD2B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A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2B0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D2B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D2B0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D2B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D2B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D2B0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D2B0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D2B0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DD2B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2B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C41AF8ABEA6E811F9D220DE1A4F30B31F1FB1B869DBE7A22AE6F5B71EC838C491E1467A51CC4F3E8F1CAC1EE268fFG" TargetMode="External"/><Relationship Id="rId18" Type="http://schemas.openxmlformats.org/officeDocument/2006/relationships/hyperlink" Target="consultantplus://offline/ref=8C41AF8ABEA6E811F9D220DE1A4F30B31F1DB4B96FD3E7A22AE6F5B71EC838C491E1467A51CC4F3E8F1CAC1EE268fFG" TargetMode="External"/><Relationship Id="rId26" Type="http://schemas.openxmlformats.org/officeDocument/2006/relationships/hyperlink" Target="consultantplus://offline/ref=8C41AF8ABEA6E811F9D220DE1A4F30B31816B7BC6DD0E7A22AE6F5B71EC838C491E1467A51CC4F3E8F1CAC1EE268fFG" TargetMode="External"/><Relationship Id="rId39" Type="http://schemas.openxmlformats.org/officeDocument/2006/relationships/hyperlink" Target="consultantplus://offline/ref=8C41AF8ABEA6E811F9D220DE1A4F30B31F1EB4B26FD7E7A22AE6F5B71EC838C483E11E7651CE523A8C09FA4FA4D8F716775C5A71CE4859676DfBG" TargetMode="External"/><Relationship Id="rId21" Type="http://schemas.openxmlformats.org/officeDocument/2006/relationships/hyperlink" Target="consultantplus://offline/ref=8C41AF8ABEA6E811F9D220DE1A4F30B31F1DBFBE6CDAE7A22AE6F5B71EC838C491E1467A51CC4F3E8F1CAC1EE268fFG" TargetMode="External"/><Relationship Id="rId34" Type="http://schemas.openxmlformats.org/officeDocument/2006/relationships/hyperlink" Target="consultantplus://offline/ref=8C41AF8ABEA6E811F9D220DE1A4F30B3181FB1BD6CDBE7A22AE6F5B71EC838C491E1467A51CC4F3E8F1CAC1EE268fFG" TargetMode="External"/><Relationship Id="rId42" Type="http://schemas.openxmlformats.org/officeDocument/2006/relationships/hyperlink" Target="consultantplus://offline/ref=8C41AF8ABEA6E811F9D23ED30C236EB61D14E8B768D1EBF277B6F3E041983E91C3A11823128A5C3E8F06AA1AE386AE4731175670D2545864C7E0BDED62f4G" TargetMode="External"/><Relationship Id="rId47" Type="http://schemas.openxmlformats.org/officeDocument/2006/relationships/hyperlink" Target="consultantplus://offline/ref=8C41AF8ABEA6E811F9D220DE1A4F30B31F1FB1B869DBE7A22AE6F5B71EC838C483E11E7557CE5434DA53EA4BED8DF80874434572D04865fBG" TargetMode="External"/><Relationship Id="rId50" Type="http://schemas.openxmlformats.org/officeDocument/2006/relationships/hyperlink" Target="consultantplus://offline/ref=8C41AF8ABEA6E811F9D220DE1A4F30B31F1FB1B869DBE7A22AE6F5B71EC838C491E1467A51CC4F3E8F1CAC1EE268fFG" TargetMode="External"/><Relationship Id="rId55" Type="http://schemas.openxmlformats.org/officeDocument/2006/relationships/hyperlink" Target="consultantplus://offline/ref=8C41AF8ABEA6E811F9D220DE1A4F30B31F1FB1B869DBE7A22AE6F5B71EC838C483E11E7557C95134DA53EA4BED8DF80874434572D04865fBG" TargetMode="External"/><Relationship Id="rId63" Type="http://schemas.openxmlformats.org/officeDocument/2006/relationships/hyperlink" Target="consultantplus://offline/ref=8C41AF8ABEA6E811F9D23ED30C236EB61D14E8B768D0E9FD70BBF3E041983E91C3A11823128A5C3E8E02AD17E586AE4731175670D2545864C7E0BDED62f4G" TargetMode="External"/><Relationship Id="rId68" Type="http://schemas.openxmlformats.org/officeDocument/2006/relationships/fontTable" Target="fontTable.xml"/><Relationship Id="rId7" Type="http://schemas.openxmlformats.org/officeDocument/2006/relationships/hyperlink" Target="consultantplus://offline/ref=8C41AF8ABEA6E811F9D220DE1A4F30B31F1EB4B26FD7E7A22AE6F5B71EC838C483E11E7651CE51368A09FA4FA4D8F716775C5A71CE4859676DfBG" TargetMode="External"/><Relationship Id="rId2" Type="http://schemas.openxmlformats.org/officeDocument/2006/relationships/settings" Target="settings.xml"/><Relationship Id="rId16" Type="http://schemas.openxmlformats.org/officeDocument/2006/relationships/hyperlink" Target="consultantplus://offline/ref=8C41AF8ABEA6E811F9D220DE1A4F30B31F1FB1B869DBE7A22AE6F5B71EC838C491E1467A51CC4F3E8F1CAC1EE268fFG" TargetMode="External"/><Relationship Id="rId29" Type="http://schemas.openxmlformats.org/officeDocument/2006/relationships/hyperlink" Target="consultantplus://offline/ref=8C41AF8ABEA6E811F9D220DE1A4F30B3181EB7BD60D2E7A22AE6F5B71EC838C491E1467A51CC4F3E8F1CAC1EE268fFG" TargetMode="External"/><Relationship Id="rId1" Type="http://schemas.openxmlformats.org/officeDocument/2006/relationships/styles" Target="styles.xml"/><Relationship Id="rId6" Type="http://schemas.openxmlformats.org/officeDocument/2006/relationships/hyperlink" Target="consultantplus://offline/ref=8C41AF8ABEA6E811F9D220DE1A4F30B31F1FB1B869DBE7A22AE6F5B71EC838C491E1467A51CC4F3E8F1CAC1EE268fFG" TargetMode="External"/><Relationship Id="rId11" Type="http://schemas.openxmlformats.org/officeDocument/2006/relationships/hyperlink" Target="consultantplus://offline/ref=8C41AF8ABEA6E811F9D23ED30C236EB61D14E8B768D0EAF674B0F3E041983E91C3A11823128A5C3E8E02AE1EE686AE4731175670D2545864C7E0BDED62f4G" TargetMode="External"/><Relationship Id="rId24" Type="http://schemas.openxmlformats.org/officeDocument/2006/relationships/hyperlink" Target="consultantplus://offline/ref=8C41AF8ABEA6E811F9D220DE1A4F30B3181EB3B96FD1E7A22AE6F5B71EC838C491E1467A51CC4F3E8F1CAC1EE268fFG" TargetMode="External"/><Relationship Id="rId32" Type="http://schemas.openxmlformats.org/officeDocument/2006/relationships/hyperlink" Target="consultantplus://offline/ref=8C41AF8ABEA6E811F9D220DE1A4F30B3191EB5B261D6E7A22AE6F5B71EC838C491E1467A51CC4F3E8F1CAC1EE268fFG" TargetMode="External"/><Relationship Id="rId37" Type="http://schemas.openxmlformats.org/officeDocument/2006/relationships/hyperlink" Target="consultantplus://offline/ref=8C41AF8ABEA6E811F9D220DE1A4F30B31F1EB4B26FD7E7A22AE6F5B71EC838C483E11E7651CE513A8809FA4FA4D8F716775C5A71CE4859676DfBG" TargetMode="External"/><Relationship Id="rId40" Type="http://schemas.openxmlformats.org/officeDocument/2006/relationships/hyperlink" Target="consultantplus://offline/ref=8C41AF8ABEA6E811F9D220DE1A4F30B31F1FB1B869DBE7A22AE6F5B71EC838C483E11E7554C75934DA53EA4BED8DF80874434572D04865fBG" TargetMode="External"/><Relationship Id="rId45" Type="http://schemas.openxmlformats.org/officeDocument/2006/relationships/hyperlink" Target="consultantplus://offline/ref=8C41AF8ABEA6E811F9D220DE1A4F30B31F1DB4BB6CD5E7A22AE6F5B71EC838C491E1467A51CC4F3E8F1CAC1EE268fFG" TargetMode="External"/><Relationship Id="rId53" Type="http://schemas.openxmlformats.org/officeDocument/2006/relationships/hyperlink" Target="consultantplus://offline/ref=8C41AF8ABEA6E811F9D220DE1A4F30B31F1FB1B869DBE7A22AE6F5B71EC838C483E11E7557C85934DA53EA4BED8DF80874434572D04865fBG" TargetMode="External"/><Relationship Id="rId58" Type="http://schemas.openxmlformats.org/officeDocument/2006/relationships/hyperlink" Target="consultantplus://offline/ref=8C41AF8ABEA6E811F9D220DE1A4F30B31F1EB4B26FD7E7A22AE6F5B71EC838C483E11E7651CE523A8A09FA4FA4D8F716775C5A71CE4859676DfBG" TargetMode="External"/><Relationship Id="rId66" Type="http://schemas.openxmlformats.org/officeDocument/2006/relationships/hyperlink" Target="consultantplus://offline/ref=8C41AF8ABEA6E811F9D220DE1A4F30B31F1FB1B869DBE7A22AE6F5B71EC838C483E11E7557CF5034DA53EA4BED8DF80874434572D04865fBG" TargetMode="External"/><Relationship Id="rId5" Type="http://schemas.openxmlformats.org/officeDocument/2006/relationships/hyperlink" Target="consultantplus://offline/ref=8C41AF8ABEA6E811F9D23ED30C236EB61D14E8B768D0EAF674B0F3E041983E91C3A11823128A5C3E8E02AE1EE686AE4731175670D2545864C7E0BDED62f4G" TargetMode="External"/><Relationship Id="rId15" Type="http://schemas.openxmlformats.org/officeDocument/2006/relationships/hyperlink" Target="consultantplus://offline/ref=8C41AF8ABEA6E811F9D23ED30C236EB61D14E8B768D1E8F677B7F3E041983E91C3A11823128A5C3E8E02AE1FE386AE4731175670D2545864C7E0BDED62f4G" TargetMode="External"/><Relationship Id="rId23" Type="http://schemas.openxmlformats.org/officeDocument/2006/relationships/hyperlink" Target="consultantplus://offline/ref=8C41AF8ABEA6E811F9D220DE1A4F30B31F1DBFBE6ED5E7A22AE6F5B71EC838C491E1467A51CC4F3E8F1CAC1EE268fFG" TargetMode="External"/><Relationship Id="rId28" Type="http://schemas.openxmlformats.org/officeDocument/2006/relationships/hyperlink" Target="consultantplus://offline/ref=8C41AF8ABEA6E811F9D220DE1A4F30B31816B7BC6AD5E7A22AE6F5B71EC838C491E1467A51CC4F3E8F1CAC1EE268fFG" TargetMode="External"/><Relationship Id="rId36" Type="http://schemas.openxmlformats.org/officeDocument/2006/relationships/hyperlink" Target="consultantplus://offline/ref=8C41AF8ABEA6E811F9D220DE1A4F30B31F1EB4B26FD7E7A22AE6F5B71EC838C483E11E7352C5056ECA57A31EE293FB176B405B726Df2G" TargetMode="External"/><Relationship Id="rId49" Type="http://schemas.openxmlformats.org/officeDocument/2006/relationships/hyperlink" Target="consultantplus://offline/ref=8C41AF8ABEA6E811F9D220DE1A4F30B31F1FB1B869DBE7A22AE6F5B71EC838C483E11E7557C85734DA53EA4BED8DF80874434572D04865fBG" TargetMode="External"/><Relationship Id="rId57" Type="http://schemas.openxmlformats.org/officeDocument/2006/relationships/hyperlink" Target="consultantplus://offline/ref=8C41AF8ABEA6E811F9D220DE1A4F30B31F1EB4B26FD7E7A22AE6F5B71EC838C483E11E7558CE5A6BDF46FB13E08FE417745C5970D264f8G" TargetMode="External"/><Relationship Id="rId61" Type="http://schemas.openxmlformats.org/officeDocument/2006/relationships/hyperlink" Target="consultantplus://offline/ref=8C41AF8ABEA6E811F9D220DE1A4F30B31F1EB4B26FD7E7A22AE6F5B71EC838C483E11E7651CE523A8C09FA4FA4D8F716775C5A71CE4859676DfBG" TargetMode="External"/><Relationship Id="rId10" Type="http://schemas.openxmlformats.org/officeDocument/2006/relationships/hyperlink" Target="consultantplus://offline/ref=8C41AF8ABEA6E811F9D23ED30C236EB61D14E8B768D1E5FC72B6F3E041983E91C3A11823128A5C3E8E02AE1FE586AE4731175670D2545864C7E0BDED62f4G" TargetMode="External"/><Relationship Id="rId19" Type="http://schemas.openxmlformats.org/officeDocument/2006/relationships/hyperlink" Target="consultantplus://offline/ref=8C41AF8ABEA6E811F9D220DE1A4F30B31F1DB4BB61D4E7A22AE6F5B71EC838C491E1467A51CC4F3E8F1CAC1EE268fFG" TargetMode="External"/><Relationship Id="rId31" Type="http://schemas.openxmlformats.org/officeDocument/2006/relationships/hyperlink" Target="consultantplus://offline/ref=8C41AF8ABEA6E811F9D220DE1A4F30B31F1DB2BF6CDBE7A22AE6F5B71EC838C491E1467A51CC4F3E8F1CAC1EE268fFG" TargetMode="External"/><Relationship Id="rId44" Type="http://schemas.openxmlformats.org/officeDocument/2006/relationships/hyperlink" Target="consultantplus://offline/ref=8C41AF8ABEA6E811F9D220DE1A4F30B31816B7BC6AD5E7A22AE6F5B71EC838C483E11E7651CE513E8F09FA4FA4D8F716775C5A71CE4859676DfBG" TargetMode="External"/><Relationship Id="rId52" Type="http://schemas.openxmlformats.org/officeDocument/2006/relationships/hyperlink" Target="consultantplus://offline/ref=8C41AF8ABEA6E811F9D220DE1A4F30B31F1DB4BB6CD5E7A22AE6F5B71EC838C491E1467A51CC4F3E8F1CAC1EE268fFG" TargetMode="External"/><Relationship Id="rId60" Type="http://schemas.openxmlformats.org/officeDocument/2006/relationships/hyperlink" Target="consultantplus://offline/ref=8C41AF8ABEA6E811F9D220DE1A4F30B31F1EB4B26FD7E7A22AE6F5B71EC838C483E11E7651CE523A8C09FA4FA4D8F716775C5A71CE4859676DfBG" TargetMode="External"/><Relationship Id="rId65" Type="http://schemas.openxmlformats.org/officeDocument/2006/relationships/hyperlink" Target="consultantplus://offline/ref=8C41AF8ABEA6E811F9D220DE1A4F30B31F1FB1B869DBE7A22AE6F5B71EC838C483E11E7557C85034DA53EA4BED8DF80874434572D04865fB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C41AF8ABEA6E811F9D23ED30C236EB61D14E8B768D0EFF677B1F3E041983E91C3A11823008A04328E00B01FE193F8167764f0G" TargetMode="External"/><Relationship Id="rId14" Type="http://schemas.openxmlformats.org/officeDocument/2006/relationships/hyperlink" Target="consultantplus://offline/ref=8C41AF8ABEA6E811F9D23ED30C236EB61D14E8B768D0EAF674B0F3E041983E91C3A11823128A5C3E8E02AE18E986AE4731175670D2545864C7E0BDED62f4G" TargetMode="External"/><Relationship Id="rId22" Type="http://schemas.openxmlformats.org/officeDocument/2006/relationships/hyperlink" Target="consultantplus://offline/ref=8C41AF8ABEA6E811F9D220DE1A4F30B31F1DB4BB6CD5E7A22AE6F5B71EC838C491E1467A51CC4F3E8F1CAC1EE268fFG" TargetMode="External"/><Relationship Id="rId27" Type="http://schemas.openxmlformats.org/officeDocument/2006/relationships/hyperlink" Target="consultantplus://offline/ref=8C41AF8ABEA6E811F9D220DE1A4F30B31817B3BA69D7E7A22AE6F5B71EC838C491E1467A51CC4F3E8F1CAC1EE268fFG" TargetMode="External"/><Relationship Id="rId30" Type="http://schemas.openxmlformats.org/officeDocument/2006/relationships/hyperlink" Target="consultantplus://offline/ref=8C41AF8ABEA6E811F9D220DE1A4F30B31818B3BC6BD5E7A22AE6F5B71EC838C491E1467A51CC4F3E8F1CAC1EE268fFG" TargetMode="External"/><Relationship Id="rId35" Type="http://schemas.openxmlformats.org/officeDocument/2006/relationships/hyperlink" Target="consultantplus://offline/ref=8C41AF8ABEA6E811F9D23ED30C236EB61D14E8B768D0EFFD7FB6F3E041983E91C3A11823008A04328E00B01FE193F8167764f0G" TargetMode="External"/><Relationship Id="rId43" Type="http://schemas.openxmlformats.org/officeDocument/2006/relationships/hyperlink" Target="consultantplus://offline/ref=8C41AF8ABEA6E811F9D220DE1A4F30B31F1DB4BB6CD5E7A22AE6F5B71EC838C491E1467A51CC4F3E8F1CAC1EE268fFG" TargetMode="External"/><Relationship Id="rId48" Type="http://schemas.openxmlformats.org/officeDocument/2006/relationships/hyperlink" Target="consultantplus://offline/ref=8C41AF8ABEA6E811F9D220DE1A4F30B31F1FB1B869DBE7A22AE6F5B71EC838C483E11E7557CF5034DA53EA4BED8DF80874434572D04865fBG" TargetMode="External"/><Relationship Id="rId56" Type="http://schemas.openxmlformats.org/officeDocument/2006/relationships/hyperlink" Target="consultantplus://offline/ref=8C41AF8ABEA6E811F9D220DE1A4F30B31F1DBEBE69D6E7A22AE6F5B71EC838C491E1467A51CC4F3E8F1CAC1EE268fFG" TargetMode="External"/><Relationship Id="rId64" Type="http://schemas.openxmlformats.org/officeDocument/2006/relationships/hyperlink" Target="consultantplus://offline/ref=8C41AF8ABEA6E811F9D220DE1A4F30B31F1FB1B869DBE7A22AE6F5B71EC838C483E11E7557CB5534DA53EA4BED8DF80874434572D04865fBG" TargetMode="External"/><Relationship Id="rId69" Type="http://schemas.openxmlformats.org/officeDocument/2006/relationships/theme" Target="theme/theme1.xml"/><Relationship Id="rId8" Type="http://schemas.openxmlformats.org/officeDocument/2006/relationships/hyperlink" Target="consultantplus://offline/ref=8C41AF8ABEA6E811F9D220DE1A4F30B31F1DB4BB61D4E7A22AE6F5B71EC838C491E1467A51CC4F3E8F1CAC1EE268fFG" TargetMode="External"/><Relationship Id="rId51" Type="http://schemas.openxmlformats.org/officeDocument/2006/relationships/hyperlink" Target="consultantplus://offline/ref=8C41AF8ABEA6E811F9D220DE1A4F30B31F1FB1B869DBE7A22AE6F5B71EC838C483E11E7557CF5034DA53EA4BED8DF80874434572D04865fBG" TargetMode="External"/><Relationship Id="rId3" Type="http://schemas.openxmlformats.org/officeDocument/2006/relationships/webSettings" Target="webSettings.xml"/><Relationship Id="rId12" Type="http://schemas.openxmlformats.org/officeDocument/2006/relationships/hyperlink" Target="consultantplus://offline/ref=8C41AF8ABEA6E811F9D23ED30C236EB61D14E8B768D0EAF674B0F3E041983E91C3A11823128A5C3E8E02AE1EE786AE4731175670D2545864C7E0BDED62f4G" TargetMode="External"/><Relationship Id="rId17" Type="http://schemas.openxmlformats.org/officeDocument/2006/relationships/hyperlink" Target="consultantplus://offline/ref=8C41AF8ABEA6E811F9D220DE1A4F30B31F1EB6BF6AD3E7A22AE6F5B71EC838C491E1467A51CC4F3E8F1CAC1EE268fFG" TargetMode="External"/><Relationship Id="rId25" Type="http://schemas.openxmlformats.org/officeDocument/2006/relationships/hyperlink" Target="consultantplus://offline/ref=8C41AF8ABEA6E811F9D220DE1A4F30B31A1DBFB96AD5E7A22AE6F5B71EC838C491E1467A51CC4F3E8F1CAC1EE268fFG" TargetMode="External"/><Relationship Id="rId33" Type="http://schemas.openxmlformats.org/officeDocument/2006/relationships/hyperlink" Target="consultantplus://offline/ref=8C41AF8ABEA6E811F9D220DE1A4F30B3181BB3BB69D7E7A22AE6F5B71EC838C491E1467A51CC4F3E8F1CAC1EE268fFG" TargetMode="External"/><Relationship Id="rId38" Type="http://schemas.openxmlformats.org/officeDocument/2006/relationships/hyperlink" Target="consultantplus://offline/ref=8C41AF8ABEA6E811F9D220DE1A4F30B31F1EB4B26FD7E7A22AE6F5B71EC838C483E11E7651CE523A8C09FA4FA4D8F716775C5A71CE4859676DfBG" TargetMode="External"/><Relationship Id="rId46" Type="http://schemas.openxmlformats.org/officeDocument/2006/relationships/hyperlink" Target="consultantplus://offline/ref=8C41AF8ABEA6E811F9D220DE1A4F30B31F1FB1B869DBE7A22AE6F5B71EC838C491E1467A51CC4F3E8F1CAC1EE268fFG" TargetMode="External"/><Relationship Id="rId59" Type="http://schemas.openxmlformats.org/officeDocument/2006/relationships/hyperlink" Target="consultantplus://offline/ref=8C41AF8ABEA6E811F9D220DE1A4F30B31F1EB4B26FD7E7A22AE6F5B71EC838C483E11E7651CE523A8C09FA4FA4D8F716775C5A71CE4859676DfBG" TargetMode="External"/><Relationship Id="rId67" Type="http://schemas.openxmlformats.org/officeDocument/2006/relationships/image" Target="media/image1.wmf"/><Relationship Id="rId20" Type="http://schemas.openxmlformats.org/officeDocument/2006/relationships/hyperlink" Target="consultantplus://offline/ref=8C41AF8ABEA6E811F9D220DE1A4F30B31F1EB4B26FD7E7A22AE6F5B71EC838C483E11E7651CE51368A09FA4FA4D8F716775C5A71CE4859676DfBG" TargetMode="External"/><Relationship Id="rId41" Type="http://schemas.openxmlformats.org/officeDocument/2006/relationships/hyperlink" Target="consultantplus://offline/ref=8C41AF8ABEA6E811F9D220DE1A4F30B31A1DB2BF69D4E7A22AE6F5B71EC838C483E11E7651CE51368D09FA4FA4D8F716775C5A71CE4859676DfBG" TargetMode="External"/><Relationship Id="rId54" Type="http://schemas.openxmlformats.org/officeDocument/2006/relationships/hyperlink" Target="consultantplus://offline/ref=8C41AF8ABEA6E811F9D220DE1A4F30B31F1FB1B869DBE7A22AE6F5B71EC838C483E11E7557C85834DA53EA4BED8DF80874434572D04865fBG" TargetMode="External"/><Relationship Id="rId62" Type="http://schemas.openxmlformats.org/officeDocument/2006/relationships/hyperlink" Target="consultantplus://offline/ref=8C41AF8ABEA6E811F9D220DE1A4F30B31F1EB4B26FD7E7A22AE6F5B71EC838C483E11E7651CE523A8C09FA4FA4D8F716775C5A71CE4859676Df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13823</Words>
  <Characters>78797</Characters>
  <Application>Microsoft Office Word</Application>
  <DocSecurity>0</DocSecurity>
  <Lines>656</Lines>
  <Paragraphs>184</Paragraphs>
  <ScaleCrop>false</ScaleCrop>
  <Company/>
  <LinksUpToDate>false</LinksUpToDate>
  <CharactersWithSpaces>92436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konstantinova_km</dc:creator>
  <cp:lastModifiedBy>konstantinova_km</cp:lastModifiedBy>
  <cp:revision>1</cp:revision>
  <dcterms:created xsi:type="dcterms:W3CDTF">2022-11-02T06:31:00Z</dcterms:created>
  <dcterms:modified xsi:type="dcterms:W3CDTF">2022-11-02T06:32:00Z</dcterms:modified>
</cp:coreProperties>
</file>