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99" w:rsidRDefault="009744DA" w:rsidP="007370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A55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="00737099" w:rsidRPr="002A55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"http://maksatiha.org/prokuratura-maksatixinskogo-rajona/razyasnenie-zakonodatelstva.html" </w:instrText>
      </w:r>
      <w:r w:rsidRPr="002A55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="002A55AD" w:rsidRPr="002A55AD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>О</w:t>
      </w:r>
      <w:r w:rsidR="00737099" w:rsidRPr="002A55AD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>б организации и проведени</w:t>
      </w:r>
      <w:r w:rsidR="002A55AD" w:rsidRPr="002A55AD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>и</w:t>
      </w:r>
      <w:r w:rsidR="00737099" w:rsidRPr="002A55AD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 xml:space="preserve"> собрания, митинга, демонстрации, шествия или пикетирования</w:t>
      </w:r>
      <w:r w:rsidRPr="002A55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  <w:r w:rsidR="008148F2" w:rsidRPr="002A55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0C4FE2" w:rsidRPr="000C4FE2" w:rsidRDefault="000C4FE2" w:rsidP="00485372">
      <w:pPr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Основными нормативно-правовыми актами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регулирующими порядок организации</w:t>
      </w:r>
      <w:r w:rsidRPr="000C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 </w:t>
      </w:r>
      <w:r w:rsidR="0017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мероприятий на территории Ярославской области, являются:</w:t>
      </w:r>
    </w:p>
    <w:p w:rsidR="00175F60" w:rsidRPr="00175F60" w:rsidRDefault="005D0EA1" w:rsidP="00175F6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175F60"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31 Конституци</w:t>
      </w:r>
      <w:r w:rsidR="00BF1E92"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37099"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</w:t>
      </w:r>
      <w:r w:rsidR="00175F60"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7099" w:rsidRPr="00175F60" w:rsidRDefault="00737099" w:rsidP="00175F6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 19.06.2004 № 54-ФЗ «О собраниях, митингах, демонстрациях, шествиях и пикетированиях».</w:t>
      </w:r>
    </w:p>
    <w:p w:rsidR="00175F60" w:rsidRPr="00175F60" w:rsidRDefault="00175F60" w:rsidP="00175F6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 08.06.2012 № 65-ФЗ «О внесении изменений в Кодекс Российской Федерации об административных правонарушениях» и Федеральный закон «О собраниях, митингах, демонстрациях, шествиях и пикетированиях».</w:t>
      </w:r>
    </w:p>
    <w:p w:rsidR="00BF1E92" w:rsidRPr="00175F60" w:rsidRDefault="00BF1E92" w:rsidP="0048537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27291"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 Ярославской области от 27.11.2012 года № 59-з «Об отдельных вопросах проведения публичных мероприятий на территории Ярославской области»</w:t>
      </w:r>
      <w:r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1E92" w:rsidRPr="00175F60" w:rsidRDefault="00BF1E92" w:rsidP="0048537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Ярославской области от 27.11.2012 года № 60-з «О внесении изменений в отдельные законодательные акты Ярославской области по вопросам проведения публичных мероприятий».</w:t>
      </w:r>
    </w:p>
    <w:p w:rsidR="00175F60" w:rsidRPr="00175F60" w:rsidRDefault="00175F60" w:rsidP="00175F60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7AA" w:rsidRDefault="00BF1E92" w:rsidP="00BF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Рыбинске в соответствии с </w:t>
      </w:r>
      <w:r w:rsidRPr="004853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</w:t>
      </w:r>
      <w:r w:rsidR="00634906" w:rsidRPr="004853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остановлением Правительства Ярославской области от 11.04.2013 № 374-п «Об определении специально </w:t>
      </w:r>
      <w:r w:rsidR="005D0EA1" w:rsidRPr="004853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отведенных </w:t>
      </w:r>
      <w:r w:rsidR="00634906" w:rsidRPr="004853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мест для проведения публичных мероприятий на территории Ярославской области»</w:t>
      </w:r>
      <w:r w:rsidR="00634906" w:rsidRPr="0048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34906" w:rsidRPr="0022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A1" w:rsidRPr="0022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3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мероприятий </w:t>
      </w:r>
      <w:r w:rsidR="00D3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</w:t>
      </w:r>
      <w:r w:rsidR="009879A4" w:rsidRPr="0022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перед СК «Полёт», ул. Волжская Набережная, д. 40.</w:t>
      </w:r>
      <w:r w:rsidR="00E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3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публичного мероприятия на </w:t>
      </w:r>
      <w:r w:rsidR="000C4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площади</w:t>
      </w:r>
      <w:r w:rsidR="000C4FE2" w:rsidRPr="0017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3557AA" w:rsidRPr="0017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численностью участников не превышающей 100 человек</w:t>
      </w:r>
      <w:r w:rsidR="00D30AC3" w:rsidRPr="002272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</w:t>
      </w:r>
      <w:r w:rsidR="0035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местного самоуправления не требуется (ст. 1 Закона Ярославской области от 27.11.2012 года № 60-з «О внесении изменений в отдельные законодательные акты Ярославской области по вопросам проведения публичных мероприятий»).</w:t>
      </w:r>
    </w:p>
    <w:p w:rsidR="00D30AC3" w:rsidRDefault="0073133A" w:rsidP="000C4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местом проведения публичного мероприятия не является специально отведённое место,</w:t>
      </w:r>
      <w:r w:rsidR="00C45879" w:rsidRP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является площадь перед СК «Полёт»,</w:t>
      </w:r>
      <w:r w:rsidRP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970F59" w:rsidRP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мероприятия </w:t>
      </w:r>
      <w:r w:rsidR="00970F59" w:rsidRP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P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</w:t>
      </w:r>
      <w:r w:rsidR="00970F59" w:rsidRP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сьменной форме в соответствии со ст. 7 </w:t>
      </w:r>
      <w:r w:rsidR="00970F59" w:rsidRPr="0097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97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970F59" w:rsidRPr="0097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97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70F59" w:rsidRPr="0097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 19.06.2004 № 54-ФЗ «О собраниях, митингах, демонстрациях, шествиях </w:t>
      </w:r>
      <w:r w:rsidR="0097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пикетированиях»</w:t>
      </w:r>
      <w:proofErr w:type="gramStart"/>
      <w:r w:rsidR="00970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одать уведомление в орган местного самоуправления.</w:t>
      </w:r>
    </w:p>
    <w:p w:rsidR="00485372" w:rsidRDefault="00485372" w:rsidP="000C4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изменения в организацию и порядок проведения публичных мероприятий внёс в 2012 году Федеральный закон Российской Федерации от 08.06.2012 №65-ФЗ.</w:t>
      </w:r>
    </w:p>
    <w:p w:rsidR="004E627F" w:rsidRPr="004E627F" w:rsidRDefault="00B62878" w:rsidP="0097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изложена статья 20.2. </w:t>
      </w:r>
      <w:proofErr w:type="spellStart"/>
      <w:r w:rsidRPr="004E6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4E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РФ:</w:t>
      </w:r>
    </w:p>
    <w:p w:rsidR="00B62878" w:rsidRPr="00B62878" w:rsidRDefault="00B62878" w:rsidP="004E627F">
      <w:pPr>
        <w:spacing w:after="0" w:line="240" w:lineRule="auto"/>
        <w:ind w:firstLine="709"/>
        <w:jc w:val="both"/>
        <w:rPr>
          <w:sz w:val="28"/>
          <w:szCs w:val="28"/>
        </w:rPr>
      </w:pPr>
      <w:r w:rsidRPr="004E627F">
        <w:rPr>
          <w:rStyle w:val="a5"/>
          <w:rFonts w:ascii="Times New Roman" w:hAnsi="Times New Roman" w:cs="Times New Roman"/>
          <w:sz w:val="28"/>
          <w:szCs w:val="28"/>
        </w:rPr>
        <w:t xml:space="preserve">Статьей 20.2 </w:t>
      </w:r>
      <w:proofErr w:type="spellStart"/>
      <w:r w:rsidRPr="004E627F">
        <w:rPr>
          <w:rStyle w:val="a5"/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E627F">
        <w:rPr>
          <w:rStyle w:val="a5"/>
          <w:rFonts w:ascii="Times New Roman" w:hAnsi="Times New Roman" w:cs="Times New Roman"/>
          <w:sz w:val="28"/>
          <w:szCs w:val="28"/>
        </w:rPr>
        <w:t xml:space="preserve"> РФ</w:t>
      </w:r>
      <w:r w:rsidRPr="004E627F">
        <w:rPr>
          <w:rFonts w:ascii="Times New Roman" w:hAnsi="Times New Roman" w:cs="Times New Roman"/>
          <w:sz w:val="28"/>
          <w:szCs w:val="28"/>
        </w:rPr>
        <w:t> предусмотрена административная ответственность за нарушение установленного порядка организации либо проведения собрания, митинга, демонстрации, шествия или пикетирования, а именно</w:t>
      </w:r>
      <w:r w:rsidRPr="00B62878">
        <w:rPr>
          <w:sz w:val="28"/>
          <w:szCs w:val="28"/>
        </w:rPr>
        <w:t>:</w:t>
      </w:r>
    </w:p>
    <w:p w:rsidR="00B62878" w:rsidRPr="00B62878" w:rsidRDefault="00B62878" w:rsidP="00B628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878">
        <w:rPr>
          <w:sz w:val="28"/>
          <w:szCs w:val="28"/>
        </w:rPr>
        <w:t xml:space="preserve">1. </w:t>
      </w:r>
      <w:proofErr w:type="gramStart"/>
      <w:r w:rsidRPr="00B62878">
        <w:rPr>
          <w:sz w:val="28"/>
          <w:szCs w:val="28"/>
        </w:rPr>
        <w:t xml:space="preserve">Нарушение организатором публичного мероприятия установленного порядка организации либо проведения собрания, митинга, демонстрации, шествия </w:t>
      </w:r>
      <w:r w:rsidRPr="00B62878">
        <w:rPr>
          <w:sz w:val="28"/>
          <w:szCs w:val="28"/>
        </w:rPr>
        <w:lastRenderedPageBreak/>
        <w:t>или пикетирования, за исключением случаев, предусмотренных частями 2 — 4 данной статьи, — влечет наложение административного штрафа на граждан в размере от десяти тысяч до двадцати тысяч рублей или обязательные работы на срок до сорока часов; на должностных лиц — от пятнадцати тысяч до тридцати тысяч рублей;</w:t>
      </w:r>
      <w:proofErr w:type="gramEnd"/>
      <w:r w:rsidRPr="00B62878">
        <w:rPr>
          <w:sz w:val="28"/>
          <w:szCs w:val="28"/>
        </w:rPr>
        <w:t xml:space="preserve"> на юридических лиц — от пятидесяти тысяч до ста тысяч рублей.</w:t>
      </w:r>
    </w:p>
    <w:p w:rsidR="00B62878" w:rsidRPr="00B62878" w:rsidRDefault="00B62878" w:rsidP="00B628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878">
        <w:rPr>
          <w:sz w:val="28"/>
          <w:szCs w:val="28"/>
        </w:rPr>
        <w:t xml:space="preserve">2. </w:t>
      </w:r>
      <w:proofErr w:type="gramStart"/>
      <w:r w:rsidRPr="00B62878">
        <w:rPr>
          <w:sz w:val="28"/>
          <w:szCs w:val="28"/>
        </w:rPr>
        <w:t>Организация либо проведение публичного мероприятия без подачи в установленном порядке уведомления о проведении публичного мероприятия, за исключением случаев, предусмотренных частью 7 данной статьи, — влечет наложение административного штрафа на граждан в размере от двадцати тысяч до тридцати тысяч рублей или обязательные работы на срок до пятидесяти часов; на должностных лиц — от двадцати тысяч до сорока тысяч рублей;</w:t>
      </w:r>
      <w:proofErr w:type="gramEnd"/>
      <w:r w:rsidRPr="00B62878">
        <w:rPr>
          <w:sz w:val="28"/>
          <w:szCs w:val="28"/>
        </w:rPr>
        <w:t xml:space="preserve"> на юридических лиц — от семидесяти тысяч до двухсот тысяч рублей.</w:t>
      </w:r>
    </w:p>
    <w:p w:rsidR="00B62878" w:rsidRPr="00B62878" w:rsidRDefault="00B62878" w:rsidP="00B628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878">
        <w:rPr>
          <w:sz w:val="28"/>
          <w:szCs w:val="28"/>
        </w:rPr>
        <w:t xml:space="preserve">3. </w:t>
      </w:r>
      <w:proofErr w:type="gramStart"/>
      <w:r w:rsidRPr="00B62878">
        <w:rPr>
          <w:sz w:val="28"/>
          <w:szCs w:val="28"/>
        </w:rPr>
        <w:t xml:space="preserve">Действия (бездействие), предусмотренные частями 1 и 2 данной статьи, повлекшие создание помех движению пешеходов или транспортных средств либо превышение норм предельной </w:t>
      </w:r>
      <w:proofErr w:type="spellStart"/>
      <w:r w:rsidRPr="00B62878">
        <w:rPr>
          <w:sz w:val="28"/>
          <w:szCs w:val="28"/>
        </w:rPr>
        <w:t>заполняемости</w:t>
      </w:r>
      <w:proofErr w:type="spellEnd"/>
      <w:r w:rsidRPr="00B62878">
        <w:rPr>
          <w:sz w:val="28"/>
          <w:szCs w:val="28"/>
        </w:rPr>
        <w:t xml:space="preserve"> территории (помещения), — влекут наложение административного штрафа на граждан в размере от тридцати тысяч до пятидесяти тысяч рублей или обязательные работы на срок до ста часов; на должностных лиц — от пятидесяти тысяч до ста тысяч рублей;</w:t>
      </w:r>
      <w:proofErr w:type="gramEnd"/>
      <w:r w:rsidRPr="00B62878">
        <w:rPr>
          <w:sz w:val="28"/>
          <w:szCs w:val="28"/>
        </w:rPr>
        <w:t xml:space="preserve"> на юридических лиц — от двухсот пятидесяти тысяч до пятисот тысяч рублей.</w:t>
      </w:r>
    </w:p>
    <w:p w:rsidR="00B62878" w:rsidRPr="00B62878" w:rsidRDefault="00B62878" w:rsidP="00B628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878">
        <w:rPr>
          <w:sz w:val="28"/>
          <w:szCs w:val="28"/>
        </w:rPr>
        <w:t xml:space="preserve">4. </w:t>
      </w:r>
      <w:proofErr w:type="gramStart"/>
      <w:r w:rsidRPr="00B62878">
        <w:rPr>
          <w:sz w:val="28"/>
          <w:szCs w:val="28"/>
        </w:rPr>
        <w:t>Действия (бездействие), предусмотренные частями 1 и 2 данной статьи, повлекшие причинение вреда здоровью человека или имуществу, если эти действия (бездействие) не содержат уголовно наказуемого деяния, — влекут наложение административного штрафа на граждан в размере от ста тысяч до трехсот тысяч рублей или обязательные работы на срок до двухсот часов; на должностных лиц — от двухсот тысяч до шестисот тысяч рублей;</w:t>
      </w:r>
      <w:proofErr w:type="gramEnd"/>
      <w:r w:rsidRPr="00B62878">
        <w:rPr>
          <w:sz w:val="28"/>
          <w:szCs w:val="28"/>
        </w:rPr>
        <w:t xml:space="preserve"> на юридических лиц — от четырехсот тысяч до одного миллиона рублей.</w:t>
      </w:r>
    </w:p>
    <w:p w:rsidR="00B62878" w:rsidRPr="00B62878" w:rsidRDefault="00B62878" w:rsidP="00B628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878">
        <w:rPr>
          <w:sz w:val="28"/>
          <w:szCs w:val="28"/>
        </w:rPr>
        <w:t xml:space="preserve">5. Нарушение участником публичного мероприятия установленного порядка проведения собрания, митинга, демонстрации, шествия или пикетирования, за исключением случаев, предусмотренных частью 6 данной статьи, — влечет наложение административного штрафа в размере от десяти тысяч до двадцати тысяч рублей или обязательные работы на срок </w:t>
      </w:r>
      <w:proofErr w:type="gramStart"/>
      <w:r w:rsidRPr="00B62878">
        <w:rPr>
          <w:sz w:val="28"/>
          <w:szCs w:val="28"/>
        </w:rPr>
        <w:t>до сорока часов</w:t>
      </w:r>
      <w:proofErr w:type="gramEnd"/>
      <w:r w:rsidRPr="00B62878">
        <w:rPr>
          <w:sz w:val="28"/>
          <w:szCs w:val="28"/>
        </w:rPr>
        <w:t>.</w:t>
      </w:r>
    </w:p>
    <w:p w:rsidR="00B62878" w:rsidRPr="00B62878" w:rsidRDefault="00B62878" w:rsidP="00B628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878">
        <w:rPr>
          <w:sz w:val="28"/>
          <w:szCs w:val="28"/>
        </w:rPr>
        <w:t xml:space="preserve">6. </w:t>
      </w:r>
      <w:proofErr w:type="gramStart"/>
      <w:r w:rsidRPr="00B62878">
        <w:rPr>
          <w:sz w:val="28"/>
          <w:szCs w:val="28"/>
        </w:rPr>
        <w:t>Действия (бездействие), предусмотренные частью 5 данной статьи, повлекшие причинение вреда здоровью человека или имуществу, если эти действия (бездействие) не содержат уголовно наказуемого деяния, — влекут наложение административного штрафа в размере от ста пятидесяти тысяч до трехсот тысяч рублей или обязательные работы на срок до двухсот часов.</w:t>
      </w:r>
      <w:proofErr w:type="gramEnd"/>
    </w:p>
    <w:p w:rsidR="00C45879" w:rsidRDefault="00B62878" w:rsidP="00970F5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62878">
        <w:rPr>
          <w:sz w:val="28"/>
          <w:szCs w:val="28"/>
        </w:rPr>
        <w:t xml:space="preserve">7. </w:t>
      </w:r>
      <w:proofErr w:type="gramStart"/>
      <w:r w:rsidRPr="00B62878">
        <w:rPr>
          <w:sz w:val="28"/>
          <w:szCs w:val="28"/>
        </w:rPr>
        <w:t>Организация либо проведение несанкционированных собрания, митинга, демонстрации, шествия или пикетирования в непосредственной близости от территории ядерной установки, радиационного источника или пункта хранения ядерных материалов и радиоактивных веществ либо активное участие в 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 окружающей среды, — влечет наложение административного штрафа в</w:t>
      </w:r>
      <w:proofErr w:type="gramEnd"/>
      <w:r w:rsidRPr="00B62878">
        <w:rPr>
          <w:sz w:val="28"/>
          <w:szCs w:val="28"/>
        </w:rPr>
        <w:t> </w:t>
      </w:r>
      <w:proofErr w:type="gramStart"/>
      <w:r w:rsidRPr="00B62878">
        <w:rPr>
          <w:sz w:val="28"/>
          <w:szCs w:val="28"/>
        </w:rPr>
        <w:t>размере</w:t>
      </w:r>
      <w:proofErr w:type="gramEnd"/>
      <w:r w:rsidRPr="00B62878">
        <w:rPr>
          <w:sz w:val="28"/>
          <w:szCs w:val="28"/>
        </w:rPr>
        <w:t xml:space="preserve"> от ста пятидесяти тысяч до трехсот тысяч рублей или административный арест на срок до пятнадцати суток; на должностных </w:t>
      </w:r>
      <w:r w:rsidRPr="00B62878">
        <w:rPr>
          <w:sz w:val="28"/>
          <w:szCs w:val="28"/>
        </w:rPr>
        <w:lastRenderedPageBreak/>
        <w:t>лиц — от двухсот тысяч до шестисот тысяч рублей; на юридических лиц — от пятисот тысяч до одного миллиона рублей</w:t>
      </w:r>
      <w:r>
        <w:t>.</w:t>
      </w:r>
      <w:r w:rsidR="004E627F">
        <w:t xml:space="preserve"> </w:t>
      </w:r>
      <w:r w:rsidRPr="00B62878">
        <w:rPr>
          <w:sz w:val="28"/>
          <w:szCs w:val="28"/>
        </w:rPr>
        <w:t xml:space="preserve">Также, кодекс дополнен </w:t>
      </w:r>
      <w:proofErr w:type="gramStart"/>
      <w:r w:rsidRPr="00B62878">
        <w:rPr>
          <w:sz w:val="28"/>
          <w:szCs w:val="28"/>
        </w:rPr>
        <w:t>новой</w:t>
      </w:r>
      <w:proofErr w:type="gramEnd"/>
      <w:r w:rsidRPr="00B62878">
        <w:rPr>
          <w:sz w:val="28"/>
          <w:szCs w:val="28"/>
        </w:rPr>
        <w:t xml:space="preserve"> </w:t>
      </w:r>
    </w:p>
    <w:p w:rsidR="00BA0B58" w:rsidRDefault="00BA0B58" w:rsidP="009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58">
        <w:rPr>
          <w:rFonts w:ascii="Times New Roman" w:hAnsi="Times New Roman" w:cs="Times New Roman"/>
          <w:b/>
          <w:sz w:val="28"/>
          <w:szCs w:val="28"/>
        </w:rPr>
        <w:t>Статьёй 20.2.2</w:t>
      </w:r>
      <w:r w:rsidRPr="00BA0B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нарушение общественного порядка при о</w:t>
      </w:r>
      <w:r w:rsidRPr="00BA0B58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0B58">
        <w:rPr>
          <w:rFonts w:ascii="Times New Roman" w:hAnsi="Times New Roman" w:cs="Times New Roman"/>
          <w:sz w:val="28"/>
          <w:szCs w:val="28"/>
        </w:rPr>
        <w:t xml:space="preserve"> массового одновременного пребывания и (или) передвижения граждан в общественных местах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BA0B58" w:rsidRPr="00BA0B58" w:rsidRDefault="00BA0B58" w:rsidP="00BA0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0B58">
        <w:rPr>
          <w:rFonts w:ascii="Times New Roman" w:hAnsi="Times New Roman" w:cs="Times New Roman"/>
          <w:sz w:val="28"/>
          <w:szCs w:val="28"/>
        </w:rPr>
        <w:t>Организация не являющегося публичным мероприятием массового 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 общественного порядка или санитарных норм и</w:t>
      </w:r>
      <w:proofErr w:type="gramEnd"/>
      <w:r w:rsidRPr="00BA0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B58">
        <w:rPr>
          <w:rFonts w:ascii="Times New Roman" w:hAnsi="Times New Roman" w:cs="Times New Roman"/>
          <w:sz w:val="28"/>
          <w:szCs w:val="28"/>
        </w:rPr>
        <w:t>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за исключением случаев, предусмотренных частью 2 настоящей статьи,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58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десяти тысяч до двадцати тысяч рублей или обязательные работы</w:t>
      </w:r>
      <w:proofErr w:type="gramEnd"/>
      <w:r w:rsidRPr="00BA0B58">
        <w:rPr>
          <w:rFonts w:ascii="Times New Roman" w:hAnsi="Times New Roman" w:cs="Times New Roman"/>
          <w:sz w:val="28"/>
          <w:szCs w:val="28"/>
        </w:rPr>
        <w:t xml:space="preserve"> на срок до пятидесяти часов; на должностных лиц - от пятидесяти тысяч до ста тысяч рублей; на юридических лиц - от двухсот тысяч до трехсот тысяч рублей.</w:t>
      </w:r>
    </w:p>
    <w:p w:rsidR="00BF5678" w:rsidRDefault="00BA0B58" w:rsidP="00C4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0B58">
        <w:rPr>
          <w:rFonts w:ascii="Times New Roman" w:hAnsi="Times New Roman" w:cs="Times New Roman"/>
          <w:sz w:val="28"/>
          <w:szCs w:val="28"/>
        </w:rPr>
        <w:t>Действия, предусмотренные частью 1 настоящей статьи, повлекшие причинение вреда здоровью человека или имуществу, если эти действия не содержат уголовно наказуемого деяния,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58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часов; на должностных лиц - от трехсот тысяч до шестисот тысяч рублей;</w:t>
      </w:r>
      <w:proofErr w:type="gramEnd"/>
      <w:r w:rsidRPr="00BA0B58">
        <w:rPr>
          <w:rFonts w:ascii="Times New Roman" w:hAnsi="Times New Roman" w:cs="Times New Roman"/>
          <w:sz w:val="28"/>
          <w:szCs w:val="28"/>
        </w:rPr>
        <w:t xml:space="preserve"> на юридических лиц - от пятисот тысяч до одного миллиона рублей.</w:t>
      </w:r>
    </w:p>
    <w:p w:rsidR="004E627F" w:rsidRDefault="00BA0B58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58">
        <w:rPr>
          <w:rFonts w:ascii="Times New Roman" w:hAnsi="Times New Roman" w:cs="Times New Roman"/>
          <w:sz w:val="28"/>
          <w:szCs w:val="28"/>
        </w:rPr>
        <w:t xml:space="preserve">Примечание. </w:t>
      </w:r>
      <w:proofErr w:type="gramStart"/>
      <w:r w:rsidRPr="00BA0B58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Pr="00BA0B58">
        <w:rPr>
          <w:rFonts w:ascii="Times New Roman" w:hAnsi="Times New Roman" w:cs="Times New Roman"/>
          <w:sz w:val="28"/>
          <w:szCs w:val="28"/>
        </w:rPr>
        <w:t xml:space="preserve">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функции по организации или проведению не являющегося публичным мероприятием массового одновременного пребывания и (или) передвижения </w:t>
      </w:r>
      <w:r w:rsidR="004E627F">
        <w:rPr>
          <w:rFonts w:ascii="Times New Roman" w:hAnsi="Times New Roman" w:cs="Times New Roman"/>
          <w:sz w:val="28"/>
          <w:szCs w:val="28"/>
        </w:rPr>
        <w:t>граждан в общественных местах."</w:t>
      </w:r>
    </w:p>
    <w:p w:rsidR="004E627F" w:rsidRDefault="0073709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7F">
        <w:rPr>
          <w:rStyle w:val="a5"/>
          <w:rFonts w:ascii="Times New Roman" w:hAnsi="Times New Roman" w:cs="Times New Roman"/>
          <w:sz w:val="28"/>
          <w:szCs w:val="28"/>
        </w:rPr>
        <w:t xml:space="preserve">Статьей 5.38 </w:t>
      </w:r>
      <w:proofErr w:type="spellStart"/>
      <w:r w:rsidRPr="004E627F">
        <w:rPr>
          <w:rStyle w:val="a5"/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E627F">
        <w:rPr>
          <w:rStyle w:val="a5"/>
          <w:rFonts w:ascii="Times New Roman" w:hAnsi="Times New Roman" w:cs="Times New Roman"/>
          <w:sz w:val="28"/>
          <w:szCs w:val="28"/>
        </w:rPr>
        <w:t xml:space="preserve"> РФ</w:t>
      </w:r>
      <w:r w:rsidRPr="004E627F">
        <w:rPr>
          <w:rFonts w:ascii="Times New Roman" w:hAnsi="Times New Roman" w:cs="Times New Roman"/>
          <w:sz w:val="28"/>
          <w:szCs w:val="28"/>
        </w:rPr>
        <w:t> предусмотрена административная ответственность за нарушение законодательства о собраниях, митингах, демонстрациях, шествиях и пикетировании, а именно:</w:t>
      </w:r>
    </w:p>
    <w:p w:rsidR="004E627F" w:rsidRDefault="0073709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27F">
        <w:rPr>
          <w:rFonts w:ascii="Times New Roman" w:hAnsi="Times New Roman" w:cs="Times New Roman"/>
          <w:sz w:val="28"/>
          <w:szCs w:val="28"/>
        </w:rPr>
        <w:t>Воспрепятствование организации или проведению собрания, митинга, демонстрации, шествия или пикетирования, проводимых в соответствии с законодательством Российской Федерации, либо участию в них, а равно принуждение к участию в них — влечет наложение административного штрафа на граждан в размере от десяти тысяч до двадцати тысяч рублей; на должностных лиц — от тридцати тысяч до пятидесяти тысяч рублей.</w:t>
      </w:r>
      <w:proofErr w:type="gramEnd"/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pacing w:val="-1"/>
          <w:sz w:val="28"/>
          <w:szCs w:val="28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Федеральным законом от 08.06.2012 N 65-ФЗ внесены изменения в Федеральный </w:t>
      </w:r>
      <w:hyperlink r:id="rId6" w:history="1">
        <w:r w:rsidRPr="004E627F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</w:rPr>
          <w:t>закон</w:t>
        </w:r>
      </w:hyperlink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 от 19 июня 2004 года N 54-ФЗ "О собраниях, митингах, демонстрациях, шествиях и пикетированиях"</w:t>
      </w:r>
      <w:r w:rsidRPr="004E627F">
        <w:rPr>
          <w:rFonts w:ascii="Times New Roman" w:hAnsi="Times New Roman" w:cs="Times New Roman"/>
          <w:color w:val="333333"/>
          <w:spacing w:val="-1"/>
          <w:sz w:val="28"/>
          <w:szCs w:val="28"/>
        </w:rPr>
        <w:t>.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27F">
        <w:rPr>
          <w:rFonts w:ascii="Times New Roman" w:hAnsi="Times New Roman" w:cs="Times New Roman"/>
          <w:sz w:val="28"/>
          <w:szCs w:val="28"/>
        </w:rPr>
        <w:t>Теперь к числу лиц, которые не могут быть организатором публичного мероприятия, отнесены лица, имеющие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статьями 5.38, 19.3, 20.1 - 20.3, 20.18, 20.29 Кодекса Российской Федерации</w:t>
      </w:r>
      <w:proofErr w:type="gramEnd"/>
      <w:r w:rsidRPr="004E627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течение срока, когда лицо считается подвергнутым административному наказанию. </w:t>
      </w:r>
    </w:p>
    <w:p w:rsidR="004E627F" w:rsidRPr="004E627F" w:rsidRDefault="004E627F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C45879" w:rsidRPr="004E627F">
        <w:rPr>
          <w:rFonts w:ascii="Times New Roman" w:hAnsi="Times New Roman" w:cs="Times New Roman"/>
          <w:color w:val="333333"/>
          <w:sz w:val="28"/>
          <w:szCs w:val="28"/>
        </w:rPr>
        <w:t>В согласовании проведения публичного мероприятия отказывается в случаях, если уведомление о его проведении подано лицом, которое в соответствии с настоящим Федеральным законом не вправе быть организатором публичного мероприятия.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Расширен круг прав и обязанностей организатора публичного мероприятия. Так, организаторам предоставлено право </w:t>
      </w:r>
      <w:proofErr w:type="gramStart"/>
      <w:r w:rsidRPr="004E627F">
        <w:rPr>
          <w:rFonts w:ascii="Times New Roman" w:hAnsi="Times New Roman" w:cs="Times New Roman"/>
          <w:color w:val="333333"/>
          <w:sz w:val="28"/>
          <w:szCs w:val="28"/>
        </w:rPr>
        <w:t>требовать</w:t>
      </w:r>
      <w:proofErr w:type="gramEnd"/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 от уполномоченного представителя органа внутренних дел удалить с места проведения публичного мероприятия лиц, не выполняющих законных требований организатора публичного мероприятия.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В обязанности организатора вменено: 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t>- 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4E627F" w:rsidRPr="004E627F" w:rsidRDefault="004E627F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E627F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C45879"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общественной безопасности, безопасности участников данного публичного мероприятия или других лиц либо угрозу причинения ущерба имуществу;</w:t>
      </w:r>
      <w:proofErr w:type="gramEnd"/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t>- 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мероприятия.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В Федеральный </w:t>
      </w:r>
      <w:hyperlink r:id="rId7" w:history="1">
        <w:r w:rsidRPr="004E627F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</w:rPr>
          <w:t>закон</w:t>
        </w:r>
      </w:hyperlink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 "О собраниях, митингах, демонстрациях, шествиях и пикетированиях" введены нормы, предусматривающие, что основанием прекращения публичного мероприятия является неисполнение организатором публичного мероприятия возложенных на него настоящим Федеральным законом обязанностей, а также, что организатор в случае неисполнения им обязанностей несет гражданско-правовую ответственность за вред, причиненный участниками публичного мероприятия. Возмещение вреда осуществляется в </w:t>
      </w:r>
      <w:proofErr w:type="gramStart"/>
      <w:r w:rsidRPr="004E627F">
        <w:rPr>
          <w:rFonts w:ascii="Times New Roman" w:hAnsi="Times New Roman" w:cs="Times New Roman"/>
          <w:color w:val="333333"/>
          <w:sz w:val="28"/>
          <w:szCs w:val="28"/>
        </w:rPr>
        <w:t>порядке</w:t>
      </w:r>
      <w:proofErr w:type="gramEnd"/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 гражданского судопроизводства.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Внесенными изменениями определено, что </w:t>
      </w:r>
      <w:r w:rsidRPr="004E627F">
        <w:rPr>
          <w:rFonts w:ascii="Times New Roman" w:hAnsi="Times New Roman" w:cs="Times New Roman"/>
          <w:color w:val="C00000"/>
          <w:sz w:val="28"/>
          <w:szCs w:val="28"/>
          <w:u w:val="single"/>
        </w:rPr>
        <w:t>участники публичных мероприятий не вправе: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1) </w:t>
      </w:r>
      <w:r w:rsidRPr="004E627F">
        <w:rPr>
          <w:rFonts w:ascii="Times New Roman" w:hAnsi="Times New Roman" w:cs="Times New Roman"/>
          <w:color w:val="7030A0"/>
          <w:sz w:val="28"/>
          <w:szCs w:val="28"/>
        </w:rPr>
        <w:t>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E627F">
        <w:rPr>
          <w:rFonts w:ascii="Times New Roman" w:hAnsi="Times New Roman" w:cs="Times New Roman"/>
          <w:color w:val="7030A0"/>
          <w:sz w:val="28"/>
          <w:szCs w:val="28"/>
        </w:rPr>
        <w:t>2) иметь при себе оружие или предметы, используемые в качестве оружия, взрывчатые и легковоспламеняющиеся вещества, иметь при себе и (или) распивать алкогольную и спиртосодержащую продукцию, пиво и напитки, изготавливаемые на его основе;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E627F">
        <w:rPr>
          <w:rFonts w:ascii="Times New Roman" w:hAnsi="Times New Roman" w:cs="Times New Roman"/>
          <w:color w:val="7030A0"/>
          <w:sz w:val="28"/>
          <w:szCs w:val="28"/>
        </w:rPr>
        <w:t xml:space="preserve">3) находиться в </w:t>
      </w:r>
      <w:proofErr w:type="gramStart"/>
      <w:r w:rsidRPr="004E627F">
        <w:rPr>
          <w:rFonts w:ascii="Times New Roman" w:hAnsi="Times New Roman" w:cs="Times New Roman"/>
          <w:color w:val="7030A0"/>
          <w:sz w:val="28"/>
          <w:szCs w:val="28"/>
        </w:rPr>
        <w:t>месте</w:t>
      </w:r>
      <w:proofErr w:type="gramEnd"/>
      <w:r w:rsidRPr="004E627F">
        <w:rPr>
          <w:rFonts w:ascii="Times New Roman" w:hAnsi="Times New Roman" w:cs="Times New Roman"/>
          <w:color w:val="7030A0"/>
          <w:sz w:val="28"/>
          <w:szCs w:val="28"/>
        </w:rPr>
        <w:t xml:space="preserve"> проведения публичного мероприятия в состоянии опьянения.</w:t>
      </w:r>
    </w:p>
    <w:p w:rsidR="004E627F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627F">
        <w:rPr>
          <w:rFonts w:ascii="Times New Roman" w:hAnsi="Times New Roman" w:cs="Times New Roman"/>
          <w:color w:val="333333"/>
          <w:sz w:val="28"/>
          <w:szCs w:val="28"/>
        </w:rPr>
        <w:t>Изменено разрешенное время проведения публичных мероприятий. Они не могут начинаться ранее 7 часов и заканчиваться позднее 22 часов, за исключением публичных мероприятий, посвященных памятным датам России, публичных мероприятий культурного содержания текущего дня по местному времени.</w:t>
      </w:r>
    </w:p>
    <w:p w:rsidR="00C45879" w:rsidRPr="004E627F" w:rsidRDefault="00C45879" w:rsidP="004E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27F">
        <w:rPr>
          <w:rFonts w:ascii="Times New Roman" w:hAnsi="Times New Roman" w:cs="Times New Roman"/>
          <w:color w:val="333333"/>
          <w:sz w:val="28"/>
          <w:szCs w:val="28"/>
        </w:rPr>
        <w:t>В новой редакции Закона проводить предварительную агитацию среди граждан, сообщая им информацию о месте (местах), времени, целях проведения публичного мероприятия и иную информацию, связанную с подготовкой и проведением публичного мероприятия, а также призывать граждан и их объединения принять участие в готовящемся публичном мероприятии, возможно только после согласования с органом исполнительной власти субъекта Российской Федерации или органом местного самоуправления места и</w:t>
      </w:r>
      <w:proofErr w:type="gramEnd"/>
      <w:r w:rsidRPr="004E627F">
        <w:rPr>
          <w:rFonts w:ascii="Times New Roman" w:hAnsi="Times New Roman" w:cs="Times New Roman"/>
          <w:color w:val="333333"/>
          <w:sz w:val="28"/>
          <w:szCs w:val="28"/>
        </w:rPr>
        <w:t xml:space="preserve"> (или) времени проведения, а не как ранее – с момента подачи уведомления о проведении мероприятия.</w:t>
      </w:r>
    </w:p>
    <w:p w:rsidR="00C45879" w:rsidRDefault="00C45879" w:rsidP="00C45879">
      <w:pPr>
        <w:pStyle w:val="a4"/>
        <w:rPr>
          <w:color w:val="333333"/>
        </w:rPr>
      </w:pPr>
      <w:r>
        <w:rPr>
          <w:color w:val="333333"/>
        </w:rPr>
        <w:t> </w:t>
      </w:r>
    </w:p>
    <w:p w:rsidR="00C45879" w:rsidRDefault="00C45879" w:rsidP="00C45879">
      <w:pPr>
        <w:pStyle w:val="a4"/>
        <w:rPr>
          <w:color w:val="333333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C45879" w:rsidRPr="00BF5678" w:rsidRDefault="00C45879" w:rsidP="007A7ECE">
      <w:pPr>
        <w:pStyle w:val="a4"/>
        <w:ind w:firstLine="708"/>
        <w:jc w:val="both"/>
        <w:rPr>
          <w:sz w:val="28"/>
          <w:szCs w:val="28"/>
        </w:rPr>
      </w:pPr>
    </w:p>
    <w:p w:rsidR="00737099" w:rsidRPr="00BF5678" w:rsidRDefault="00737099" w:rsidP="008148F2">
      <w:pPr>
        <w:pStyle w:val="a4"/>
        <w:jc w:val="both"/>
        <w:rPr>
          <w:sz w:val="28"/>
          <w:szCs w:val="28"/>
        </w:rPr>
      </w:pPr>
      <w:r w:rsidRPr="00BF5678">
        <w:rPr>
          <w:rStyle w:val="a5"/>
          <w:sz w:val="28"/>
          <w:szCs w:val="28"/>
        </w:rPr>
        <w:t xml:space="preserve">Статьей 20.2 </w:t>
      </w:r>
      <w:proofErr w:type="spellStart"/>
      <w:r w:rsidRPr="00BF5678">
        <w:rPr>
          <w:rStyle w:val="a5"/>
          <w:sz w:val="28"/>
          <w:szCs w:val="28"/>
        </w:rPr>
        <w:t>КоАП</w:t>
      </w:r>
      <w:proofErr w:type="spellEnd"/>
      <w:r w:rsidRPr="00BF5678">
        <w:rPr>
          <w:rStyle w:val="a5"/>
          <w:sz w:val="28"/>
          <w:szCs w:val="28"/>
        </w:rPr>
        <w:t xml:space="preserve"> РФ</w:t>
      </w:r>
      <w:r w:rsidRPr="00BF5678">
        <w:rPr>
          <w:sz w:val="28"/>
          <w:szCs w:val="28"/>
        </w:rPr>
        <w:t> предусмотрена административная ответственность за нарушение установленного порядка организации либо проведения собрания, митинга, демонстрации, шествия или пикетирования, а именно:</w:t>
      </w:r>
    </w:p>
    <w:p w:rsidR="00737099" w:rsidRPr="00BF5678" w:rsidRDefault="00737099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sz w:val="28"/>
          <w:szCs w:val="28"/>
        </w:rPr>
        <w:t xml:space="preserve">1. </w:t>
      </w:r>
      <w:proofErr w:type="gramStart"/>
      <w:r w:rsidRPr="00BF5678">
        <w:rPr>
          <w:sz w:val="28"/>
          <w:szCs w:val="28"/>
        </w:rPr>
        <w:t xml:space="preserve">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 исключением случаев, предусмотренных частями 2 — </w:t>
      </w:r>
      <w:r w:rsidRPr="00BF5678">
        <w:rPr>
          <w:sz w:val="28"/>
          <w:szCs w:val="28"/>
        </w:rPr>
        <w:lastRenderedPageBreak/>
        <w:t>4 данной статьи, — влечет наложение административного штрафа на граждан в размере от десяти тысяч до двадцати тысяч рублей или обязательные работы на срок до сорока часов; на должностных лиц — от пятнадцати тысяч до тридцати тысяч рублей;</w:t>
      </w:r>
      <w:proofErr w:type="gramEnd"/>
      <w:r w:rsidRPr="00BF5678">
        <w:rPr>
          <w:sz w:val="28"/>
          <w:szCs w:val="28"/>
        </w:rPr>
        <w:t xml:space="preserve"> на юридических лиц — от пятидесяти тысяч до ста тысяч рублей.</w:t>
      </w:r>
    </w:p>
    <w:p w:rsidR="00737099" w:rsidRPr="00BF5678" w:rsidRDefault="00737099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sz w:val="28"/>
          <w:szCs w:val="28"/>
        </w:rPr>
        <w:t xml:space="preserve">2. </w:t>
      </w:r>
      <w:proofErr w:type="gramStart"/>
      <w:r w:rsidRPr="00BF5678">
        <w:rPr>
          <w:sz w:val="28"/>
          <w:szCs w:val="28"/>
        </w:rPr>
        <w:t>Организация либо проведение публичного мероприятия без подачи в установленном порядке уведомления о проведении публичного мероприятия, за исключением случаев, предусмотренных частью 7 данной статьи, — влечет наложение административного штрафа на граждан в размере от двадцати тысяч до тридцати тысяч рублей или обязательные работы на срок до пятидесяти часов; на должностных лиц — от двадцати тысяч до сорока тысяч рублей;</w:t>
      </w:r>
      <w:proofErr w:type="gramEnd"/>
      <w:r w:rsidRPr="00BF5678">
        <w:rPr>
          <w:sz w:val="28"/>
          <w:szCs w:val="28"/>
        </w:rPr>
        <w:t xml:space="preserve"> на юридических лиц — от семидесяти тысяч до двухсот тысяч рублей.</w:t>
      </w:r>
    </w:p>
    <w:p w:rsidR="00737099" w:rsidRPr="00BF5678" w:rsidRDefault="00737099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sz w:val="28"/>
          <w:szCs w:val="28"/>
        </w:rPr>
        <w:t xml:space="preserve">3. </w:t>
      </w:r>
      <w:proofErr w:type="gramStart"/>
      <w:r w:rsidRPr="00BF5678">
        <w:rPr>
          <w:sz w:val="28"/>
          <w:szCs w:val="28"/>
        </w:rPr>
        <w:t xml:space="preserve">Действия (бездействие), предусмотренные частями 1 и 2 данной статьи, повлекшие создание помех движению пешеходов или транспортных средств либо превышение норм предельной </w:t>
      </w:r>
      <w:proofErr w:type="spellStart"/>
      <w:r w:rsidRPr="00BF5678">
        <w:rPr>
          <w:sz w:val="28"/>
          <w:szCs w:val="28"/>
        </w:rPr>
        <w:t>заполняемости</w:t>
      </w:r>
      <w:proofErr w:type="spellEnd"/>
      <w:r w:rsidRPr="00BF5678">
        <w:rPr>
          <w:sz w:val="28"/>
          <w:szCs w:val="28"/>
        </w:rPr>
        <w:t xml:space="preserve"> территории (помещения), — влекут наложение административного штрафа на граждан в размере от тридцати тысяч до пятидесяти тысяч рублей или обязательные работы на срок до ста часов; на должностных лиц — от пятидесяти тысяч до ста тысяч рублей;</w:t>
      </w:r>
      <w:proofErr w:type="gramEnd"/>
      <w:r w:rsidRPr="00BF5678">
        <w:rPr>
          <w:sz w:val="28"/>
          <w:szCs w:val="28"/>
        </w:rPr>
        <w:t xml:space="preserve"> на юридических лиц — от двухсот пятидесяти тысяч до пятисот тысяч рублей.</w:t>
      </w:r>
    </w:p>
    <w:p w:rsidR="007A7ECE" w:rsidRPr="00BF5678" w:rsidRDefault="00737099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sz w:val="28"/>
          <w:szCs w:val="28"/>
        </w:rPr>
        <w:t xml:space="preserve">4. </w:t>
      </w:r>
      <w:proofErr w:type="gramStart"/>
      <w:r w:rsidRPr="00BF5678">
        <w:rPr>
          <w:sz w:val="28"/>
          <w:szCs w:val="28"/>
        </w:rPr>
        <w:t>Действия (бездействие), предусмотренные частями 1 и 2 данной статьи, повлекшие причинение вреда здоровью человека или имуществу, если эти действия (бездействие) не содержат уголовно наказуемого деяния, — влекут наложение административного штрафа на граждан в размере от ста тысяч до трехсот тысяч рублей или обязательные работы на срок до двухсот часов; на должностных лиц — от двухсот тысяч до шестисот тысяч рублей;</w:t>
      </w:r>
      <w:proofErr w:type="gramEnd"/>
      <w:r w:rsidRPr="00BF5678">
        <w:rPr>
          <w:sz w:val="28"/>
          <w:szCs w:val="28"/>
        </w:rPr>
        <w:t xml:space="preserve"> на юридических лиц — от четырехсот тысяч до одного миллиона рублей.</w:t>
      </w:r>
    </w:p>
    <w:p w:rsidR="00737099" w:rsidRPr="00BF5678" w:rsidRDefault="00737099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sz w:val="28"/>
          <w:szCs w:val="28"/>
        </w:rPr>
        <w:t xml:space="preserve">5. Нарушение участником публичного мероприятия установленного порядка проведения собрания, митинга, демонстрации, шествия или пикетирования, за исключением случаев, предусмотренных частью 6 данной статьи, — влечет наложение административного штрафа в размере от десяти тысяч до двадцати тысяч рублей или обязательные работы на срок </w:t>
      </w:r>
      <w:proofErr w:type="gramStart"/>
      <w:r w:rsidRPr="00BF5678">
        <w:rPr>
          <w:sz w:val="28"/>
          <w:szCs w:val="28"/>
        </w:rPr>
        <w:t>до сорока часов</w:t>
      </w:r>
      <w:proofErr w:type="gramEnd"/>
      <w:r w:rsidRPr="00BF5678">
        <w:rPr>
          <w:sz w:val="28"/>
          <w:szCs w:val="28"/>
        </w:rPr>
        <w:t>.</w:t>
      </w:r>
    </w:p>
    <w:p w:rsidR="00737099" w:rsidRPr="00BF5678" w:rsidRDefault="00737099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sz w:val="28"/>
          <w:szCs w:val="28"/>
        </w:rPr>
        <w:t xml:space="preserve">6. </w:t>
      </w:r>
      <w:proofErr w:type="gramStart"/>
      <w:r w:rsidRPr="00BF5678">
        <w:rPr>
          <w:sz w:val="28"/>
          <w:szCs w:val="28"/>
        </w:rPr>
        <w:t>Действия (бездействие), предусмотренные частью 5 данной статьи, повлекшие причинение вреда здоровью человека или имуществу, если эти действия (бездействие) не содержат уголовно наказуемого деяния, — влекут наложение административного штрафа в размере от ста пятидесяти тысяч до трехсот тысяч рублей или обязательные работы на срок до двухсот часов.</w:t>
      </w:r>
      <w:proofErr w:type="gramEnd"/>
    </w:p>
    <w:p w:rsidR="00737099" w:rsidRPr="00BF5678" w:rsidRDefault="00737099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sz w:val="28"/>
          <w:szCs w:val="28"/>
        </w:rPr>
        <w:t xml:space="preserve">7. </w:t>
      </w:r>
      <w:proofErr w:type="gramStart"/>
      <w:r w:rsidRPr="00BF5678">
        <w:rPr>
          <w:sz w:val="28"/>
          <w:szCs w:val="28"/>
        </w:rPr>
        <w:t xml:space="preserve">Организация либо проведение несанкционированных собрания, митинга, демонстрации, шествия или пикетирования в непосредственной близости от территории ядерной установки, радиационного источника или пункта хранения ядерных материалов и радиоактивных веществ либо активное участие в таких публичных мероприятиях, если это осложнило выполнение работниками указанных </w:t>
      </w:r>
      <w:r w:rsidRPr="00BF5678">
        <w:rPr>
          <w:sz w:val="28"/>
          <w:szCs w:val="28"/>
        </w:rPr>
        <w:lastRenderedPageBreak/>
        <w:t>установки, источника или пункта своих служебных обязанностей или создало угрозу безопасности населения и окружающей среды, — влечет наложение административного штрафа в</w:t>
      </w:r>
      <w:proofErr w:type="gramEnd"/>
      <w:r w:rsidRPr="00BF5678">
        <w:rPr>
          <w:sz w:val="28"/>
          <w:szCs w:val="28"/>
        </w:rPr>
        <w:t> </w:t>
      </w:r>
      <w:proofErr w:type="gramStart"/>
      <w:r w:rsidRPr="00BF5678">
        <w:rPr>
          <w:sz w:val="28"/>
          <w:szCs w:val="28"/>
        </w:rPr>
        <w:t>размере</w:t>
      </w:r>
      <w:proofErr w:type="gramEnd"/>
      <w:r w:rsidRPr="00BF5678">
        <w:rPr>
          <w:sz w:val="28"/>
          <w:szCs w:val="28"/>
        </w:rPr>
        <w:t xml:space="preserve"> от ста пятидесяти тысяч до трехсот тысяч рублей или административный арест на срок до пятнадцати суток; на должностных лиц — от двухсот тысяч до шестисот тысяч рублей; на юридических лиц — от пятисот тысяч до одного миллиона рублей.</w:t>
      </w:r>
    </w:p>
    <w:p w:rsidR="00737099" w:rsidRPr="00BF5678" w:rsidRDefault="00737099" w:rsidP="008148F2">
      <w:pPr>
        <w:pStyle w:val="a4"/>
        <w:jc w:val="both"/>
        <w:rPr>
          <w:sz w:val="28"/>
          <w:szCs w:val="28"/>
        </w:rPr>
      </w:pPr>
      <w:proofErr w:type="gramStart"/>
      <w:r w:rsidRPr="00BF5678">
        <w:rPr>
          <w:rStyle w:val="a5"/>
          <w:sz w:val="28"/>
          <w:szCs w:val="28"/>
        </w:rPr>
        <w:t>Статьей 149 Уголовного кодекса Российской Федерации</w:t>
      </w:r>
      <w:r w:rsidRPr="00BF5678">
        <w:rPr>
          <w:sz w:val="28"/>
          <w:szCs w:val="28"/>
        </w:rPr>
        <w:t> незаконное воспрепятствование проведению собрания, митинга, демонстрации, шествия, пикетирования или участию в них либо принуждение к участию в них, если эти деяния совершены должностным лицом с использованием своего служебного положения либо с применением насилия или с угрозой его применения, — наказываются штрафом в размере до трехсот тысяч рублей или в размере заработной платы или иного дохода</w:t>
      </w:r>
      <w:proofErr w:type="gramEnd"/>
      <w:r w:rsidRPr="00BF5678">
        <w:rPr>
          <w:sz w:val="28"/>
          <w:szCs w:val="28"/>
        </w:rPr>
        <w:t xml:space="preserve"> </w:t>
      </w:r>
      <w:proofErr w:type="gramStart"/>
      <w:r w:rsidRPr="00BF5678">
        <w:rPr>
          <w:sz w:val="28"/>
          <w:szCs w:val="28"/>
        </w:rPr>
        <w:t>осужденного за период до двух лет, либо принудительными работами на срок до трех лет с лишением права занимать определенные должности или заниматься определенной деятельностью на срок до трех лет или без такового, либо лишением свободы на срок до трех лет с лишением права занимать определенные должности или заниматься определенной деятельностью на срок до трех лет или без такового.</w:t>
      </w:r>
      <w:proofErr w:type="gramEnd"/>
    </w:p>
    <w:p w:rsidR="00AD41F8" w:rsidRPr="00BF5678" w:rsidRDefault="007A7ECE" w:rsidP="00AD41F8">
      <w:pPr>
        <w:pStyle w:val="a4"/>
        <w:jc w:val="both"/>
        <w:rPr>
          <w:color w:val="333333"/>
          <w:spacing w:val="-1"/>
          <w:sz w:val="28"/>
          <w:szCs w:val="28"/>
        </w:rPr>
      </w:pPr>
      <w:r w:rsidRPr="00BF5678">
        <w:rPr>
          <w:color w:val="333333"/>
          <w:sz w:val="28"/>
          <w:szCs w:val="28"/>
        </w:rPr>
        <w:t xml:space="preserve"> Федеральным законом от 08.06.2012 N 65-ФЗ внесены изменения в Федеральный </w:t>
      </w:r>
      <w:hyperlink r:id="rId8" w:history="1">
        <w:r w:rsidRPr="00BF5678">
          <w:rPr>
            <w:rStyle w:val="a3"/>
            <w:color w:val="333333"/>
            <w:sz w:val="28"/>
            <w:szCs w:val="28"/>
            <w:u w:val="none"/>
          </w:rPr>
          <w:t>закон</w:t>
        </w:r>
      </w:hyperlink>
      <w:r w:rsidRPr="00BF5678">
        <w:rPr>
          <w:color w:val="333333"/>
          <w:sz w:val="28"/>
          <w:szCs w:val="28"/>
        </w:rPr>
        <w:t xml:space="preserve"> от 19 июня 2004 года N 54-ФЗ "О собраниях, митингах, демонстрациях, шествиях и пикетированиях"</w:t>
      </w:r>
      <w:r w:rsidRPr="00BF5678">
        <w:rPr>
          <w:color w:val="333333"/>
          <w:spacing w:val="-1"/>
          <w:sz w:val="28"/>
          <w:szCs w:val="28"/>
        </w:rPr>
        <w:t>.</w:t>
      </w:r>
    </w:p>
    <w:p w:rsidR="007A7ECE" w:rsidRPr="00BF5678" w:rsidRDefault="007A7ECE" w:rsidP="00AD41F8">
      <w:pPr>
        <w:pStyle w:val="a4"/>
        <w:ind w:firstLine="540"/>
        <w:jc w:val="both"/>
        <w:rPr>
          <w:sz w:val="28"/>
          <w:szCs w:val="28"/>
        </w:rPr>
      </w:pPr>
      <w:proofErr w:type="gramStart"/>
      <w:r w:rsidRPr="00BF5678">
        <w:rPr>
          <w:sz w:val="28"/>
          <w:szCs w:val="28"/>
        </w:rPr>
        <w:t>Теперь к числу лиц, которые не могут быть организатором публичного мероприятия, отнесены лица, имеющие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статьями 5.38, 19.3, 20.1 - 20.3, 20.18, 20.29 Кодекса Российской Федерации</w:t>
      </w:r>
      <w:proofErr w:type="gramEnd"/>
      <w:r w:rsidRPr="00BF5678">
        <w:rPr>
          <w:sz w:val="28"/>
          <w:szCs w:val="28"/>
        </w:rPr>
        <w:t xml:space="preserve"> об административных правонарушениях, в течение срока, когда лицо считается подвергнутым административному наказанию. </w:t>
      </w:r>
    </w:p>
    <w:p w:rsidR="007A7ECE" w:rsidRPr="00BF5678" w:rsidRDefault="007A7ECE" w:rsidP="007A7ECE">
      <w:pPr>
        <w:pStyle w:val="a4"/>
        <w:ind w:firstLine="540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>  В согласовании проведения публичного мероприятия отказывается в случаях, если уведомление о его проведении подано лицом, которое в соответствии с настоящим Федеральным законом не вправе быть организатором публичного мероприятия.</w:t>
      </w:r>
    </w:p>
    <w:p w:rsidR="007A7ECE" w:rsidRPr="00BF5678" w:rsidRDefault="007A7ECE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 xml:space="preserve">Расширен круг прав и обязанностей организатора публичного мероприятия. Так, организаторам предоставлено право </w:t>
      </w:r>
      <w:proofErr w:type="gramStart"/>
      <w:r w:rsidRPr="00BF5678">
        <w:rPr>
          <w:color w:val="333333"/>
          <w:sz w:val="28"/>
          <w:szCs w:val="28"/>
        </w:rPr>
        <w:t>требовать</w:t>
      </w:r>
      <w:proofErr w:type="gramEnd"/>
      <w:r w:rsidRPr="00BF5678">
        <w:rPr>
          <w:color w:val="333333"/>
          <w:sz w:val="28"/>
          <w:szCs w:val="28"/>
        </w:rPr>
        <w:t xml:space="preserve"> от уполномоченного представителя органа внутренних дел удалить с места проведения публичного мероприятия лиц, не выполняющих законных требований организатора публичного мероприятия.</w:t>
      </w:r>
    </w:p>
    <w:p w:rsidR="007A7ECE" w:rsidRPr="00BF5678" w:rsidRDefault="007A7ECE" w:rsidP="007A7ECE">
      <w:pPr>
        <w:pStyle w:val="a4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 xml:space="preserve">         В обязанности организатора вменено: </w:t>
      </w:r>
    </w:p>
    <w:p w:rsidR="007A7ECE" w:rsidRPr="00BF5678" w:rsidRDefault="007A7ECE" w:rsidP="007A7ECE">
      <w:pPr>
        <w:pStyle w:val="a4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lastRenderedPageBreak/>
        <w:t>         - 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7A7ECE" w:rsidRPr="00BF5678" w:rsidRDefault="007A7ECE" w:rsidP="007A7ECE">
      <w:pPr>
        <w:pStyle w:val="a4"/>
        <w:ind w:firstLine="540"/>
        <w:jc w:val="both"/>
        <w:rPr>
          <w:sz w:val="28"/>
          <w:szCs w:val="28"/>
        </w:rPr>
      </w:pPr>
      <w:proofErr w:type="gramStart"/>
      <w:r w:rsidRPr="00BF5678">
        <w:rPr>
          <w:color w:val="333333"/>
          <w:sz w:val="28"/>
          <w:szCs w:val="28"/>
        </w:rPr>
        <w:t>-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общественной безопасности, безопасности участников данного публичного мероприятия или других лиц либо угрозу причинения ущерба имуществу;</w:t>
      </w:r>
      <w:proofErr w:type="gramEnd"/>
    </w:p>
    <w:p w:rsidR="007A7ECE" w:rsidRPr="00BF5678" w:rsidRDefault="007A7ECE" w:rsidP="007A7ECE">
      <w:pPr>
        <w:pStyle w:val="a4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>         - 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мероприятия.</w:t>
      </w:r>
    </w:p>
    <w:p w:rsidR="007A7ECE" w:rsidRPr="00BF5678" w:rsidRDefault="007A7ECE" w:rsidP="007A7ECE">
      <w:pPr>
        <w:pStyle w:val="a4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 xml:space="preserve">         В Федеральный </w:t>
      </w:r>
      <w:hyperlink r:id="rId9" w:history="1">
        <w:r w:rsidRPr="00BF5678">
          <w:rPr>
            <w:rStyle w:val="a3"/>
            <w:color w:val="333333"/>
            <w:sz w:val="28"/>
            <w:szCs w:val="28"/>
            <w:u w:val="none"/>
          </w:rPr>
          <w:t>закон</w:t>
        </w:r>
      </w:hyperlink>
      <w:r w:rsidRPr="00BF5678">
        <w:rPr>
          <w:color w:val="333333"/>
          <w:sz w:val="28"/>
          <w:szCs w:val="28"/>
        </w:rPr>
        <w:t xml:space="preserve"> "О собраниях, митингах, демонстрациях, шествиях и пикетированиях" введены нормы, предусматривающие, что основанием прекращения публичного мероприятия является неисполнение организатором публичного мероприятия возложенных на него настоящим Федеральным законом обязанностей, а также, что организатор в случае неисполнения им обязанностей несет гражданско-правовую ответственность за вред, причиненный участниками публичного мероприятия. Возмещение вреда осуществляется в </w:t>
      </w:r>
      <w:proofErr w:type="gramStart"/>
      <w:r w:rsidRPr="00BF5678">
        <w:rPr>
          <w:color w:val="333333"/>
          <w:sz w:val="28"/>
          <w:szCs w:val="28"/>
        </w:rPr>
        <w:t>порядке</w:t>
      </w:r>
      <w:proofErr w:type="gramEnd"/>
      <w:r w:rsidRPr="00BF5678">
        <w:rPr>
          <w:color w:val="333333"/>
          <w:sz w:val="28"/>
          <w:szCs w:val="28"/>
        </w:rPr>
        <w:t xml:space="preserve"> гражданского судопроизводства.</w:t>
      </w:r>
    </w:p>
    <w:p w:rsidR="007A7ECE" w:rsidRPr="00BF5678" w:rsidRDefault="007A7ECE" w:rsidP="007A7ECE">
      <w:pPr>
        <w:pStyle w:val="a4"/>
        <w:ind w:firstLine="540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>  Внесенными изменениями определено, что участники публичных мероприятий не вправе:</w:t>
      </w:r>
    </w:p>
    <w:p w:rsidR="007A7ECE" w:rsidRPr="00BF5678" w:rsidRDefault="007A7ECE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>1)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7A7ECE" w:rsidRPr="00BF5678" w:rsidRDefault="007A7ECE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>2) иметь при себе оружие или предметы, используемые в качестве оружия, взрывчатые и легковоспламеняющиеся вещества, иметь при себе и (или) распивать алкогольную и спиртосодержащую продукцию, пиво и напитки, изготавливаемые на его основе;</w:t>
      </w:r>
    </w:p>
    <w:p w:rsidR="007A7ECE" w:rsidRPr="00BF5678" w:rsidRDefault="007A7ECE" w:rsidP="007A7ECE">
      <w:pPr>
        <w:pStyle w:val="a4"/>
        <w:ind w:firstLine="708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 xml:space="preserve">3) находиться в </w:t>
      </w:r>
      <w:proofErr w:type="gramStart"/>
      <w:r w:rsidRPr="00BF5678">
        <w:rPr>
          <w:color w:val="333333"/>
          <w:sz w:val="28"/>
          <w:szCs w:val="28"/>
        </w:rPr>
        <w:t>месте</w:t>
      </w:r>
      <w:proofErr w:type="gramEnd"/>
      <w:r w:rsidRPr="00BF5678">
        <w:rPr>
          <w:color w:val="333333"/>
          <w:sz w:val="28"/>
          <w:szCs w:val="28"/>
        </w:rPr>
        <w:t xml:space="preserve"> проведения публичного мероприятия в состоянии опьянения.</w:t>
      </w:r>
    </w:p>
    <w:p w:rsidR="007A7ECE" w:rsidRPr="00BF5678" w:rsidRDefault="007A7ECE" w:rsidP="007A7ECE">
      <w:pPr>
        <w:pStyle w:val="a4"/>
        <w:jc w:val="both"/>
        <w:rPr>
          <w:sz w:val="28"/>
          <w:szCs w:val="28"/>
        </w:rPr>
      </w:pPr>
      <w:r w:rsidRPr="00BF5678">
        <w:rPr>
          <w:color w:val="333333"/>
          <w:sz w:val="28"/>
          <w:szCs w:val="28"/>
        </w:rPr>
        <w:t>         Изменено разрешенное время проведения публичных мероприятий. Они не могут начинаться ранее 7 часов и заканчиваться позднее 22 часов, за исключением публичных мероприятий, посвященных памятным датам России, публичных мероприятий культурного содержания текущего дня по местному времени.</w:t>
      </w:r>
    </w:p>
    <w:p w:rsidR="007A7ECE" w:rsidRDefault="007A7ECE" w:rsidP="007A7ECE">
      <w:pPr>
        <w:pStyle w:val="a4"/>
        <w:jc w:val="both"/>
      </w:pPr>
      <w:r w:rsidRPr="00BF5678">
        <w:rPr>
          <w:color w:val="333333"/>
          <w:sz w:val="28"/>
          <w:szCs w:val="28"/>
        </w:rPr>
        <w:lastRenderedPageBreak/>
        <w:t xml:space="preserve">         </w:t>
      </w:r>
      <w:proofErr w:type="gramStart"/>
      <w:r w:rsidRPr="00BF5678">
        <w:rPr>
          <w:color w:val="333333"/>
          <w:sz w:val="28"/>
          <w:szCs w:val="28"/>
        </w:rPr>
        <w:t>В новой редакции Закона проводить предварительную агитацию среди граждан, сообщая им информацию о месте (местах), времени, целях проведения публичного мероприятия и иную информацию, связанную с подготовкой и проведением публичного мероприятия, а также призывать граждан и их объединения принять участие в готовящемся публичном мероприятии, возможно только после согласования с органом исполнительной власти субъекта Российской Федерации или органом местного самоуправления места и</w:t>
      </w:r>
      <w:proofErr w:type="gramEnd"/>
      <w:r w:rsidRPr="00BF5678">
        <w:rPr>
          <w:color w:val="333333"/>
          <w:sz w:val="28"/>
          <w:szCs w:val="28"/>
        </w:rPr>
        <w:t xml:space="preserve"> (или) времени проведения, а не как ранее – с момента подачи уведомления о проведении меропр</w:t>
      </w:r>
      <w:r>
        <w:rPr>
          <w:color w:val="333333"/>
        </w:rPr>
        <w:t>иятия.</w:t>
      </w:r>
    </w:p>
    <w:p w:rsidR="007A7ECE" w:rsidRDefault="007A7ECE" w:rsidP="007A7ECE">
      <w:pPr>
        <w:pStyle w:val="a4"/>
        <w:rPr>
          <w:color w:val="333333"/>
        </w:rPr>
      </w:pPr>
      <w:r>
        <w:rPr>
          <w:color w:val="333333"/>
        </w:rPr>
        <w:t> </w:t>
      </w: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BF1E92">
      <w:pPr>
        <w:pStyle w:val="a4"/>
        <w:spacing w:before="0" w:beforeAutospacing="0" w:after="0" w:afterAutospacing="0"/>
        <w:rPr>
          <w:sz w:val="28"/>
          <w:szCs w:val="28"/>
        </w:rPr>
      </w:pPr>
      <w:r w:rsidRPr="00227291">
        <w:rPr>
          <w:sz w:val="28"/>
          <w:szCs w:val="28"/>
        </w:rPr>
        <w:t>Статьей 31 Конституцией Р</w:t>
      </w:r>
      <w:r w:rsidRPr="00737099">
        <w:rPr>
          <w:sz w:val="28"/>
          <w:szCs w:val="28"/>
        </w:rPr>
        <w:t>оссийской Федерации предусмотрено право граждан Российской Федерации собираться мирно, без оружия, проводить собрания, митинги и демонстрации, шествия и пикетирование.</w:t>
      </w:r>
      <w:r w:rsidRPr="00227291">
        <w:rPr>
          <w:sz w:val="28"/>
          <w:szCs w:val="28"/>
        </w:rPr>
        <w:t xml:space="preserve"> </w:t>
      </w:r>
      <w:r w:rsidRPr="00737099">
        <w:rPr>
          <w:sz w:val="28"/>
          <w:szCs w:val="28"/>
        </w:rPr>
        <w:t xml:space="preserve">На обеспечение реализации </w:t>
      </w:r>
      <w:r>
        <w:rPr>
          <w:sz w:val="28"/>
          <w:szCs w:val="28"/>
        </w:rPr>
        <w:t xml:space="preserve">этого </w:t>
      </w:r>
      <w:r w:rsidRPr="00737099">
        <w:rPr>
          <w:sz w:val="28"/>
          <w:szCs w:val="28"/>
        </w:rPr>
        <w:t>права направлен Федеральный закон от 19.06.2004 № 54-ФЗ «О собраниях,</w:t>
      </w:r>
      <w:r>
        <w:rPr>
          <w:sz w:val="28"/>
          <w:szCs w:val="28"/>
        </w:rPr>
        <w:t xml:space="preserve"> митингах, демонстрациях, шествиях и пикетированиях.</w:t>
      </w:r>
    </w:p>
    <w:p w:rsidR="00BF1E92" w:rsidRDefault="00BF1E92" w:rsidP="00BF1E9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F1E92" w:rsidRDefault="00BF1E92" w:rsidP="007A7ECE">
      <w:pPr>
        <w:pStyle w:val="a4"/>
        <w:rPr>
          <w:sz w:val="28"/>
          <w:szCs w:val="28"/>
        </w:rPr>
      </w:pPr>
    </w:p>
    <w:p w:rsidR="00BF1E92" w:rsidRDefault="00BF1E9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  <w:rPr>
          <w:color w:val="333333"/>
        </w:rPr>
      </w:pPr>
    </w:p>
    <w:p w:rsidR="00C06E72" w:rsidRDefault="00C06E72" w:rsidP="007A7ECE">
      <w:pPr>
        <w:pStyle w:val="a4"/>
      </w:pPr>
    </w:p>
    <w:sectPr w:rsidR="00C06E72" w:rsidSect="007370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4E3"/>
    <w:multiLevelType w:val="hybridMultilevel"/>
    <w:tmpl w:val="B9DA6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73503F"/>
    <w:multiLevelType w:val="hybridMultilevel"/>
    <w:tmpl w:val="59D83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006106"/>
    <w:multiLevelType w:val="hybridMultilevel"/>
    <w:tmpl w:val="CBAAF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AA3FBA"/>
    <w:multiLevelType w:val="multilevel"/>
    <w:tmpl w:val="0E7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B6643"/>
    <w:multiLevelType w:val="multilevel"/>
    <w:tmpl w:val="6A8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99"/>
    <w:rsid w:val="000C4FE2"/>
    <w:rsid w:val="00175F60"/>
    <w:rsid w:val="001C41FF"/>
    <w:rsid w:val="00227291"/>
    <w:rsid w:val="002A55AD"/>
    <w:rsid w:val="003557AA"/>
    <w:rsid w:val="003B2B6E"/>
    <w:rsid w:val="00445967"/>
    <w:rsid w:val="00485372"/>
    <w:rsid w:val="004E627F"/>
    <w:rsid w:val="005D0EA1"/>
    <w:rsid w:val="005E07EA"/>
    <w:rsid w:val="00634906"/>
    <w:rsid w:val="006C3305"/>
    <w:rsid w:val="006F2091"/>
    <w:rsid w:val="0073133A"/>
    <w:rsid w:val="00737099"/>
    <w:rsid w:val="007A7ECE"/>
    <w:rsid w:val="007D24AB"/>
    <w:rsid w:val="008148F2"/>
    <w:rsid w:val="00970F59"/>
    <w:rsid w:val="009744DA"/>
    <w:rsid w:val="009879A4"/>
    <w:rsid w:val="009D2D86"/>
    <w:rsid w:val="00AD41F8"/>
    <w:rsid w:val="00B40BF9"/>
    <w:rsid w:val="00B4656E"/>
    <w:rsid w:val="00B62878"/>
    <w:rsid w:val="00BA0B58"/>
    <w:rsid w:val="00BF1E92"/>
    <w:rsid w:val="00BF5678"/>
    <w:rsid w:val="00C06E72"/>
    <w:rsid w:val="00C45879"/>
    <w:rsid w:val="00D30AC3"/>
    <w:rsid w:val="00DB72F2"/>
    <w:rsid w:val="00DC4470"/>
    <w:rsid w:val="00E5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91"/>
  </w:style>
  <w:style w:type="paragraph" w:styleId="1">
    <w:name w:val="heading 1"/>
    <w:basedOn w:val="a"/>
    <w:link w:val="10"/>
    <w:uiPriority w:val="9"/>
    <w:qFormat/>
    <w:rsid w:val="00737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70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709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E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E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ttitle">
    <w:name w:val="cattitle"/>
    <w:basedOn w:val="a0"/>
    <w:rsid w:val="007A7ECE"/>
  </w:style>
  <w:style w:type="paragraph" w:styleId="a6">
    <w:name w:val="List Paragraph"/>
    <w:basedOn w:val="a"/>
    <w:uiPriority w:val="34"/>
    <w:qFormat/>
    <w:rsid w:val="00BF1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68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19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2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8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2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1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0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2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9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61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9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744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7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0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405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04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02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7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09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688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775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34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071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99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256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425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41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467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981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1118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2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766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278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252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3799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2537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082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68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438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43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638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851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093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43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8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437226900F117571AC4F5C24FF1D3F3594F7CCD11B25B4D2016972EGEz2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1437226900F117571AC4F5C24FF1D3F3594F7CCD11B25B4D2016972EGEz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1437226900F117571AC4F5C24FF1D3F3594F7CCD11B25B4D2016972EGEz2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1437226900F117571AC4F5C24FF1D3F3594F7CCD11B25B4D2016972EGE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717C9-A120-4C3A-98AE-D5EFB3B5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город Рыбинск</Company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pocelueva_eg</dc:creator>
  <cp:keywords/>
  <dc:description/>
  <cp:lastModifiedBy>pocelueva_eg</cp:lastModifiedBy>
  <cp:revision>9</cp:revision>
  <dcterms:created xsi:type="dcterms:W3CDTF">2014-02-17T07:09:00Z</dcterms:created>
  <dcterms:modified xsi:type="dcterms:W3CDTF">2014-03-04T10:19:00Z</dcterms:modified>
</cp:coreProperties>
</file>