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F1" w:rsidRDefault="009169F1">
      <w:pPr>
        <w:pStyle w:val="ConsPlusTitlePage"/>
      </w:pPr>
      <w:r>
        <w:t xml:space="preserve">Документ предоставлен </w:t>
      </w:r>
      <w:hyperlink r:id="rId5">
        <w:r>
          <w:rPr>
            <w:color w:val="0000FF"/>
          </w:rPr>
          <w:t>КонсультантПлюс</w:t>
        </w:r>
      </w:hyperlink>
      <w:r>
        <w:br/>
      </w:r>
    </w:p>
    <w:p w:rsidR="009169F1" w:rsidRDefault="009169F1">
      <w:pPr>
        <w:pStyle w:val="ConsPlusNormal"/>
        <w:jc w:val="both"/>
        <w:outlineLvl w:val="0"/>
      </w:pPr>
    </w:p>
    <w:p w:rsidR="009169F1" w:rsidRDefault="009169F1">
      <w:pPr>
        <w:pStyle w:val="ConsPlusTitle"/>
        <w:jc w:val="center"/>
        <w:outlineLvl w:val="0"/>
      </w:pPr>
      <w:r>
        <w:t>МУНИЦИПАЛЬНЫЙ СОВЕТ ГОРОДСКОГО ОКРУГА ГОРОД РЫБИНСК</w:t>
      </w:r>
    </w:p>
    <w:p w:rsidR="009169F1" w:rsidRDefault="009169F1">
      <w:pPr>
        <w:pStyle w:val="ConsPlusTitle"/>
        <w:jc w:val="center"/>
      </w:pPr>
      <w:r>
        <w:t>ТРЕТЬЕГО СОЗЫВА</w:t>
      </w:r>
    </w:p>
    <w:p w:rsidR="009169F1" w:rsidRDefault="009169F1">
      <w:pPr>
        <w:pStyle w:val="ConsPlusTitle"/>
        <w:jc w:val="center"/>
      </w:pPr>
    </w:p>
    <w:p w:rsidR="009169F1" w:rsidRDefault="009169F1">
      <w:pPr>
        <w:pStyle w:val="ConsPlusTitle"/>
        <w:jc w:val="center"/>
      </w:pPr>
      <w:r>
        <w:t>РЕШЕНИЕ</w:t>
      </w:r>
    </w:p>
    <w:p w:rsidR="009169F1" w:rsidRDefault="009169F1">
      <w:pPr>
        <w:pStyle w:val="ConsPlusTitle"/>
        <w:jc w:val="center"/>
      </w:pPr>
      <w:r>
        <w:t>от 31 мая 2018 г. N 322</w:t>
      </w:r>
    </w:p>
    <w:p w:rsidR="009169F1" w:rsidRDefault="009169F1">
      <w:pPr>
        <w:pStyle w:val="ConsPlusTitle"/>
        <w:jc w:val="center"/>
      </w:pPr>
    </w:p>
    <w:p w:rsidR="009169F1" w:rsidRDefault="009169F1">
      <w:pPr>
        <w:pStyle w:val="ConsPlusTitle"/>
        <w:jc w:val="center"/>
      </w:pPr>
      <w:r>
        <w:t>О ПРАВИЛАХ БЛАГОУСТРОЙСТВА ТЕРРИТОРИИ ГОРОДСКОГО ОКРУГА</w:t>
      </w:r>
    </w:p>
    <w:p w:rsidR="009169F1" w:rsidRDefault="009169F1">
      <w:pPr>
        <w:pStyle w:val="ConsPlusTitle"/>
        <w:jc w:val="center"/>
      </w:pPr>
      <w:r>
        <w:t>ГОРОД РЫБИНСК ЯРОСЛАВСКОЙ ОБЛАСТИ</w:t>
      </w:r>
    </w:p>
    <w:p w:rsidR="009169F1" w:rsidRDefault="00916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9F1" w:rsidRDefault="00916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9F1" w:rsidRDefault="00916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9F1" w:rsidRDefault="009169F1">
            <w:pPr>
              <w:pStyle w:val="ConsPlusNormal"/>
              <w:jc w:val="center"/>
            </w:pPr>
            <w:r>
              <w:rPr>
                <w:color w:val="392C69"/>
              </w:rPr>
              <w:t>Список изменяющих документов</w:t>
            </w:r>
          </w:p>
          <w:p w:rsidR="009169F1" w:rsidRDefault="009169F1">
            <w:pPr>
              <w:pStyle w:val="ConsPlusNormal"/>
              <w:jc w:val="center"/>
            </w:pPr>
            <w:r>
              <w:rPr>
                <w:color w:val="392C69"/>
              </w:rPr>
              <w:t>(в ред. Решений муниципального Совета городского округа г. Рыбинск</w:t>
            </w:r>
          </w:p>
          <w:p w:rsidR="009169F1" w:rsidRDefault="009169F1">
            <w:pPr>
              <w:pStyle w:val="ConsPlusNormal"/>
              <w:jc w:val="center"/>
            </w:pPr>
            <w:r>
              <w:rPr>
                <w:color w:val="392C69"/>
              </w:rPr>
              <w:t xml:space="preserve">от 19.12.2019 </w:t>
            </w:r>
            <w:hyperlink r:id="rId6">
              <w:r>
                <w:rPr>
                  <w:color w:val="0000FF"/>
                </w:rPr>
                <w:t>N 97</w:t>
              </w:r>
            </w:hyperlink>
            <w:r>
              <w:rPr>
                <w:color w:val="392C69"/>
              </w:rPr>
              <w:t xml:space="preserve">, от 29.07.2021 </w:t>
            </w:r>
            <w:hyperlink r:id="rId7">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69F1" w:rsidRDefault="009169F1">
            <w:pPr>
              <w:pStyle w:val="ConsPlusNormal"/>
            </w:pPr>
          </w:p>
        </w:tc>
      </w:tr>
    </w:tbl>
    <w:p w:rsidR="009169F1" w:rsidRDefault="009169F1">
      <w:pPr>
        <w:pStyle w:val="ConsPlusNormal"/>
        <w:jc w:val="both"/>
      </w:pPr>
    </w:p>
    <w:p w:rsidR="009169F1" w:rsidRDefault="009169F1">
      <w:pPr>
        <w:pStyle w:val="ConsPlusNormal"/>
        <w:ind w:firstLine="540"/>
        <w:jc w:val="both"/>
      </w:pPr>
      <w:r>
        <w:t xml:space="preserve">В целях обеспечения благоустройства и санитарного состояния, экологической безопасности и общественного порядка на территории городского округа город Рыбинск Ярославской области, 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9">
        <w:r>
          <w:rPr>
            <w:color w:val="0000FF"/>
          </w:rPr>
          <w:t>Уставом</w:t>
        </w:r>
      </w:hyperlink>
      <w:r>
        <w:t xml:space="preserve"> городского округа город Рыбинск Ярославской области,</w:t>
      </w:r>
    </w:p>
    <w:p w:rsidR="009169F1" w:rsidRDefault="009169F1">
      <w:pPr>
        <w:pStyle w:val="ConsPlusNormal"/>
        <w:jc w:val="both"/>
      </w:pPr>
      <w:r>
        <w:t xml:space="preserve">(в ред. </w:t>
      </w:r>
      <w:hyperlink r:id="rId10">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Муниципальный Совет городского округа город Рыбинск</w:t>
      </w:r>
    </w:p>
    <w:p w:rsidR="009169F1" w:rsidRDefault="009169F1">
      <w:pPr>
        <w:pStyle w:val="ConsPlusNormal"/>
        <w:jc w:val="both"/>
      </w:pPr>
    </w:p>
    <w:p w:rsidR="009169F1" w:rsidRDefault="009169F1">
      <w:pPr>
        <w:pStyle w:val="ConsPlusNormal"/>
        <w:ind w:firstLine="540"/>
        <w:jc w:val="both"/>
      </w:pPr>
      <w:r>
        <w:t>РЕШИЛ:</w:t>
      </w:r>
    </w:p>
    <w:p w:rsidR="009169F1" w:rsidRDefault="009169F1">
      <w:pPr>
        <w:pStyle w:val="ConsPlusNormal"/>
        <w:jc w:val="both"/>
      </w:pPr>
    </w:p>
    <w:p w:rsidR="009169F1" w:rsidRDefault="009169F1">
      <w:pPr>
        <w:pStyle w:val="ConsPlusNormal"/>
        <w:ind w:firstLine="540"/>
        <w:jc w:val="both"/>
      </w:pPr>
      <w:r>
        <w:t xml:space="preserve">1. Утвердить </w:t>
      </w:r>
      <w:hyperlink w:anchor="P52">
        <w:r>
          <w:rPr>
            <w:color w:val="0000FF"/>
          </w:rPr>
          <w:t>Правила</w:t>
        </w:r>
      </w:hyperlink>
      <w:r>
        <w:t xml:space="preserve"> благоустройства территории городского округа город Рыбинск Ярославской области (приложение).</w:t>
      </w:r>
    </w:p>
    <w:p w:rsidR="009169F1" w:rsidRDefault="009169F1">
      <w:pPr>
        <w:pStyle w:val="ConsPlusNormal"/>
        <w:jc w:val="both"/>
      </w:pPr>
      <w:r>
        <w:t xml:space="preserve">(в ред. </w:t>
      </w:r>
      <w:hyperlink r:id="rId11">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jc w:val="both"/>
      </w:pPr>
    </w:p>
    <w:p w:rsidR="009169F1" w:rsidRDefault="009169F1">
      <w:pPr>
        <w:pStyle w:val="ConsPlusNormal"/>
        <w:ind w:firstLine="540"/>
        <w:jc w:val="both"/>
      </w:pPr>
      <w:r>
        <w:t xml:space="preserve">2. Признать утратившим силу </w:t>
      </w:r>
      <w:hyperlink r:id="rId12">
        <w:r>
          <w:rPr>
            <w:color w:val="0000FF"/>
          </w:rPr>
          <w:t>решение</w:t>
        </w:r>
      </w:hyperlink>
      <w:r>
        <w:t xml:space="preserve"> Муниципального Совета городского округа город Рыбинск от 31.03.2011 N 85 "О Правилах благоустройства и обеспечения санитарного состояния территории городского округа город Рыбинск" (в редакции решений от 16.02.2012 </w:t>
      </w:r>
      <w:hyperlink r:id="rId13">
        <w:r>
          <w:rPr>
            <w:color w:val="0000FF"/>
          </w:rPr>
          <w:t>N 158</w:t>
        </w:r>
      </w:hyperlink>
      <w:r>
        <w:t xml:space="preserve">, от 20.03.2014 </w:t>
      </w:r>
      <w:hyperlink r:id="rId14">
        <w:r>
          <w:rPr>
            <w:color w:val="0000FF"/>
          </w:rPr>
          <w:t>N 318</w:t>
        </w:r>
      </w:hyperlink>
      <w:r>
        <w:t xml:space="preserve">, от 29.01.2015 </w:t>
      </w:r>
      <w:hyperlink r:id="rId15">
        <w:r>
          <w:rPr>
            <w:color w:val="0000FF"/>
          </w:rPr>
          <w:t>N 27</w:t>
        </w:r>
      </w:hyperlink>
      <w:r>
        <w:t>).</w:t>
      </w:r>
    </w:p>
    <w:p w:rsidR="009169F1" w:rsidRDefault="009169F1">
      <w:pPr>
        <w:pStyle w:val="ConsPlusNormal"/>
        <w:jc w:val="both"/>
      </w:pPr>
    </w:p>
    <w:p w:rsidR="009169F1" w:rsidRDefault="009169F1">
      <w:pPr>
        <w:pStyle w:val="ConsPlusNormal"/>
        <w:ind w:firstLine="540"/>
        <w:jc w:val="both"/>
      </w:pPr>
      <w:r>
        <w:t>3. Опубликовать настоящее решение в средствах массовой информации.</w:t>
      </w:r>
    </w:p>
    <w:p w:rsidR="009169F1" w:rsidRDefault="009169F1">
      <w:pPr>
        <w:pStyle w:val="ConsPlusNormal"/>
        <w:jc w:val="both"/>
      </w:pPr>
    </w:p>
    <w:p w:rsidR="009169F1" w:rsidRDefault="009169F1">
      <w:pPr>
        <w:pStyle w:val="ConsPlusNormal"/>
        <w:ind w:firstLine="540"/>
        <w:jc w:val="both"/>
      </w:pPr>
      <w:r>
        <w:t>4. Настоящее решение вступает в силу со дня опубликования.</w:t>
      </w:r>
    </w:p>
    <w:p w:rsidR="009169F1" w:rsidRDefault="009169F1">
      <w:pPr>
        <w:pStyle w:val="ConsPlusNormal"/>
        <w:jc w:val="both"/>
      </w:pPr>
    </w:p>
    <w:p w:rsidR="009169F1" w:rsidRDefault="009169F1">
      <w:pPr>
        <w:pStyle w:val="ConsPlusNormal"/>
        <w:ind w:firstLine="540"/>
        <w:jc w:val="both"/>
      </w:pPr>
      <w:r>
        <w:t>5. Контроль за исполнением настоящего решения возложить на постоянную комиссию по вопросам местного самоуправления Муниципального Совета городского округа город Рыбинск (председатель Кельберг П.С.).</w:t>
      </w:r>
    </w:p>
    <w:p w:rsidR="009169F1" w:rsidRDefault="009169F1">
      <w:pPr>
        <w:pStyle w:val="ConsPlusNormal"/>
        <w:jc w:val="both"/>
      </w:pPr>
    </w:p>
    <w:p w:rsidR="009169F1" w:rsidRDefault="009169F1">
      <w:pPr>
        <w:pStyle w:val="ConsPlusNormal"/>
        <w:jc w:val="right"/>
      </w:pPr>
      <w:r>
        <w:t>Глава</w:t>
      </w:r>
    </w:p>
    <w:p w:rsidR="009169F1" w:rsidRDefault="009169F1">
      <w:pPr>
        <w:pStyle w:val="ConsPlusNormal"/>
        <w:jc w:val="right"/>
      </w:pPr>
      <w:r>
        <w:t>городского округа</w:t>
      </w:r>
    </w:p>
    <w:p w:rsidR="009169F1" w:rsidRDefault="009169F1">
      <w:pPr>
        <w:pStyle w:val="ConsPlusNormal"/>
        <w:jc w:val="right"/>
      </w:pPr>
      <w:r>
        <w:t>город Рыбинск</w:t>
      </w:r>
    </w:p>
    <w:p w:rsidR="009169F1" w:rsidRDefault="009169F1">
      <w:pPr>
        <w:pStyle w:val="ConsPlusNormal"/>
        <w:jc w:val="right"/>
      </w:pPr>
      <w:r>
        <w:t>Д.В.ДОБРЯКОВ</w:t>
      </w:r>
    </w:p>
    <w:p w:rsidR="009169F1" w:rsidRDefault="009169F1">
      <w:pPr>
        <w:pStyle w:val="ConsPlusNormal"/>
        <w:jc w:val="both"/>
      </w:pPr>
    </w:p>
    <w:p w:rsidR="009169F1" w:rsidRDefault="009169F1">
      <w:pPr>
        <w:pStyle w:val="ConsPlusNormal"/>
        <w:jc w:val="right"/>
      </w:pPr>
      <w:r>
        <w:t>Председатель</w:t>
      </w:r>
    </w:p>
    <w:p w:rsidR="009169F1" w:rsidRDefault="009169F1">
      <w:pPr>
        <w:pStyle w:val="ConsPlusNormal"/>
        <w:jc w:val="right"/>
      </w:pPr>
      <w:r>
        <w:t>Муниципального Совета</w:t>
      </w:r>
    </w:p>
    <w:p w:rsidR="009169F1" w:rsidRDefault="009169F1">
      <w:pPr>
        <w:pStyle w:val="ConsPlusNormal"/>
        <w:jc w:val="right"/>
      </w:pPr>
      <w:r>
        <w:t>городского округа</w:t>
      </w:r>
    </w:p>
    <w:p w:rsidR="009169F1" w:rsidRDefault="009169F1">
      <w:pPr>
        <w:pStyle w:val="ConsPlusNormal"/>
        <w:jc w:val="right"/>
      </w:pPr>
      <w:r>
        <w:t>город Рыбинск</w:t>
      </w:r>
    </w:p>
    <w:p w:rsidR="009169F1" w:rsidRDefault="009169F1">
      <w:pPr>
        <w:pStyle w:val="ConsPlusNormal"/>
        <w:jc w:val="right"/>
      </w:pPr>
      <w:r>
        <w:lastRenderedPageBreak/>
        <w:t>К.А.ДОЛГОВ</w:t>
      </w:r>
    </w:p>
    <w:p w:rsidR="009169F1" w:rsidRDefault="009169F1">
      <w:pPr>
        <w:pStyle w:val="ConsPlusNormal"/>
        <w:jc w:val="both"/>
      </w:pPr>
    </w:p>
    <w:p w:rsidR="009169F1" w:rsidRDefault="009169F1">
      <w:pPr>
        <w:pStyle w:val="ConsPlusNormal"/>
        <w:jc w:val="both"/>
      </w:pPr>
    </w:p>
    <w:p w:rsidR="009169F1" w:rsidRDefault="009169F1">
      <w:pPr>
        <w:pStyle w:val="ConsPlusNormal"/>
        <w:jc w:val="both"/>
      </w:pPr>
    </w:p>
    <w:p w:rsidR="009169F1" w:rsidRDefault="009169F1">
      <w:pPr>
        <w:pStyle w:val="ConsPlusNormal"/>
        <w:jc w:val="both"/>
      </w:pPr>
    </w:p>
    <w:p w:rsidR="009169F1" w:rsidRDefault="009169F1">
      <w:pPr>
        <w:pStyle w:val="ConsPlusNormal"/>
        <w:jc w:val="both"/>
      </w:pPr>
    </w:p>
    <w:p w:rsidR="009169F1" w:rsidRDefault="009169F1">
      <w:pPr>
        <w:pStyle w:val="ConsPlusNormal"/>
        <w:jc w:val="right"/>
        <w:outlineLvl w:val="0"/>
      </w:pPr>
      <w:r>
        <w:t>Приложение</w:t>
      </w:r>
    </w:p>
    <w:p w:rsidR="009169F1" w:rsidRDefault="009169F1">
      <w:pPr>
        <w:pStyle w:val="ConsPlusNormal"/>
        <w:jc w:val="right"/>
      </w:pPr>
      <w:r>
        <w:t>к решению</w:t>
      </w:r>
    </w:p>
    <w:p w:rsidR="009169F1" w:rsidRDefault="009169F1">
      <w:pPr>
        <w:pStyle w:val="ConsPlusNormal"/>
        <w:jc w:val="right"/>
      </w:pPr>
      <w:r>
        <w:t>Муниципального Совета</w:t>
      </w:r>
    </w:p>
    <w:p w:rsidR="009169F1" w:rsidRDefault="009169F1">
      <w:pPr>
        <w:pStyle w:val="ConsPlusNormal"/>
        <w:jc w:val="right"/>
      </w:pPr>
      <w:r>
        <w:t>городского округа</w:t>
      </w:r>
    </w:p>
    <w:p w:rsidR="009169F1" w:rsidRDefault="009169F1">
      <w:pPr>
        <w:pStyle w:val="ConsPlusNormal"/>
        <w:jc w:val="right"/>
      </w:pPr>
      <w:r>
        <w:t>город Рыбинск</w:t>
      </w:r>
    </w:p>
    <w:p w:rsidR="009169F1" w:rsidRDefault="009169F1">
      <w:pPr>
        <w:pStyle w:val="ConsPlusNormal"/>
        <w:jc w:val="right"/>
      </w:pPr>
      <w:r>
        <w:t>от 31.05.2018 N 322</w:t>
      </w:r>
    </w:p>
    <w:p w:rsidR="009169F1" w:rsidRDefault="009169F1">
      <w:pPr>
        <w:pStyle w:val="ConsPlusNormal"/>
        <w:jc w:val="both"/>
      </w:pPr>
    </w:p>
    <w:p w:rsidR="009169F1" w:rsidRDefault="009169F1">
      <w:pPr>
        <w:pStyle w:val="ConsPlusTitle"/>
        <w:jc w:val="center"/>
      </w:pPr>
      <w:bookmarkStart w:id="0" w:name="P52"/>
      <w:bookmarkEnd w:id="0"/>
      <w:r>
        <w:t>ПРАВИЛА</w:t>
      </w:r>
    </w:p>
    <w:p w:rsidR="009169F1" w:rsidRDefault="009169F1">
      <w:pPr>
        <w:pStyle w:val="ConsPlusTitle"/>
        <w:jc w:val="center"/>
      </w:pPr>
      <w:r>
        <w:t>БЛАГОУСТРОЙСТВА ТЕРРИТОРИИ ГОРОДСКОГО ОКРУГА</w:t>
      </w:r>
    </w:p>
    <w:p w:rsidR="009169F1" w:rsidRDefault="009169F1">
      <w:pPr>
        <w:pStyle w:val="ConsPlusTitle"/>
        <w:jc w:val="center"/>
      </w:pPr>
      <w:r>
        <w:t>ГОРОД РЫБИНСК ЯРОСЛАВСКОЙ ОБЛАСТИ</w:t>
      </w:r>
    </w:p>
    <w:p w:rsidR="009169F1" w:rsidRDefault="009169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9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9F1" w:rsidRDefault="009169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9F1" w:rsidRDefault="009169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9F1" w:rsidRDefault="009169F1">
            <w:pPr>
              <w:pStyle w:val="ConsPlusNormal"/>
              <w:jc w:val="center"/>
            </w:pPr>
            <w:r>
              <w:rPr>
                <w:color w:val="392C69"/>
              </w:rPr>
              <w:t>Список изменяющих документов</w:t>
            </w:r>
          </w:p>
          <w:p w:rsidR="009169F1" w:rsidRDefault="009169F1">
            <w:pPr>
              <w:pStyle w:val="ConsPlusNormal"/>
              <w:jc w:val="center"/>
            </w:pPr>
            <w:r>
              <w:rPr>
                <w:color w:val="392C69"/>
              </w:rPr>
              <w:t>(в ред. Решений муниципального Совета городского округа г. Рыбинск</w:t>
            </w:r>
          </w:p>
          <w:p w:rsidR="009169F1" w:rsidRDefault="009169F1">
            <w:pPr>
              <w:pStyle w:val="ConsPlusNormal"/>
              <w:jc w:val="center"/>
            </w:pPr>
            <w:r>
              <w:rPr>
                <w:color w:val="392C69"/>
              </w:rPr>
              <w:t xml:space="preserve">от 19.12.2019 </w:t>
            </w:r>
            <w:hyperlink r:id="rId16">
              <w:r>
                <w:rPr>
                  <w:color w:val="0000FF"/>
                </w:rPr>
                <w:t>N 97</w:t>
              </w:r>
            </w:hyperlink>
            <w:r>
              <w:rPr>
                <w:color w:val="392C69"/>
              </w:rPr>
              <w:t xml:space="preserve">, от 29.07.2021 </w:t>
            </w:r>
            <w:hyperlink r:id="rId17">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69F1" w:rsidRDefault="009169F1">
            <w:pPr>
              <w:pStyle w:val="ConsPlusNormal"/>
            </w:pPr>
          </w:p>
        </w:tc>
      </w:tr>
    </w:tbl>
    <w:p w:rsidR="009169F1" w:rsidRDefault="009169F1">
      <w:pPr>
        <w:pStyle w:val="ConsPlusNormal"/>
        <w:jc w:val="both"/>
      </w:pPr>
    </w:p>
    <w:p w:rsidR="009169F1" w:rsidRDefault="009169F1">
      <w:pPr>
        <w:pStyle w:val="ConsPlusTitle"/>
        <w:jc w:val="center"/>
        <w:outlineLvl w:val="1"/>
      </w:pPr>
      <w:r>
        <w:t>1. Общие положения</w:t>
      </w:r>
    </w:p>
    <w:p w:rsidR="009169F1" w:rsidRDefault="009169F1">
      <w:pPr>
        <w:pStyle w:val="ConsPlusNormal"/>
        <w:jc w:val="both"/>
      </w:pPr>
    </w:p>
    <w:p w:rsidR="009169F1" w:rsidRDefault="009169F1">
      <w:pPr>
        <w:pStyle w:val="ConsPlusNormal"/>
        <w:ind w:firstLine="540"/>
        <w:jc w:val="both"/>
      </w:pPr>
      <w:r>
        <w:t>1.1. Правила благоустройства территории городского округа город Рыбинск Ярославской области (далее - Правила) устанавливают единые нормы и требования по благоустройству территории городского округа город Рыбинск Ярославской области,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к перечню работ по благоустройству и периодичности их выполнения,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а также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порядок содержания замкнутых водоемов (прудов), водоотводящих канав.</w:t>
      </w:r>
    </w:p>
    <w:p w:rsidR="009169F1" w:rsidRDefault="009169F1">
      <w:pPr>
        <w:pStyle w:val="ConsPlusNormal"/>
        <w:jc w:val="both"/>
      </w:pPr>
      <w:r>
        <w:t xml:space="preserve">(в ред. </w:t>
      </w:r>
      <w:hyperlink r:id="rId18">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1.2. Правила обязательны к исполнению на территории городского округа город Рыбинск Ярославской области (далее - город Рыбинск) для органов местного самоуправления города Рыбинска, юридических и физических лиц.</w:t>
      </w:r>
    </w:p>
    <w:p w:rsidR="009169F1" w:rsidRDefault="009169F1">
      <w:pPr>
        <w:pStyle w:val="ConsPlusNormal"/>
        <w:jc w:val="both"/>
      </w:pPr>
      <w:r>
        <w:t xml:space="preserve">(в ред. </w:t>
      </w:r>
      <w:hyperlink r:id="rId19">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1.3. К деятельности по благоустройству территории города Рыбинска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rsidR="009169F1" w:rsidRDefault="009169F1">
      <w:pPr>
        <w:pStyle w:val="ConsPlusNormal"/>
        <w:spacing w:before="220"/>
        <w:ind w:firstLine="540"/>
        <w:jc w:val="both"/>
      </w:pPr>
      <w:r>
        <w:t>Участниками деятельности по благоустройству выступают:</w:t>
      </w:r>
    </w:p>
    <w:p w:rsidR="009169F1" w:rsidRDefault="009169F1">
      <w:pPr>
        <w:pStyle w:val="ConsPlusNormal"/>
        <w:spacing w:before="220"/>
        <w:ind w:firstLine="540"/>
        <w:jc w:val="both"/>
      </w:pPr>
      <w:r>
        <w:t xml:space="preserve">- население города Рыбинска, которое формирует запрос на благоустройство и принимает участие в оценке предлагаемых решений. В отдельных случаях жители участвуют в выполнении </w:t>
      </w:r>
      <w:r>
        <w:lastRenderedPageBreak/>
        <w:t>работ по благоустройству. Жители могут быть представлены общественными организациями и объединениями;</w:t>
      </w:r>
    </w:p>
    <w:p w:rsidR="009169F1" w:rsidRDefault="009169F1">
      <w:pPr>
        <w:pStyle w:val="ConsPlusNormal"/>
        <w:spacing w:before="220"/>
        <w:ind w:firstLine="540"/>
        <w:jc w:val="both"/>
      </w:pPr>
      <w:r>
        <w:t>- 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rsidR="009169F1" w:rsidRDefault="009169F1">
      <w:pPr>
        <w:pStyle w:val="ConsPlusNormal"/>
        <w:spacing w:before="220"/>
        <w:ind w:firstLine="540"/>
        <w:jc w:val="both"/>
      </w:pPr>
      <w:r>
        <w:t>- хозяйствующие субъекты, осуществляющие деятельность на территории города Рыбинска, которые могут участвовать в формировании запроса на благоустройство, а также в финансировании мероприятий по благоустройству;</w:t>
      </w:r>
    </w:p>
    <w:p w:rsidR="009169F1" w:rsidRDefault="009169F1">
      <w:pPr>
        <w:pStyle w:val="ConsPlusNormal"/>
        <w:spacing w:before="220"/>
        <w:ind w:firstLine="540"/>
        <w:jc w:val="both"/>
      </w:pPr>
      <w: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9169F1" w:rsidRDefault="009169F1">
      <w:pPr>
        <w:pStyle w:val="ConsPlusNormal"/>
        <w:spacing w:before="220"/>
        <w:ind w:firstLine="540"/>
        <w:jc w:val="both"/>
      </w:pPr>
      <w:r>
        <w:t>- исполнители работ, специалисты по благоустройству и озеленению, в том числе возведению малых архитектурных форм;</w:t>
      </w:r>
    </w:p>
    <w:p w:rsidR="009169F1" w:rsidRDefault="009169F1">
      <w:pPr>
        <w:pStyle w:val="ConsPlusNormal"/>
        <w:spacing w:before="220"/>
        <w:ind w:firstLine="540"/>
        <w:jc w:val="both"/>
      </w:pPr>
      <w:r>
        <w:t>- иные заинтересованные в благоустройстве лица.</w:t>
      </w:r>
    </w:p>
    <w:p w:rsidR="009169F1" w:rsidRDefault="009169F1">
      <w:pPr>
        <w:pStyle w:val="ConsPlusNormal"/>
        <w:spacing w:before="220"/>
        <w:ind w:firstLine="540"/>
        <w:jc w:val="both"/>
      </w:pPr>
      <w:r>
        <w:t>1.4. Физические и юридические лица независимо от их организационно-правовых форм обязаны обеспечивать своевременную и качественную уборку и содержание земельных участков, принадлежащих им на праве собственности или ином вещном праве либо используемых на основании разрешения на использование без предоставления и установления сервитута, а также прилегающих территорий в соответствии с законодательством, Правилами и муниципальными правовыми актами города Рыбинска.</w:t>
      </w:r>
    </w:p>
    <w:p w:rsidR="009169F1" w:rsidRDefault="009169F1">
      <w:pPr>
        <w:pStyle w:val="ConsPlusNormal"/>
        <w:spacing w:before="220"/>
        <w:ind w:firstLine="540"/>
        <w:jc w:val="both"/>
      </w:pPr>
      <w:r>
        <w:t>1.5. На территории города Рыбинска запрещается:</w:t>
      </w:r>
    </w:p>
    <w:p w:rsidR="009169F1" w:rsidRDefault="009169F1">
      <w:pPr>
        <w:pStyle w:val="ConsPlusNormal"/>
        <w:spacing w:before="220"/>
        <w:ind w:firstLine="540"/>
        <w:jc w:val="both"/>
      </w:pPr>
      <w:r>
        <w:t>- размещать отходы, за исключением специально отведенных мест и контейнеров (бункеров) для сбора отходов, загрязнять территорию горюче-смазочными материалами, нефтепродуктами, устраивать несанкционированные свалки отходов;</w:t>
      </w:r>
    </w:p>
    <w:p w:rsidR="009169F1" w:rsidRDefault="009169F1">
      <w:pPr>
        <w:pStyle w:val="ConsPlusNormal"/>
        <w:spacing w:before="220"/>
        <w:ind w:firstLine="540"/>
        <w:jc w:val="both"/>
      </w:pPr>
      <w:r>
        <w:t>- осуществлять сброс бытовых сточных вод в водоотводящие канавы, кюветы, на рельеф, в водоприемные колодцы ливневой канализации;</w:t>
      </w:r>
    </w:p>
    <w:p w:rsidR="009169F1" w:rsidRDefault="009169F1">
      <w:pPr>
        <w:pStyle w:val="ConsPlusNormal"/>
        <w:spacing w:before="220"/>
        <w:ind w:firstLine="540"/>
        <w:jc w:val="both"/>
      </w:pPr>
      <w:r>
        <w:t>- размещать рекламные и информационные конструкции на зеленых насаждениях, водосточных трубах, уличных ограждениях, опорах уличного освещения, опорах контактной сети, трансформаторных подстанциях, на асфальтовых и плиточных покрытиях и иных не отведенных для этих целей местах;</w:t>
      </w:r>
    </w:p>
    <w:p w:rsidR="009169F1" w:rsidRDefault="009169F1">
      <w:pPr>
        <w:pStyle w:val="ConsPlusNormal"/>
        <w:spacing w:before="220"/>
        <w:ind w:firstLine="540"/>
        <w:jc w:val="both"/>
      </w:pPr>
      <w:r>
        <w:t>- транспортировать грузы волоком, перегонять самоходные дорожно-строительные машины на гусеничном ходу по улицам, покрытым асфальтом;</w:t>
      </w:r>
    </w:p>
    <w:p w:rsidR="009169F1" w:rsidRDefault="009169F1">
      <w:pPr>
        <w:pStyle w:val="ConsPlusNormal"/>
        <w:spacing w:before="220"/>
        <w:ind w:firstLine="540"/>
        <w:jc w:val="both"/>
      </w:pPr>
      <w: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9169F1" w:rsidRDefault="009169F1">
      <w:pPr>
        <w:pStyle w:val="ConsPlusNormal"/>
        <w:spacing w:before="220"/>
        <w:ind w:firstLine="540"/>
        <w:jc w:val="both"/>
      </w:pPr>
      <w:r>
        <w:t>- производить без соответствующего разрешения на осуществление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осуществление земляных работ сроки. Исключением является устранение аварий и аварийных ситуаций, на которые не требуется предварительно получать разрешение;</w:t>
      </w:r>
    </w:p>
    <w:p w:rsidR="009169F1" w:rsidRDefault="009169F1">
      <w:pPr>
        <w:pStyle w:val="ConsPlusNormal"/>
        <w:jc w:val="both"/>
      </w:pPr>
      <w:r>
        <w:t xml:space="preserve">(в ред. </w:t>
      </w:r>
      <w:hyperlink r:id="rId20">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вывозить и сваливать грунт, снег, лед в места, не предназначенные для этих целей;</w:t>
      </w:r>
    </w:p>
    <w:p w:rsidR="009169F1" w:rsidRDefault="009169F1">
      <w:pPr>
        <w:pStyle w:val="ConsPlusNormal"/>
        <w:spacing w:before="220"/>
        <w:ind w:firstLine="540"/>
        <w:jc w:val="both"/>
      </w:pPr>
      <w:r>
        <w:lastRenderedPageBreak/>
        <w:t>- бросать окурки, отходы и мусор на газоны, тротуары, территории улиц, площадей, дворов, в парках, скверах и других общественных местах;</w:t>
      </w:r>
    </w:p>
    <w:p w:rsidR="009169F1" w:rsidRDefault="009169F1">
      <w:pPr>
        <w:pStyle w:val="ConsPlusNormal"/>
        <w:spacing w:before="220"/>
        <w:ind w:firstLine="540"/>
        <w:jc w:val="both"/>
      </w:pPr>
      <w:r>
        <w:t>- сбрасывать смет, отходы на крышки колодцев, водоприемные решетки ливневой канализации, лотки, кюветы;</w:t>
      </w:r>
    </w:p>
    <w:p w:rsidR="009169F1" w:rsidRDefault="009169F1">
      <w:pPr>
        <w:pStyle w:val="ConsPlusNormal"/>
        <w:spacing w:before="220"/>
        <w:ind w:firstLine="540"/>
        <w:jc w:val="both"/>
      </w:pPr>
      <w:r>
        <w:t>- сжигать листву и сухую траву, тару, отходы, разводить костры, в том числе на внутренних территориях предприятий и домовладений, в местах, не отведенных для этих целей;</w:t>
      </w:r>
    </w:p>
    <w:p w:rsidR="009169F1" w:rsidRDefault="009169F1">
      <w:pPr>
        <w:pStyle w:val="ConsPlusNormal"/>
        <w:spacing w:before="220"/>
        <w:ind w:firstLine="540"/>
        <w:jc w:val="both"/>
      </w:pPr>
      <w:r>
        <w:t>- организовывать уличную торговлю в местах, не отведенных для этих целей;</w:t>
      </w:r>
    </w:p>
    <w:p w:rsidR="009169F1" w:rsidRDefault="009169F1">
      <w:pPr>
        <w:pStyle w:val="ConsPlusNormal"/>
        <w:spacing w:before="220"/>
        <w:ind w:firstLine="540"/>
        <w:jc w:val="both"/>
      </w:pPr>
      <w: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 других не предназначенных для этих целей местах;</w:t>
      </w:r>
    </w:p>
    <w:p w:rsidR="009169F1" w:rsidRDefault="009169F1">
      <w:pPr>
        <w:pStyle w:val="ConsPlusNormal"/>
        <w:spacing w:before="220"/>
        <w:ind w:firstLine="540"/>
        <w:jc w:val="both"/>
      </w:pPr>
      <w:r>
        <w:t>- повреждать укрытия таксофонов, остановок общественного транспорта, банкоматы, интерактивные информационные терминалы, почтовые ящики, шкафы телефонной связи и иное уличное техническое оборудование;</w:t>
      </w:r>
    </w:p>
    <w:p w:rsidR="009169F1" w:rsidRDefault="009169F1">
      <w:pPr>
        <w:pStyle w:val="ConsPlusNormal"/>
        <w:spacing w:before="220"/>
        <w:ind w:firstLine="540"/>
        <w:jc w:val="both"/>
      </w:pPr>
      <w:r>
        <w:t>- повреждать и уничтожать зеленые насаждения, газоны и цветники;</w:t>
      </w:r>
    </w:p>
    <w:p w:rsidR="009169F1" w:rsidRDefault="009169F1">
      <w:pPr>
        <w:pStyle w:val="ConsPlusNormal"/>
        <w:spacing w:before="220"/>
        <w:ind w:firstLine="540"/>
        <w:jc w:val="both"/>
      </w:pPr>
      <w:r>
        <w:t>- производить размещение (расклеивать, вывешивать на растяжках, прибивать, крепить иным способом (в том числе с использованием конструктивных элементов из металла, дерева, пластика и прочих материалов) плакатов, афиш, объявлений (в том числе изготовленных на баннерной ткани, картоне, пластике и прочих подобных материалах), листовок, информационно-печатной продукции, указателей, иных материалов информационного и агитационного характера, иной наружной информации на ограждениях (заборах), на асфальтовых, плиточных и других покрытиях, на штендерах (в том числе в виде штендеров), на фасадах зданий, строений, сооружений (независимо от их принадлежности и правового статуса), 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электрошкафах, перилах и других объектах городской инфраструктуры, в неустановленных для этих целей и (или) в не предназначенных для целей распространения информационных и рекламных материалов местах;</w:t>
      </w:r>
    </w:p>
    <w:p w:rsidR="009169F1" w:rsidRDefault="009169F1">
      <w:pPr>
        <w:pStyle w:val="ConsPlusNormal"/>
        <w:jc w:val="both"/>
      </w:pPr>
      <w:r>
        <w:t xml:space="preserve">(в ред. </w:t>
      </w:r>
      <w:hyperlink r:id="rId21">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выгуливать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(парках, скверах, бульварах, набережных, аллеях), площадках отдыха и зонах отдыха, а также допускать животных в водоемы в местах, отведенных для массового купания населения;</w:t>
      </w:r>
    </w:p>
    <w:p w:rsidR="009169F1" w:rsidRDefault="009169F1">
      <w:pPr>
        <w:pStyle w:val="ConsPlusNormal"/>
        <w:spacing w:before="220"/>
        <w:ind w:firstLine="540"/>
        <w:jc w:val="both"/>
      </w:pPr>
      <w:r>
        <w:t>- засыпать кюветы и водостоки, а также устраивать переезды через водосточные канавы и кюветы без оборудования подмостовых пропусков воды;</w:t>
      </w:r>
    </w:p>
    <w:p w:rsidR="009169F1" w:rsidRDefault="009169F1">
      <w:pPr>
        <w:pStyle w:val="ConsPlusNormal"/>
        <w:spacing w:before="220"/>
        <w:ind w:firstLine="540"/>
        <w:jc w:val="both"/>
      </w:pPr>
      <w:r>
        <w:t>- мыть машины, мотоциклы, посуду, стирать белье у водоразборных колонок, во дворах, на улицах, берегах рек и водоемов и их прибрежных защитных полосах, зонах санитарной охраны источников водоснабжения и водопроводов хозяйственно-бытового назначения;</w:t>
      </w:r>
    </w:p>
    <w:p w:rsidR="009169F1" w:rsidRDefault="009169F1">
      <w:pPr>
        <w:pStyle w:val="ConsPlusNormal"/>
        <w:spacing w:before="220"/>
        <w:ind w:firstLine="540"/>
        <w:jc w:val="both"/>
      </w:pPr>
      <w:r>
        <w:t>- хранить неисправные, разукомплектованные и по иным причинам непригодные к эксплуатации транспортные средства во дворах, на внутриквартальных территориях, улицах, обочинах дорог;</w:t>
      </w:r>
    </w:p>
    <w:p w:rsidR="009169F1" w:rsidRDefault="009169F1">
      <w:pPr>
        <w:pStyle w:val="ConsPlusNormal"/>
        <w:spacing w:before="220"/>
        <w:ind w:firstLine="540"/>
        <w:jc w:val="both"/>
      </w:pPr>
      <w:r>
        <w:lastRenderedPageBreak/>
        <w:t>- рисовать и наносить надписи, в том числе граффити, на фасадах зданий и сооружений, без согласования собственников зданий и сооружений;</w:t>
      </w:r>
    </w:p>
    <w:p w:rsidR="009169F1" w:rsidRDefault="009169F1">
      <w:pPr>
        <w:pStyle w:val="ConsPlusNormal"/>
        <w:spacing w:before="220"/>
        <w:ind w:firstLine="540"/>
        <w:jc w:val="both"/>
      </w:pPr>
      <w:r>
        <w:t>- самовольно размещать информационные конструкции, штендеры, стойки, щиты, указатели, таблички, иные средства размещения наружной информации (в том числе временные, сборно-разборные, а также не содержащие информации, но выполняющие функцию привлечения внимания неопределенного круга лиц (надувные шары, фигуры, флаги и т.п. сооружения, технические приспособления);</w:t>
      </w:r>
    </w:p>
    <w:p w:rsidR="009169F1" w:rsidRDefault="009169F1">
      <w:pPr>
        <w:pStyle w:val="ConsPlusNormal"/>
        <w:jc w:val="both"/>
      </w:pPr>
      <w:r>
        <w:t xml:space="preserve">(в ред. </w:t>
      </w:r>
      <w:hyperlink r:id="rId22">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xml:space="preserve">- абзац исключен. - </w:t>
      </w:r>
      <w:hyperlink r:id="rId23">
        <w:r>
          <w:rPr>
            <w:color w:val="0000FF"/>
          </w:rPr>
          <w:t>Решение</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крепить штендеры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rsidR="009169F1" w:rsidRDefault="009169F1">
      <w:pPr>
        <w:pStyle w:val="ConsPlusNormal"/>
        <w:jc w:val="both"/>
      </w:pPr>
      <w:r>
        <w:t xml:space="preserve">(абзац введен </w:t>
      </w:r>
      <w:hyperlink r:id="rId24">
        <w:r>
          <w:rPr>
            <w:color w:val="0000FF"/>
          </w:rPr>
          <w:t>Решением</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осуществлять уборку замощенных территорий в нарушение порядка, определенного постановлением Администрации городского округа города Рыбинска Ярославской области (далее - Администрации города Рыбинска), в том числе запрещается использовать (применять) при уборке замощенных территорий ударно-режущий инструмент (ломы, скребки, ледорубы), а также технику или методы работы, приводящие к повреждению замощенных территорий;</w:t>
      </w:r>
    </w:p>
    <w:p w:rsidR="009169F1" w:rsidRDefault="009169F1">
      <w:pPr>
        <w:pStyle w:val="ConsPlusNormal"/>
        <w:jc w:val="both"/>
      </w:pPr>
      <w:r>
        <w:t xml:space="preserve">(абзац введен </w:t>
      </w:r>
      <w:hyperlink r:id="rId25">
        <w:r>
          <w:rPr>
            <w:color w:val="0000FF"/>
          </w:rPr>
          <w:t>Решением</w:t>
        </w:r>
      </w:hyperlink>
      <w:r>
        <w:t xml:space="preserve"> муниципального Совета городского округа г. Рыбинск от 19.12.2019 N 97; в ред. </w:t>
      </w:r>
      <w:hyperlink r:id="rId26">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очищать от загрязнений, снега и наледи козырьки подъездов, а также 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rsidR="009169F1" w:rsidRDefault="009169F1">
      <w:pPr>
        <w:pStyle w:val="ConsPlusNormal"/>
        <w:jc w:val="both"/>
      </w:pPr>
      <w:r>
        <w:t xml:space="preserve">(абзац введен </w:t>
      </w:r>
      <w:hyperlink r:id="rId27">
        <w:r>
          <w:rPr>
            <w:color w:val="0000FF"/>
          </w:rPr>
          <w:t>Решением</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оставлять открытой крышку контейнера, в том числе после складирования твердых коммунальных отходов (далее соответственно - твердые коммунальные отходы, ТКО), выгрузки содержимого контейнера в мусоровоз по окончании его использования.</w:t>
      </w:r>
    </w:p>
    <w:p w:rsidR="009169F1" w:rsidRDefault="009169F1">
      <w:pPr>
        <w:pStyle w:val="ConsPlusNormal"/>
        <w:jc w:val="both"/>
      </w:pPr>
      <w:r>
        <w:t xml:space="preserve">(абзац введен </w:t>
      </w:r>
      <w:hyperlink r:id="rId28">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1.6. В Правилах используются следующие понятия:</w:t>
      </w:r>
    </w:p>
    <w:p w:rsidR="009169F1" w:rsidRDefault="009169F1">
      <w:pPr>
        <w:pStyle w:val="ConsPlusNormal"/>
        <w:spacing w:before="220"/>
        <w:ind w:firstLine="540"/>
        <w:jc w:val="both"/>
      </w:pPr>
      <w:r>
        <w:t>- благоустройство - деятельность по реализации комплекса мероприятий, установленного Правилами благоустройства территории городского округа город Рыбинск Ярославской области, направленного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Рыбинска, в том числе территорий общего пользования, земельных участков, зданий, строений, сооружений, прилегающих территорий;</w:t>
      </w:r>
    </w:p>
    <w:p w:rsidR="009169F1" w:rsidRDefault="009169F1">
      <w:pPr>
        <w:pStyle w:val="ConsPlusNormal"/>
        <w:jc w:val="both"/>
      </w:pPr>
      <w:r>
        <w:t xml:space="preserve">(в ред. </w:t>
      </w:r>
      <w:hyperlink r:id="rId29">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содержание территории - комплекс мероприятий и работ, проводимых на отведенной и прилегающей территориях,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9169F1" w:rsidRDefault="009169F1">
      <w:pPr>
        <w:pStyle w:val="ConsPlusNormal"/>
        <w:spacing w:before="220"/>
        <w:ind w:firstLine="540"/>
        <w:jc w:val="both"/>
      </w:pPr>
      <w:r>
        <w:t>- уборка территории - комплекс мероприятий, связанных 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169F1" w:rsidRDefault="009169F1">
      <w:pPr>
        <w:pStyle w:val="ConsPlusNormal"/>
        <w:spacing w:before="220"/>
        <w:ind w:firstLine="540"/>
        <w:jc w:val="both"/>
      </w:pPr>
      <w:r>
        <w:lastRenderedPageBreak/>
        <w:t>- мусор - мелкие неоднородные сухие или влажные отходы, не являющиеся крупногабаритными отходами;</w:t>
      </w:r>
    </w:p>
    <w:p w:rsidR="009169F1" w:rsidRDefault="009169F1">
      <w:pPr>
        <w:pStyle w:val="ConsPlusNormal"/>
        <w:spacing w:before="220"/>
        <w:ind w:firstLine="540"/>
        <w:jc w:val="both"/>
      </w:pPr>
      <w:r>
        <w:t>- несанкционированная свалка отходов - скопление отходов производства и потребления на территории площадью более 6 кв. м, возникшее в результате их самовольного (несанкционированного) сброса (размещения) или складирования вне специально установленного места, обустроенного в соответствии с требованиями законодательства в области охраны окружающей среды;</w:t>
      </w:r>
    </w:p>
    <w:p w:rsidR="009169F1" w:rsidRDefault="009169F1">
      <w:pPr>
        <w:pStyle w:val="ConsPlusNormal"/>
        <w:spacing w:before="220"/>
        <w:ind w:firstLine="540"/>
        <w:jc w:val="both"/>
      </w:pPr>
      <w:r>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w:t>
      </w:r>
    </w:p>
    <w:p w:rsidR="009169F1" w:rsidRDefault="009169F1">
      <w:pPr>
        <w:pStyle w:val="ConsPlusNormal"/>
        <w:spacing w:before="220"/>
        <w:ind w:firstLine="540"/>
        <w:jc w:val="both"/>
      </w:pPr>
      <w:r>
        <w:t>- объекты благоустройства - территории различного функционального назначения, на которых осуществляется деятельность по благоустройству, с расположенными на них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9169F1" w:rsidRDefault="009169F1">
      <w:pPr>
        <w:pStyle w:val="ConsPlusNormal"/>
        <w:spacing w:before="220"/>
        <w:ind w:firstLine="540"/>
        <w:jc w:val="both"/>
      </w:pPr>
      <w:r>
        <w:t>- элементы объектов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169F1" w:rsidRDefault="009169F1">
      <w:pPr>
        <w:pStyle w:val="ConsPlusNormal"/>
        <w:spacing w:before="220"/>
        <w:ind w:firstLine="540"/>
        <w:jc w:val="both"/>
      </w:pPr>
      <w:r>
        <w:t>- 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9169F1" w:rsidRDefault="009169F1">
      <w:pPr>
        <w:pStyle w:val="ConsPlusNormal"/>
        <w:spacing w:before="220"/>
        <w:ind w:firstLine="540"/>
        <w:jc w:val="both"/>
      </w:pPr>
      <w:r>
        <w:t>-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9169F1" w:rsidRDefault="009169F1">
      <w:pPr>
        <w:pStyle w:val="ConsPlusNormal"/>
        <w:spacing w:before="220"/>
        <w:ind w:firstLine="540"/>
        <w:jc w:val="both"/>
      </w:pPr>
      <w: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Ярославской области. Границей прилегающей территории, находящейся вблизи дорог на расстоянии менее 10 метров (для объектов мелкорозничной торговой сети, малых архитектурных форм, отдельно стоящих рекламных конструкций) от основной территории, является кромка покрытия проезжей части улицы или бортовой камень. Внешняя часть границ прилегающей территории определяется на расстоянии 10 метров по периметру от границ здания, строения, сооружения, земельного участка, сведения о местоположении границ которых внесены в Единый государственный реестр недвижимости;</w:t>
      </w:r>
    </w:p>
    <w:p w:rsidR="009169F1" w:rsidRDefault="009169F1">
      <w:pPr>
        <w:pStyle w:val="ConsPlusNormal"/>
        <w:jc w:val="both"/>
      </w:pPr>
      <w:r>
        <w:t xml:space="preserve">(в ред. Решений муниципального Совета городского округа г. Рыбинск от 19.12.2019 </w:t>
      </w:r>
      <w:hyperlink r:id="rId30">
        <w:r>
          <w:rPr>
            <w:color w:val="0000FF"/>
          </w:rPr>
          <w:t>N 97</w:t>
        </w:r>
      </w:hyperlink>
      <w:r>
        <w:t xml:space="preserve">, от 29.07.2021 </w:t>
      </w:r>
      <w:hyperlink r:id="rId31">
        <w:r>
          <w:rPr>
            <w:color w:val="0000FF"/>
          </w:rPr>
          <w:t>N 217</w:t>
        </w:r>
      </w:hyperlink>
      <w:r>
        <w:t>)</w:t>
      </w:r>
    </w:p>
    <w:p w:rsidR="009169F1" w:rsidRDefault="009169F1">
      <w:pPr>
        <w:pStyle w:val="ConsPlusNormal"/>
        <w:spacing w:before="220"/>
        <w:ind w:firstLine="540"/>
        <w:jc w:val="both"/>
      </w:pPr>
      <w:r>
        <w:t>- зеленые насаждения - древесно-кустарниковая и травянистая растительность естественного и искусственного происхождения;</w:t>
      </w:r>
    </w:p>
    <w:p w:rsidR="009169F1" w:rsidRDefault="009169F1">
      <w:pPr>
        <w:pStyle w:val="ConsPlusNormal"/>
        <w:spacing w:before="220"/>
        <w:ind w:firstLine="540"/>
        <w:jc w:val="both"/>
      </w:pPr>
      <w:r>
        <w:t>- 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w:t>
      </w:r>
      <w:r>
        <w:lastRenderedPageBreak/>
        <w:t>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9169F1" w:rsidRDefault="009169F1">
      <w:pPr>
        <w:pStyle w:val="ConsPlusNormal"/>
        <w:spacing w:before="220"/>
        <w:ind w:firstLine="540"/>
        <w:jc w:val="both"/>
      </w:pPr>
      <w:r>
        <w:t>- 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9169F1" w:rsidRDefault="009169F1">
      <w:pPr>
        <w:pStyle w:val="ConsPlusNormal"/>
        <w:spacing w:before="220"/>
        <w:ind w:firstLine="540"/>
        <w:jc w:val="both"/>
      </w:pPr>
      <w:r>
        <w:t>- цветник - участок геометрической или свободной формы с высаженными одно-, дву- или многолетними цветочными растениями;</w:t>
      </w:r>
    </w:p>
    <w:p w:rsidR="009169F1" w:rsidRDefault="009169F1">
      <w:pPr>
        <w:pStyle w:val="ConsPlusNormal"/>
        <w:spacing w:before="220"/>
        <w:ind w:firstLine="540"/>
        <w:jc w:val="both"/>
      </w:pPr>
      <w:r>
        <w:t>- бордюр (бордюрный камень, поребрик) - разделитель между проезжей частью и тротуаром;</w:t>
      </w:r>
    </w:p>
    <w:p w:rsidR="009169F1" w:rsidRDefault="009169F1">
      <w:pPr>
        <w:pStyle w:val="ConsPlusNormal"/>
        <w:spacing w:before="220"/>
        <w:ind w:firstLine="540"/>
        <w:jc w:val="both"/>
      </w:pPr>
      <w:r>
        <w:t>- 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9169F1" w:rsidRDefault="009169F1">
      <w:pPr>
        <w:pStyle w:val="ConsPlusNormal"/>
        <w:spacing w:before="220"/>
        <w:ind w:firstLine="540"/>
        <w:jc w:val="both"/>
      </w:pPr>
      <w:r>
        <w:t>- парк - озелененная территория общего пользования от 10 га, представляющая собой самостоятельный архитектурно-ландшафтный объект;</w:t>
      </w:r>
    </w:p>
    <w:p w:rsidR="009169F1" w:rsidRDefault="009169F1">
      <w:pPr>
        <w:pStyle w:val="ConsPlusNormal"/>
        <w:spacing w:before="220"/>
        <w:ind w:firstLine="540"/>
        <w:jc w:val="both"/>
      </w:pPr>
      <w:r>
        <w:t>- 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9169F1" w:rsidRDefault="009169F1">
      <w:pPr>
        <w:pStyle w:val="ConsPlusNormal"/>
        <w:spacing w:before="220"/>
        <w:ind w:firstLine="540"/>
        <w:jc w:val="both"/>
      </w:pPr>
      <w:r>
        <w:t>- внутриквартальная территория - территория, расположенная за границами красных линий внутри квартала, а в случае отсутствия красных линий -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rsidR="009169F1" w:rsidRDefault="009169F1">
      <w:pPr>
        <w:pStyle w:val="ConsPlusNormal"/>
        <w:spacing w:before="220"/>
        <w:ind w:firstLine="540"/>
        <w:jc w:val="both"/>
      </w:pPr>
      <w:r>
        <w:t>- внутриквартальный проезд -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9169F1" w:rsidRDefault="009169F1">
      <w:pPr>
        <w:pStyle w:val="ConsPlusNormal"/>
        <w:spacing w:before="220"/>
        <w:ind w:firstLine="540"/>
        <w:jc w:val="both"/>
      </w:pPr>
      <w:r>
        <w:t>- лотковая зона - территория проезжей части автомобильной дороги (внутриквартального проезда) вдоль бордюрного камня тротуара, газона шириной 0,5 м;</w:t>
      </w:r>
    </w:p>
    <w:p w:rsidR="009169F1" w:rsidRDefault="009169F1">
      <w:pPr>
        <w:pStyle w:val="ConsPlusNormal"/>
        <w:spacing w:before="220"/>
        <w:ind w:firstLine="540"/>
        <w:jc w:val="both"/>
      </w:pPr>
      <w:r>
        <w:t>- механизированная уборка - 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 подметально-уборочных, уборочных универсальных, тротуароуборочных, поливомоечных и иных машин, предназначенных для уборки городов);</w:t>
      </w:r>
    </w:p>
    <w:p w:rsidR="009169F1" w:rsidRDefault="009169F1">
      <w:pPr>
        <w:pStyle w:val="ConsPlusNormal"/>
        <w:spacing w:before="220"/>
        <w:ind w:firstLine="540"/>
        <w:jc w:val="both"/>
      </w:pPr>
      <w:r>
        <w:t>- прилотковая зона - территория проезжей части дороги, внутриквартальной территории вдоль лотковой зоны шириной 1 м;</w:t>
      </w:r>
    </w:p>
    <w:p w:rsidR="009169F1" w:rsidRDefault="009169F1">
      <w:pPr>
        <w:pStyle w:val="ConsPlusNormal"/>
        <w:spacing w:before="220"/>
        <w:ind w:firstLine="540"/>
        <w:jc w:val="both"/>
      </w:pPr>
      <w:r>
        <w:t>- разукомплектованное транспортное средство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сгоревшее транспортное средство;</w:t>
      </w:r>
    </w:p>
    <w:p w:rsidR="009169F1" w:rsidRDefault="009169F1">
      <w:pPr>
        <w:pStyle w:val="ConsPlusNormal"/>
        <w:spacing w:before="220"/>
        <w:ind w:firstLine="540"/>
        <w:jc w:val="both"/>
      </w:pPr>
      <w:r>
        <w:t xml:space="preserve">-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w:t>
      </w:r>
      <w:r>
        <w:lastRenderedPageBreak/>
        <w:t>иными вредными или пачкающими веществами;</w:t>
      </w:r>
    </w:p>
    <w:p w:rsidR="009169F1" w:rsidRDefault="009169F1">
      <w:pPr>
        <w:pStyle w:val="ConsPlusNormal"/>
        <w:spacing w:before="220"/>
        <w:ind w:firstLine="540"/>
        <w:jc w:val="both"/>
      </w:pPr>
      <w:r>
        <w:t>- уничтожение зеленых насаждений - повреждение зеленых насаждений, повлекшее прекращение их роста или гибель растения;</w:t>
      </w:r>
    </w:p>
    <w:p w:rsidR="009169F1" w:rsidRDefault="009169F1">
      <w:pPr>
        <w:pStyle w:val="ConsPlusNormal"/>
        <w:spacing w:before="220"/>
        <w:ind w:firstLine="540"/>
        <w:jc w:val="both"/>
      </w:pPr>
      <w:r>
        <w:t>- компенсационное озеленение - воспроизводство зеленых насаждений взамен уничтоженных или поврежденных;</w:t>
      </w:r>
    </w:p>
    <w:p w:rsidR="009169F1" w:rsidRDefault="009169F1">
      <w:pPr>
        <w:pStyle w:val="ConsPlusNormal"/>
        <w:spacing w:before="220"/>
        <w:ind w:firstLine="540"/>
        <w:jc w:val="both"/>
      </w:pPr>
      <w:r>
        <w:t>- вырубка деревьев и кустарников (снос зеленых насаждений) - вырубка деревьев, кустарников, оформленная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9169F1" w:rsidRDefault="009169F1">
      <w:pPr>
        <w:pStyle w:val="ConsPlusNormal"/>
        <w:spacing w:before="220"/>
        <w:ind w:firstLine="540"/>
        <w:jc w:val="both"/>
      </w:pPr>
      <w:r>
        <w:t>-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 на основании решения комиссии по содержанию зеленых насаждений;</w:t>
      </w:r>
    </w:p>
    <w:p w:rsidR="009169F1" w:rsidRDefault="009169F1">
      <w:pPr>
        <w:pStyle w:val="ConsPlusNormal"/>
        <w:spacing w:before="220"/>
        <w:ind w:firstLine="540"/>
        <w:jc w:val="both"/>
      </w:pPr>
      <w:r>
        <w:t>-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9169F1" w:rsidRDefault="009169F1">
      <w:pPr>
        <w:pStyle w:val="ConsPlusNormal"/>
        <w:spacing w:before="220"/>
        <w:ind w:firstLine="540"/>
        <w:jc w:val="both"/>
      </w:pPr>
      <w:r>
        <w:t>- восстановительная стоимость зеленых насаждений - стоимостная оценка конкретных зеленых насаждений, устанавливаемая для учета их ценности при повреждении или уничтожении;</w:t>
      </w:r>
    </w:p>
    <w:p w:rsidR="009169F1" w:rsidRDefault="009169F1">
      <w:pPr>
        <w:pStyle w:val="ConsPlusNormal"/>
        <w:spacing w:before="220"/>
        <w:ind w:firstLine="540"/>
        <w:jc w:val="both"/>
      </w:pPr>
      <w:r>
        <w:t>- омолаживающая обрезка - глубокая обрезка ветвей до их базальной части, стимулирующая образование молодых побегов, создающих новую крону;</w:t>
      </w:r>
    </w:p>
    <w:p w:rsidR="009169F1" w:rsidRDefault="009169F1">
      <w:pPr>
        <w:pStyle w:val="ConsPlusNormal"/>
        <w:spacing w:before="220"/>
        <w:ind w:firstLine="540"/>
        <w:jc w:val="both"/>
      </w:pPr>
      <w:r>
        <w:t>- санитарная обрезка - обрезка больных, поломанных, засохших ветвей;</w:t>
      </w:r>
    </w:p>
    <w:p w:rsidR="009169F1" w:rsidRDefault="009169F1">
      <w:pPr>
        <w:pStyle w:val="ConsPlusNormal"/>
        <w:spacing w:before="220"/>
        <w:ind w:firstLine="540"/>
        <w:jc w:val="both"/>
      </w:pPr>
      <w:r>
        <w:t>- земляные работы - осуществление работ по разрытию, выемке, перемещению, укладке, уплотнению грунта и (или) иное вмешательство в грунт на уровне ниже верхнего слоя грунта;</w:t>
      </w:r>
    </w:p>
    <w:p w:rsidR="009169F1" w:rsidRDefault="009169F1">
      <w:pPr>
        <w:pStyle w:val="ConsPlusNormal"/>
        <w:jc w:val="both"/>
      </w:pPr>
      <w:r>
        <w:t xml:space="preserve">(в ред. </w:t>
      </w:r>
      <w:hyperlink r:id="rId32">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место осуществления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9169F1" w:rsidRDefault="009169F1">
      <w:pPr>
        <w:pStyle w:val="ConsPlusNormal"/>
        <w:jc w:val="both"/>
      </w:pPr>
      <w:r>
        <w:t xml:space="preserve">(в ред. </w:t>
      </w:r>
      <w:hyperlink r:id="rId33">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осуществления земляных работ;</w:t>
      </w:r>
    </w:p>
    <w:p w:rsidR="009169F1" w:rsidRDefault="009169F1">
      <w:pPr>
        <w:pStyle w:val="ConsPlusNormal"/>
        <w:jc w:val="both"/>
      </w:pPr>
      <w:r>
        <w:t xml:space="preserve">(в ред. </w:t>
      </w:r>
      <w:hyperlink r:id="rId34">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проектная документация по благоустройству - пакет документации, отражающей основные потребности жителей города,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городских парков, скверов рекомендуется подготавливать по результатам архитектурных исследований, с учетом мнения жителей города;</w:t>
      </w:r>
    </w:p>
    <w:p w:rsidR="009169F1" w:rsidRDefault="009169F1">
      <w:pPr>
        <w:pStyle w:val="ConsPlusNormal"/>
        <w:spacing w:before="220"/>
        <w:ind w:firstLine="540"/>
        <w:jc w:val="both"/>
      </w:pPr>
      <w:r>
        <w:lastRenderedPageBreak/>
        <w:t>- проект благоустройства - документация, содержащая материалы в текстовой и графической форме и определяющая проектные решения по благоустройству;</w:t>
      </w:r>
    </w:p>
    <w:p w:rsidR="009169F1" w:rsidRDefault="009169F1">
      <w:pPr>
        <w:pStyle w:val="ConsPlusNormal"/>
        <w:spacing w:before="220"/>
        <w:ind w:firstLine="540"/>
        <w:jc w:val="both"/>
      </w:pPr>
      <w:r>
        <w:t>- элементы сопряжения поверхности - различные виды бортовых камней, пандусы, ступени, лестницы;</w:t>
      </w:r>
    </w:p>
    <w:p w:rsidR="009169F1" w:rsidRDefault="009169F1">
      <w:pPr>
        <w:pStyle w:val="ConsPlusNormal"/>
        <w:spacing w:before="220"/>
        <w:ind w:firstLine="540"/>
        <w:jc w:val="both"/>
      </w:pPr>
      <w:r>
        <w:t>- дворовая (придомовая) территория - территория земельных участков многоквартирных жилых домов, на которой размещаются детские площадки, спортивные площадки, места для отдыха, сушки белья, гостевых автостоянок, парковок, зеленые насаждения и иные объекты общего пользования;</w:t>
      </w:r>
    </w:p>
    <w:p w:rsidR="009169F1" w:rsidRDefault="009169F1">
      <w:pPr>
        <w:pStyle w:val="ConsPlusNormal"/>
        <w:spacing w:before="220"/>
        <w:ind w:firstLine="540"/>
        <w:jc w:val="both"/>
      </w:pPr>
      <w:r>
        <w:t>- фасад - наружная, внешняя поверхность здания, сооружения, в том числе включающая архитектурные элементы и детали (балконы, окна, двери, колоннады и др.);</w:t>
      </w:r>
    </w:p>
    <w:p w:rsidR="009169F1" w:rsidRDefault="009169F1">
      <w:pPr>
        <w:pStyle w:val="ConsPlusNormal"/>
        <w:spacing w:before="220"/>
        <w:ind w:firstLine="540"/>
        <w:jc w:val="both"/>
      </w:pPr>
      <w:r>
        <w:t>- элементы объектов капитального строительства - архитектурные и конструктивные части зданий и сооружений, в том числе архитектурные, конструктивные, инженерно-технические, информационно-декоративные элементы;</w:t>
      </w:r>
    </w:p>
    <w:p w:rsidR="009169F1" w:rsidRDefault="009169F1">
      <w:pPr>
        <w:pStyle w:val="ConsPlusNormal"/>
        <w:spacing w:before="220"/>
        <w:ind w:firstLine="540"/>
        <w:jc w:val="both"/>
      </w:pPr>
      <w:r>
        <w:t>- 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9169F1" w:rsidRDefault="009169F1">
      <w:pPr>
        <w:pStyle w:val="ConsPlusNormal"/>
        <w:spacing w:before="220"/>
        <w:ind w:firstLine="540"/>
        <w:jc w:val="both"/>
      </w:pPr>
      <w:r>
        <w:t xml:space="preserve">- информационная конструкция (вывеска) - элемент благоустройства, техническое средство размещения информации (информационных материалов) установленного типа и вида,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сведения о наименовании и профиле деятельности расположенной по месту нахождения вывески организации, индивидуального предпринимателя в целях информирования неопределенного круга лиц о фактическом местоположении (месте осуществления деятельности) данной организации, индивидуального предпринимателя либо сведения, размещаемые в соответствии с </w:t>
      </w:r>
      <w:hyperlink r:id="rId35">
        <w:r>
          <w:rPr>
            <w:color w:val="0000FF"/>
          </w:rPr>
          <w:t>Законом</w:t>
        </w:r>
      </w:hyperlink>
      <w:r>
        <w:t xml:space="preserve"> Российской Федерации от 07.02.1992 N 2300-1 "О защите прав потребителей", на котором допускается изображение товарных знаков или знаков обслуживания, коммерческого обозначения и (или) обобщенных сведений о видах (ассортименте) реализуемых ими товаров, оказываемых услуг, за исключением рекламной информации;</w:t>
      </w:r>
    </w:p>
    <w:p w:rsidR="009169F1" w:rsidRDefault="009169F1">
      <w:pPr>
        <w:pStyle w:val="ConsPlusNormal"/>
        <w:jc w:val="both"/>
      </w:pPr>
      <w:r>
        <w:t xml:space="preserve">(в ред. </w:t>
      </w:r>
      <w:hyperlink r:id="rId36">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xml:space="preserve">- режимная табличка - информационная конструкция в объемном или плоском исполнении, расположенная на фасаде здания, сооружения, внешних поверхностях нестационарных торговых объектов, содержащая информацию согласно </w:t>
      </w:r>
      <w:hyperlink r:id="rId37">
        <w:r>
          <w:rPr>
            <w:color w:val="0000FF"/>
          </w:rPr>
          <w:t>статье 9</w:t>
        </w:r>
      </w:hyperlink>
      <w:r>
        <w:t xml:space="preserve"> Закона Российской Федерации от 7 февраля 1992 года N 2300-1 "О защите прав потребителей" (фирменное наименование организации, место ее нахождения (адрес), режим ее работы; информация о государственной регистрации индивидуального предпринимателя и наименовании зарегистрировавшего его органа), располагаемая у входа в помещение, занимаемое юридическим лицом, индивидуальным предпринимателем, либо выполненная методом нанесения трафаретной печати на остеклении витрины или входной группы;</w:t>
      </w:r>
    </w:p>
    <w:p w:rsidR="009169F1" w:rsidRDefault="009169F1">
      <w:pPr>
        <w:pStyle w:val="ConsPlusNormal"/>
        <w:jc w:val="both"/>
      </w:pPr>
      <w:r>
        <w:t xml:space="preserve">(в ред. </w:t>
      </w:r>
      <w:hyperlink r:id="rId38">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бункер - мусоросборник, предназначенный для складирования крупногабаритных отходов объемом накапливаемых отходов 8 куб. м, 22 куб. м;</w:t>
      </w:r>
    </w:p>
    <w:p w:rsidR="009169F1" w:rsidRDefault="009169F1">
      <w:pPr>
        <w:pStyle w:val="ConsPlusNormal"/>
        <w:spacing w:before="220"/>
        <w:ind w:firstLine="540"/>
        <w:jc w:val="both"/>
      </w:pPr>
      <w:r>
        <w:lastRenderedPageBreak/>
        <w:t>- контейнер - мусоросборник, предназначенный для складирования твердых коммунальных отходов (за исключением крупногабаритных отходов) следующего объема накапливаемых отходов: 0,05 куб. м, 0,08 куб. м, 0,12 куб. м, 0,24 куб. м, 0,77 куб. м, 1,1 куб. м, оборудованный крышкой для предотвращения попадания атмосферных осадков, разноса отходов порывами ветра, животными и птицами. Крышки контейнеров должны свободно прилегать к корпусам по всему периметру проема и свободно открываться и закрываться;</w:t>
      </w:r>
    </w:p>
    <w:p w:rsidR="009169F1" w:rsidRDefault="009169F1">
      <w:pPr>
        <w:pStyle w:val="ConsPlusNormal"/>
        <w:jc w:val="both"/>
      </w:pPr>
      <w:r>
        <w:t xml:space="preserve">(в ред. </w:t>
      </w:r>
      <w:hyperlink r:id="rId39">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контейнер заглубленного типа - мусоросборник, предназначенный для складирования твердых коммунальных отходов (за исключением крупногабаритных отходов), должен быть выполнен в виде капсулы из композитных материалов, не подверженных коррозии, и гниению, и пропусканию фильтратов в почву, следующего объема накапливаемых отходов: 1,5 куб. м, 3 куб. м, 5 куб. м;</w:t>
      </w:r>
    </w:p>
    <w:p w:rsidR="009169F1" w:rsidRDefault="009169F1">
      <w:pPr>
        <w:pStyle w:val="ConsPlusNormal"/>
        <w:spacing w:before="220"/>
        <w:ind w:firstLine="540"/>
        <w:jc w:val="both"/>
      </w:pPr>
      <w:r>
        <w:t>- урна - специализированная емкость (кроме ведер, коробок и других подобных емкостей) объемом от 0,2 до 0,5 куб. м включительно, служащая для сбора отходов. Изготавливается преимущественно из металла;</w:t>
      </w:r>
    </w:p>
    <w:p w:rsidR="009169F1" w:rsidRDefault="009169F1">
      <w:pPr>
        <w:pStyle w:val="ConsPlusNormal"/>
        <w:spacing w:before="220"/>
        <w:ind w:firstLine="540"/>
        <w:jc w:val="both"/>
      </w:pPr>
      <w:r>
        <w:t>- контейнерная площадка - место накопления твердых коммунальных отходов, крупногабаритных отходов закрытого типа с навесом и предназначенное для размещения контейнеров и бункеров;</w:t>
      </w:r>
    </w:p>
    <w:p w:rsidR="009169F1" w:rsidRDefault="009169F1">
      <w:pPr>
        <w:pStyle w:val="ConsPlusNormal"/>
        <w:spacing w:before="220"/>
        <w:ind w:firstLine="540"/>
        <w:jc w:val="both"/>
      </w:pPr>
      <w:r>
        <w:t>- контейнерная площадка для заглубленных контейнеров - площадка открытого типа для размещения контейнера заглубленного типа;</w:t>
      </w:r>
    </w:p>
    <w:p w:rsidR="009169F1" w:rsidRDefault="009169F1">
      <w:pPr>
        <w:pStyle w:val="ConsPlusNormal"/>
        <w:spacing w:before="220"/>
        <w:ind w:firstLine="540"/>
        <w:jc w:val="both"/>
      </w:pPr>
      <w:r>
        <w:t>- домовладение - индивидуальный или усадебный жилой дом (или его часть) и примыкающие к нему и (или) отдельно стоящие на общем с жилым домом (или с его частью) земельном участке надворные постройки;</w:t>
      </w:r>
    </w:p>
    <w:p w:rsidR="009169F1" w:rsidRDefault="009169F1">
      <w:pPr>
        <w:pStyle w:val="ConsPlusNormal"/>
        <w:spacing w:before="220"/>
        <w:ind w:firstLine="540"/>
        <w:jc w:val="both"/>
      </w:pPr>
      <w:r>
        <w:t>- 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урны,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p>
    <w:p w:rsidR="009169F1" w:rsidRDefault="009169F1">
      <w:pPr>
        <w:pStyle w:val="ConsPlusNormal"/>
        <w:spacing w:before="220"/>
        <w:ind w:firstLine="540"/>
        <w:jc w:val="both"/>
      </w:pPr>
      <w:r>
        <w:t>-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9169F1" w:rsidRDefault="009169F1">
      <w:pPr>
        <w:pStyle w:val="ConsPlusNormal"/>
        <w:spacing w:before="220"/>
        <w:ind w:firstLine="540"/>
        <w:jc w:val="both"/>
      </w:pPr>
      <w:r>
        <w:t>- ремонтные и аварийно-восстановительные работы - работы, производимые на инженерных коммуникациях организациями в соответствии с организационно-технической документацией на производство работ;</w:t>
      </w:r>
    </w:p>
    <w:p w:rsidR="009169F1" w:rsidRDefault="009169F1">
      <w:pPr>
        <w:pStyle w:val="ConsPlusNormal"/>
        <w:spacing w:before="220"/>
        <w:ind w:firstLine="540"/>
        <w:jc w:val="both"/>
      </w:pPr>
      <w:r>
        <w:t>- детская площадка - место, предназначенное для игры детей разного возраста. Находится в населенном пункте на участке земли, территория которого должна быть ограничена бортовым (бордюрным) камнем, бровкой или иным ограждением или обозначением искусственного происхождения;</w:t>
      </w:r>
    </w:p>
    <w:p w:rsidR="009169F1" w:rsidRDefault="009169F1">
      <w:pPr>
        <w:pStyle w:val="ConsPlusNormal"/>
        <w:spacing w:before="220"/>
        <w:ind w:firstLine="540"/>
        <w:jc w:val="both"/>
      </w:pPr>
      <w:r>
        <w:t>- спортивная площадка - место, предназначенное для занятий физкультурой и спортом всех возрастных групп населения. Находится в населенном пункте на участке земли, территория которого должна быть ограничена бортовым (бордюрным) камнем, бровкой или иным ограждением или обозначением искусственного происхождения;</w:t>
      </w:r>
    </w:p>
    <w:p w:rsidR="009169F1" w:rsidRDefault="009169F1">
      <w:pPr>
        <w:pStyle w:val="ConsPlusNormal"/>
        <w:spacing w:before="220"/>
        <w:ind w:firstLine="540"/>
        <w:jc w:val="both"/>
      </w:pPr>
      <w:r>
        <w:t xml:space="preserve">- площадка автостоянки - специальная открытая площадка, предназначенная для хранения (стоянки) преимущественно легковых автомобилей и других мототранспортных средств </w:t>
      </w:r>
      <w:r>
        <w:lastRenderedPageBreak/>
        <w:t>(мотоциклов, мотороллеров, мотоколясок, мопедов, скутеров);</w:t>
      </w:r>
    </w:p>
    <w:p w:rsidR="009169F1" w:rsidRDefault="009169F1">
      <w:pPr>
        <w:pStyle w:val="ConsPlusNormal"/>
        <w:spacing w:before="220"/>
        <w:ind w:firstLine="540"/>
        <w:jc w:val="both"/>
      </w:pPr>
      <w:r>
        <w:t>- строительная площадка - ограждаемая территория, используемая для проведения работ по 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9169F1" w:rsidRDefault="009169F1">
      <w:pPr>
        <w:pStyle w:val="ConsPlusNormal"/>
        <w:spacing w:before="220"/>
        <w:ind w:firstLine="540"/>
        <w:jc w:val="both"/>
      </w:pPr>
      <w:r>
        <w:t>- 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169F1" w:rsidRDefault="009169F1">
      <w:pPr>
        <w:pStyle w:val="ConsPlusNormal"/>
        <w:spacing w:before="220"/>
        <w:ind w:firstLine="540"/>
        <w:jc w:val="both"/>
      </w:pPr>
      <w:r>
        <w:t>- сезонное предприятие (объект) общественного питания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(далее - выносы или сезонные кафе);</w:t>
      </w:r>
    </w:p>
    <w:p w:rsidR="009169F1" w:rsidRDefault="009169F1">
      <w:pPr>
        <w:pStyle w:val="ConsPlusNormal"/>
        <w:spacing w:before="220"/>
        <w:ind w:firstLine="540"/>
        <w:jc w:val="both"/>
      </w:pPr>
      <w:r>
        <w:t>- исторический центр - зона с особыми условиями использования "Объединенные охранные зоны объектов культурного наследия" в соответствии с Правилами землепользования и застройки городского округа город Рыбинск;</w:t>
      </w:r>
    </w:p>
    <w:p w:rsidR="009169F1" w:rsidRDefault="009169F1">
      <w:pPr>
        <w:pStyle w:val="ConsPlusNormal"/>
        <w:spacing w:before="220"/>
        <w:ind w:firstLine="540"/>
        <w:jc w:val="both"/>
      </w:pPr>
      <w:r>
        <w:t>- исправное состояние (исправность) - состояние объекта, при котором он соответствует всем требованиям нормативной и (или) конструкторской (проектной) документации;</w:t>
      </w:r>
    </w:p>
    <w:p w:rsidR="009169F1" w:rsidRDefault="009169F1">
      <w:pPr>
        <w:pStyle w:val="ConsPlusNormal"/>
        <w:spacing w:before="220"/>
        <w:ind w:firstLine="540"/>
        <w:jc w:val="both"/>
      </w:pPr>
      <w:r>
        <w:t>- рабочее состояние - состояние объекта, при котором он выполняет все заданные функции в полном объеме;</w:t>
      </w:r>
    </w:p>
    <w:p w:rsidR="009169F1" w:rsidRDefault="009169F1">
      <w:pPr>
        <w:pStyle w:val="ConsPlusNormal"/>
        <w:spacing w:before="220"/>
        <w:ind w:firstLine="540"/>
        <w:jc w:val="both"/>
      </w:pPr>
      <w:r>
        <w:t>- сооружения внешнего благоустройства - городские дороги, тротуары, пешеходные и велосипедные дорожки, мосты, путепроводы, виадуки, транспортные и пешеходные тоннели;</w:t>
      </w:r>
    </w:p>
    <w:p w:rsidR="009169F1" w:rsidRDefault="009169F1">
      <w:pPr>
        <w:pStyle w:val="ConsPlusNormal"/>
        <w:spacing w:before="220"/>
        <w:ind w:firstLine="540"/>
        <w:jc w:val="both"/>
      </w:pPr>
      <w:r>
        <w:t>- водоем - постоянное или временное скопление стоячей или со сниженным стоком воды в естественных или искусственных впадинах;</w:t>
      </w:r>
    </w:p>
    <w:p w:rsidR="009169F1" w:rsidRDefault="009169F1">
      <w:pPr>
        <w:pStyle w:val="ConsPlusNormal"/>
        <w:spacing w:before="220"/>
        <w:ind w:firstLine="540"/>
        <w:jc w:val="both"/>
      </w:pPr>
      <w:r>
        <w:t>- водоотводная канава (водоотводящая канава, водосточная канава) - сооружение в грунте, предназначенное для защиты земляного полотна (насыпей) от размыва или переувлажнения, сбора поверхностных вод и отвода их в ближайший водоток;</w:t>
      </w:r>
    </w:p>
    <w:p w:rsidR="009169F1" w:rsidRDefault="009169F1">
      <w:pPr>
        <w:pStyle w:val="ConsPlusNormal"/>
        <w:spacing w:before="220"/>
        <w:ind w:firstLine="540"/>
        <w:jc w:val="both"/>
      </w:pPr>
      <w:r>
        <w:t>- пожарный водоем - гидротехническое сооружение, предназначенное для хранения воды для целей наружного пожаротушения;</w:t>
      </w:r>
    </w:p>
    <w:p w:rsidR="009169F1" w:rsidRDefault="009169F1">
      <w:pPr>
        <w:pStyle w:val="ConsPlusNormal"/>
        <w:spacing w:before="220"/>
        <w:ind w:firstLine="540"/>
        <w:jc w:val="both"/>
      </w:pPr>
      <w:r>
        <w:t>- территория памятника или произведения монументального и декоративного искусства - территория общего пользования, расположенная на расстоянии 10 м от памятника или произведения монументального и декоративного искусства;</w:t>
      </w:r>
    </w:p>
    <w:p w:rsidR="009169F1" w:rsidRDefault="009169F1">
      <w:pPr>
        <w:pStyle w:val="ConsPlusNormal"/>
        <w:jc w:val="both"/>
      </w:pPr>
      <w:r>
        <w:t xml:space="preserve">(абзац введен </w:t>
      </w:r>
      <w:hyperlink r:id="rId40">
        <w:r>
          <w:rPr>
            <w:color w:val="0000FF"/>
          </w:rPr>
          <w:t>Решением</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xml:space="preserve">- штендер - выносное (мобильное)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на объекте недвижимости, устанавливаемое хозяйствующим субъектом у зданий, строений, сооружений, являющихся местом нахождения и (или) осуществления деятельности </w:t>
      </w:r>
      <w:r>
        <w:lastRenderedPageBreak/>
        <w:t>организации, индивидуального предпринимателя;</w:t>
      </w:r>
    </w:p>
    <w:p w:rsidR="009169F1" w:rsidRDefault="009169F1">
      <w:pPr>
        <w:pStyle w:val="ConsPlusNormal"/>
        <w:jc w:val="both"/>
      </w:pPr>
      <w:r>
        <w:t xml:space="preserve">(в ред. </w:t>
      </w:r>
      <w:hyperlink r:id="rId41">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средство индивидуальной мобильности - устройство, предназначенное для передвижения человека посредством использования электродвигателя (электродвигателей) и (или) мускульной энергии человека (роликовые коньки, самокаты, электросамокаты, скейтборды, электроскейтборды, гидроскутеры, сигвеи, моноколеса и иные аналогичные средства), за исключением велосипедов и инвалидных колясок;</w:t>
      </w:r>
    </w:p>
    <w:p w:rsidR="009169F1" w:rsidRDefault="009169F1">
      <w:pPr>
        <w:pStyle w:val="ConsPlusNormal"/>
        <w:jc w:val="both"/>
      </w:pPr>
      <w:r>
        <w:t xml:space="preserve">(абзац введен </w:t>
      </w:r>
      <w:hyperlink r:id="rId42">
        <w:r>
          <w:rPr>
            <w:color w:val="0000FF"/>
          </w:rPr>
          <w:t>Решением</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витрина - остекленная часть фасада здания, строения, сооружения, предназначенная для экспозиции товаров и услуг;</w:t>
      </w:r>
    </w:p>
    <w:p w:rsidR="009169F1" w:rsidRDefault="009169F1">
      <w:pPr>
        <w:pStyle w:val="ConsPlusNormal"/>
        <w:jc w:val="both"/>
      </w:pPr>
      <w:r>
        <w:t xml:space="preserve">(абзац введен </w:t>
      </w:r>
      <w:hyperlink r:id="rId43">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средства размещения наружной информации и иная наружная информация - сооружения, технические приспособления (вывески, штендеры, стенды, стойки, щиты, указатели, таблички и т.п. конструкции (в т.ч. временные), за исключением знаков дорожного движения, указателей в отношении объектов, расположенных на улично-дорожной сети, а также иных элементов, предусмотренных проектами благоустройства территорий города), изготовленные с использованием конструктивных элементов из металла, дерева, пластика, прочих подобных материалов или выполненные на других носителях (баннерная ткань, картон, бумага, пластик, стекло, пленки и прочие подобные материалы), содержащие (либо представляющие собой) плакаты, афиши, объявления, листовки, информационно-печатную продукцию, указатели, иные материалы информационного и агитационного характера, художественные элементы, предназначенные для распространения информации и (или) для ее доведения до неопределенного круга лиц и рассчитанные на визуальное восприятие, а также временные конструкции, не содержащие информации, но выполняющие функцию привлечения внимания неопределенного круга лиц (надувные шары, фигуры, флаги и т.п. сооружения, технические приспособления). Средства размещения наружной информации могут обладать признаками стабильного территориального размещения (непосредственно связаны с землей, зданиями, строениями и сооружениями (объектами недвижимого имущества) и не предназначены для перемещения) либо не иметь таковых.</w:t>
      </w:r>
    </w:p>
    <w:p w:rsidR="009169F1" w:rsidRDefault="009169F1">
      <w:pPr>
        <w:pStyle w:val="ConsPlusNormal"/>
        <w:jc w:val="both"/>
      </w:pPr>
      <w:r>
        <w:t xml:space="preserve">(абзац введен </w:t>
      </w:r>
      <w:hyperlink r:id="rId44">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jc w:val="both"/>
      </w:pPr>
    </w:p>
    <w:p w:rsidR="009169F1" w:rsidRDefault="009169F1">
      <w:pPr>
        <w:pStyle w:val="ConsPlusTitle"/>
        <w:jc w:val="center"/>
        <w:outlineLvl w:val="1"/>
      </w:pPr>
      <w:r>
        <w:t>2. Требования к объектам благоустройства, элементам</w:t>
      </w:r>
    </w:p>
    <w:p w:rsidR="009169F1" w:rsidRDefault="009169F1">
      <w:pPr>
        <w:pStyle w:val="ConsPlusTitle"/>
        <w:jc w:val="center"/>
      </w:pPr>
      <w:r>
        <w:t>благоустройства и их содержанию</w:t>
      </w:r>
    </w:p>
    <w:p w:rsidR="009169F1" w:rsidRDefault="009169F1">
      <w:pPr>
        <w:pStyle w:val="ConsPlusNormal"/>
        <w:jc w:val="both"/>
      </w:pPr>
    </w:p>
    <w:p w:rsidR="009169F1" w:rsidRDefault="009169F1">
      <w:pPr>
        <w:pStyle w:val="ConsPlusTitle"/>
        <w:ind w:firstLine="540"/>
        <w:jc w:val="both"/>
        <w:outlineLvl w:val="2"/>
      </w:pPr>
      <w:r>
        <w:t>2.1. Общие требования.</w:t>
      </w:r>
    </w:p>
    <w:p w:rsidR="009169F1" w:rsidRDefault="009169F1">
      <w:pPr>
        <w:pStyle w:val="ConsPlusNormal"/>
        <w:spacing w:before="220"/>
        <w:ind w:firstLine="540"/>
        <w:jc w:val="both"/>
      </w:pPr>
      <w:r>
        <w:t>2.1.1. Проектирование, реконструкция, обустройство объектов и элементов благоустройства производятся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и принятой концепции социально-экономического развития города Рыбинска.</w:t>
      </w:r>
    </w:p>
    <w:p w:rsidR="009169F1" w:rsidRDefault="009169F1">
      <w:pPr>
        <w:pStyle w:val="ConsPlusNormal"/>
        <w:spacing w:before="220"/>
        <w:ind w:firstLine="540"/>
        <w:jc w:val="both"/>
      </w:pPr>
      <w:r>
        <w:t>При реконструкции, обустройстве объектов и элементов благоустройства, а также содержании объектов благоустройства жилой среды, улиц и дорог необходимо обеспечивать доступность среды для маломобильных групп населения, в том числе оснащение указанных объектов элементами и техническими средствами, способствующими передвижению престарелых, инвалидов и других маломобильных групп населения (специально оборудованные пешеходные пути, пандусы, поручни, ограждения, приспособления и т.д.).</w:t>
      </w:r>
    </w:p>
    <w:p w:rsidR="009169F1" w:rsidRDefault="009169F1">
      <w:pPr>
        <w:pStyle w:val="ConsPlusNormal"/>
        <w:spacing w:before="220"/>
        <w:ind w:firstLine="540"/>
        <w:jc w:val="both"/>
      </w:pPr>
      <w: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w:t>
      </w:r>
      <w:r>
        <w:lastRenderedPageBreak/>
        <w:t>строительстве заказчиком в соответствии с утвержденной проектной документацией по благоустройству, а в условиях сложившейся застройки - собственниками, владельцами зданий, строений, сооружений, а также земельных участков, в случае нахождения в аренде - арендаторами.</w:t>
      </w:r>
    </w:p>
    <w:p w:rsidR="009169F1" w:rsidRDefault="009169F1">
      <w:pPr>
        <w:pStyle w:val="ConsPlusNormal"/>
        <w:spacing w:before="220"/>
        <w:ind w:firstLine="540"/>
        <w:jc w:val="both"/>
      </w:pPr>
      <w:r>
        <w:t>2.1.2. Общие требования к детским, спортивным площадкам, местам отдыха (площадкам отдыха и зонам отдыха), паркам, скверам, площадкам для выгула и (или) дрессировки животных.</w:t>
      </w:r>
    </w:p>
    <w:p w:rsidR="009169F1" w:rsidRDefault="009169F1">
      <w:pPr>
        <w:pStyle w:val="ConsPlusNormal"/>
        <w:spacing w:before="220"/>
        <w:ind w:firstLine="540"/>
        <w:jc w:val="both"/>
      </w:pPr>
      <w:r>
        <w:t>2.1.2.1. Территория детских, спортивных площадок, мест отдыха (площадок отдыха и зон отдыха), парков, скверов, площадок для выгула и (или) дрессировки животных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объектов благоустройства. Допускается применение в этих целях зеленых насаждений.</w:t>
      </w:r>
    </w:p>
    <w:p w:rsidR="009169F1" w:rsidRDefault="009169F1">
      <w:pPr>
        <w:pStyle w:val="ConsPlusNormal"/>
        <w:spacing w:before="220"/>
        <w:ind w:firstLine="540"/>
        <w:jc w:val="both"/>
      </w:pPr>
      <w:r>
        <w:t>2.1.2.2.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9169F1" w:rsidRDefault="009169F1">
      <w:pPr>
        <w:pStyle w:val="ConsPlusNormal"/>
        <w:spacing w:before="220"/>
        <w:ind w:firstLine="540"/>
        <w:jc w:val="both"/>
      </w:pPr>
      <w:r>
        <w:t>2.1.2.3. Средства наружного освещения на территории детских, спортивных площадок, площадок для выгула и (или) дрессировки животных, в местах отдыха (площадки отдыха и зоны отдыха) должны содержаться в исправном состоянии, осветительная арматура и/или опора освещения не должны иметь механических повреждений и ржавчины, представляющих опасность для жителей города. Плафоны должны быть чистыми, не иметь трещин и сколов.</w:t>
      </w:r>
    </w:p>
    <w:p w:rsidR="009169F1" w:rsidRDefault="009169F1">
      <w:pPr>
        <w:pStyle w:val="ConsPlusNormal"/>
        <w:spacing w:before="220"/>
        <w:ind w:firstLine="540"/>
        <w:jc w:val="both"/>
      </w:pPr>
      <w:r>
        <w:t>2.1.2.4. На территории детских, спортивных площадок, площадок для выгула и (или) дрессировки животных, в местах отдыха (площадки отдыха и зоны отдыха), скверах ограждения, скамейки, урны должны находиться в исправном состоянии.</w:t>
      </w:r>
    </w:p>
    <w:p w:rsidR="009169F1" w:rsidRDefault="009169F1">
      <w:pPr>
        <w:pStyle w:val="ConsPlusNormal"/>
        <w:spacing w:before="220"/>
        <w:ind w:firstLine="540"/>
        <w:jc w:val="both"/>
      </w:pPr>
      <w:r>
        <w:t>Отходы из урн удаляются по мере необходимости, но не реже одного раза в сутки.</w:t>
      </w:r>
    </w:p>
    <w:p w:rsidR="009169F1" w:rsidRDefault="009169F1">
      <w:pPr>
        <w:pStyle w:val="ConsPlusNormal"/>
        <w:spacing w:before="220"/>
        <w:ind w:firstLine="540"/>
        <w:jc w:val="both"/>
      </w:pPr>
      <w:r>
        <w:t>2.1.2.5. На территории детских, спортивных площадок, площадок отдыха, площадок для выгула и (или) дрессировки животных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9169F1" w:rsidRDefault="009169F1">
      <w:pPr>
        <w:pStyle w:val="ConsPlusNormal"/>
        <w:spacing w:before="220"/>
        <w:ind w:firstLine="540"/>
        <w:jc w:val="both"/>
      </w:pPr>
      <w:r>
        <w:t>2.1.3. Общие требования к ограждениям, МАФ, спортивному оборудованию, объектам наружного освещения, улично-коммунальному оборудованию, улично-техническому оборудованию, информационным конструкциям, вывескам, рекламным конструкциям:</w:t>
      </w:r>
    </w:p>
    <w:p w:rsidR="009169F1" w:rsidRDefault="009169F1">
      <w:pPr>
        <w:pStyle w:val="ConsPlusNormal"/>
        <w:spacing w:before="220"/>
        <w:ind w:firstLine="540"/>
        <w:jc w:val="both"/>
      </w:pPr>
      <w:r>
        <w:t>- должны быть безопасными и установленными в соответствии с требованиями действующего законодательства (СНиП, ГОСТ);</w:t>
      </w:r>
    </w:p>
    <w:p w:rsidR="009169F1" w:rsidRDefault="009169F1">
      <w:pPr>
        <w:pStyle w:val="ConsPlusNormal"/>
        <w:spacing w:before="220"/>
        <w:ind w:firstLine="540"/>
        <w:jc w:val="both"/>
      </w:pPr>
      <w:r>
        <w:t>- должны содержаться в чистом состоянии, не допускается самовольное нанесение рисунков и надписей, наличие ржавчины, коррозии, иных повреждений, грязи, самовольно размещенных (приклеенных, прибитых, прикрепленных другими способами) на поверхностях плакатов, афиш, объявлений, листовок, информационно-печатной продукции, иных материалов информационного и агитационного характера, иной наружной информации и рекламных материалов в местах, не предназначенных для этих целей;</w:t>
      </w:r>
    </w:p>
    <w:p w:rsidR="009169F1" w:rsidRDefault="009169F1">
      <w:pPr>
        <w:pStyle w:val="ConsPlusNormal"/>
        <w:jc w:val="both"/>
      </w:pPr>
      <w:r>
        <w:t xml:space="preserve">(в ред. </w:t>
      </w:r>
      <w:hyperlink r:id="rId45">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организация работ по содержанию и ремонту возлагается на собственников, иных правообладателей данных объектов, а также лиц, на которых возложены обязанности по их содержанию. Повреждения должны ликвидироваться в срок до 10 дней. Работы по очистке от самовольно размещенных на поверхностях рисунков и надписей указанных информационных и рекламных материалов проводятся не реже одного раза в 7 дней;</w:t>
      </w:r>
    </w:p>
    <w:p w:rsidR="009169F1" w:rsidRDefault="009169F1">
      <w:pPr>
        <w:pStyle w:val="ConsPlusNormal"/>
        <w:jc w:val="both"/>
      </w:pPr>
      <w:r>
        <w:lastRenderedPageBreak/>
        <w:t xml:space="preserve">(в ред. </w:t>
      </w:r>
      <w:hyperlink r:id="rId46">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9169F1" w:rsidRDefault="009169F1">
      <w:pPr>
        <w:pStyle w:val="ConsPlusTitle"/>
        <w:spacing w:before="220"/>
        <w:ind w:firstLine="540"/>
        <w:jc w:val="both"/>
        <w:outlineLvl w:val="2"/>
      </w:pPr>
      <w:r>
        <w:t>2.2. Детские площадки.</w:t>
      </w:r>
    </w:p>
    <w:p w:rsidR="009169F1" w:rsidRDefault="009169F1">
      <w:pPr>
        <w:pStyle w:val="ConsPlusNormal"/>
        <w:spacing w:before="220"/>
        <w:ind w:firstLine="540"/>
        <w:jc w:val="both"/>
      </w:pPr>
      <w:r>
        <w:t>2.2.1.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169F1" w:rsidRDefault="009169F1">
      <w:pPr>
        <w:pStyle w:val="ConsPlusNormal"/>
        <w:spacing w:before="220"/>
        <w:ind w:firstLine="540"/>
        <w:jc w:val="both"/>
      </w:pPr>
      <w:r>
        <w:t>2.2.2. Детские площадки на территориях жилого назначения проектируются из расчета 0,5 - 0,7 кв. м на одного жителя. Размеры и условия размещения детских площадок проектируются в зависимости от возрастных групп детей и места размещения жилой застройки города Рыбинска.</w:t>
      </w:r>
    </w:p>
    <w:p w:rsidR="009169F1" w:rsidRDefault="009169F1">
      <w:pPr>
        <w:pStyle w:val="ConsPlusNormal"/>
        <w:spacing w:before="220"/>
        <w:ind w:firstLine="540"/>
        <w:jc w:val="both"/>
      </w:pPr>
      <w: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9169F1" w:rsidRDefault="009169F1">
      <w:pPr>
        <w:pStyle w:val="ConsPlusNormal"/>
        <w:spacing w:before="220"/>
        <w:ind w:firstLine="540"/>
        <w:jc w:val="both"/>
      </w:pPr>
      <w:r>
        <w:t>2.2.3. Перечень элементов благоустройства территории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169F1" w:rsidRDefault="009169F1">
      <w:pPr>
        <w:pStyle w:val="ConsPlusNormal"/>
        <w:spacing w:before="220"/>
        <w:ind w:firstLine="540"/>
        <w:jc w:val="both"/>
      </w:pPr>
      <w: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169F1" w:rsidRDefault="009169F1">
      <w:pPr>
        <w:pStyle w:val="ConsPlusNormal"/>
        <w:spacing w:before="220"/>
        <w:ind w:firstLine="540"/>
        <w:jc w:val="both"/>
      </w:pPr>
      <w:r>
        <w:t>2.2.4.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9169F1" w:rsidRDefault="009169F1">
      <w:pPr>
        <w:pStyle w:val="ConsPlusNormal"/>
        <w:spacing w:before="220"/>
        <w:ind w:firstLine="540"/>
        <w:jc w:val="both"/>
      </w:pPr>
      <w:r>
        <w:t>2.2.5. 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9169F1" w:rsidRDefault="009169F1">
      <w:pPr>
        <w:pStyle w:val="ConsPlusNormal"/>
        <w:spacing w:before="220"/>
        <w:ind w:firstLine="540"/>
        <w:jc w:val="both"/>
      </w:pPr>
      <w:r>
        <w:t>2.2.6.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9169F1" w:rsidRDefault="009169F1">
      <w:pPr>
        <w:pStyle w:val="ConsPlusNormal"/>
        <w:spacing w:before="220"/>
        <w:ind w:firstLine="540"/>
        <w:jc w:val="both"/>
      </w:pPr>
      <w: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w:t>
      </w:r>
    </w:p>
    <w:p w:rsidR="009169F1" w:rsidRDefault="009169F1">
      <w:pPr>
        <w:pStyle w:val="ConsPlusNormal"/>
        <w:spacing w:before="220"/>
        <w:ind w:firstLine="540"/>
        <w:jc w:val="both"/>
      </w:pPr>
      <w:r>
        <w:t>2.2.7.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9169F1" w:rsidRDefault="009169F1">
      <w:pPr>
        <w:pStyle w:val="ConsPlusNormal"/>
        <w:spacing w:before="220"/>
        <w:ind w:firstLine="540"/>
        <w:jc w:val="both"/>
      </w:pPr>
      <w:r>
        <w:lastRenderedPageBreak/>
        <w:t>2.2.8.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9169F1" w:rsidRDefault="009169F1">
      <w:pPr>
        <w:pStyle w:val="ConsPlusNormal"/>
        <w:spacing w:before="220"/>
        <w:ind w:firstLine="540"/>
        <w:jc w:val="both"/>
      </w:pPr>
      <w:r>
        <w:t>2.2.9. Элементы оборудования из древесины не должны иметь на поверхности дефектов обработки (заусенцев, отщепов, сколов и т.п.).</w:t>
      </w:r>
    </w:p>
    <w:p w:rsidR="009169F1" w:rsidRDefault="009169F1">
      <w:pPr>
        <w:pStyle w:val="ConsPlusNormal"/>
        <w:spacing w:before="220"/>
        <w:ind w:firstLine="540"/>
        <w:jc w:val="both"/>
      </w:pPr>
      <w:r>
        <w:t>Не допускается наличие гниения основания деревянных опор и стоек.</w:t>
      </w:r>
    </w:p>
    <w:p w:rsidR="009169F1" w:rsidRDefault="009169F1">
      <w:pPr>
        <w:pStyle w:val="ConsPlusNormal"/>
        <w:spacing w:before="220"/>
        <w:ind w:firstLine="540"/>
        <w:jc w:val="both"/>
      </w:pPr>
      <w: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169F1" w:rsidRDefault="009169F1">
      <w:pPr>
        <w:pStyle w:val="ConsPlusNormal"/>
        <w:spacing w:before="220"/>
        <w:ind w:firstLine="540"/>
        <w:jc w:val="both"/>
      </w:pPr>
      <w:r>
        <w:t>При обнаружении на детской площадке неисправных конструкций (их элементов) их ремонт (демонтаж) осуществляется собственниками земельного участка (собственниками детской площадки) в течение суток с момента обнаружения либо с момента получения информации о данном нарушении от граждан или юридических лиц.</w:t>
      </w:r>
    </w:p>
    <w:p w:rsidR="009169F1" w:rsidRDefault="009169F1">
      <w:pPr>
        <w:pStyle w:val="ConsPlusNormal"/>
        <w:jc w:val="both"/>
      </w:pPr>
      <w:r>
        <w:t xml:space="preserve">(абзац введен </w:t>
      </w:r>
      <w:hyperlink r:id="rId47">
        <w:r>
          <w:rPr>
            <w:color w:val="0000FF"/>
          </w:rPr>
          <w:t>Решением</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В случае демонтажа металлических (деревянных) конструкций (их элементов) не допускается оставлять их части, выступающие из грунта.</w:t>
      </w:r>
    </w:p>
    <w:p w:rsidR="009169F1" w:rsidRDefault="009169F1">
      <w:pPr>
        <w:pStyle w:val="ConsPlusNormal"/>
        <w:jc w:val="both"/>
      </w:pPr>
      <w:r>
        <w:t xml:space="preserve">(абзац введен </w:t>
      </w:r>
      <w:hyperlink r:id="rId48">
        <w:r>
          <w:rPr>
            <w:color w:val="0000FF"/>
          </w:rPr>
          <w:t>Решением</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2.2.10. 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9169F1" w:rsidRDefault="009169F1">
      <w:pPr>
        <w:pStyle w:val="ConsPlusNormal"/>
        <w:spacing w:before="220"/>
        <w:ind w:firstLine="540"/>
        <w:jc w:val="both"/>
      </w:pPr>
      <w:r>
        <w:t>При чрезвычайной ситуации доступы должны обеспечить возможность детям покинуть оборудование.</w:t>
      </w:r>
    </w:p>
    <w:p w:rsidR="009169F1" w:rsidRDefault="009169F1">
      <w:pPr>
        <w:pStyle w:val="ConsPlusNormal"/>
        <w:spacing w:before="220"/>
        <w:ind w:firstLine="540"/>
        <w:jc w:val="both"/>
      </w:pPr>
      <w:r>
        <w:t>2.2.11.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9169F1" w:rsidRDefault="009169F1">
      <w:pPr>
        <w:pStyle w:val="ConsPlusNormal"/>
        <w:spacing w:before="220"/>
        <w:ind w:firstLine="540"/>
        <w:jc w:val="both"/>
      </w:pPr>
      <w:r>
        <w:t>2.2.12. Песок в песочнице (при ее наличии на детской площадке) не должен содержать отходов, мусора и экскрементов животных.</w:t>
      </w:r>
    </w:p>
    <w:p w:rsidR="009169F1" w:rsidRDefault="009169F1">
      <w:pPr>
        <w:pStyle w:val="ConsPlusTitle"/>
        <w:spacing w:before="220"/>
        <w:ind w:firstLine="540"/>
        <w:jc w:val="both"/>
        <w:outlineLvl w:val="2"/>
      </w:pPr>
      <w:r>
        <w:t>2.3. Спортивные площадки.</w:t>
      </w:r>
    </w:p>
    <w:p w:rsidR="009169F1" w:rsidRDefault="009169F1">
      <w:pPr>
        <w:pStyle w:val="ConsPlusNormal"/>
        <w:spacing w:before="220"/>
        <w:ind w:firstLine="540"/>
        <w:jc w:val="both"/>
      </w:pPr>
      <w:r>
        <w:t xml:space="preserve">2.3.1.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w:t>
      </w:r>
      <w:hyperlink r:id="rId49">
        <w:r>
          <w:rPr>
            <w:color w:val="0000FF"/>
          </w:rPr>
          <w:t>СанПиН 2.2.1/2.1.1.1200-03</w:t>
        </w:r>
      </w:hyperlink>
      <w:r>
        <w:t>.</w:t>
      </w:r>
    </w:p>
    <w:p w:rsidR="009169F1" w:rsidRDefault="009169F1">
      <w:pPr>
        <w:pStyle w:val="ConsPlusNormal"/>
        <w:spacing w:before="220"/>
        <w:ind w:firstLine="540"/>
        <w:jc w:val="both"/>
      </w:pPr>
      <w:r>
        <w:t>2.3.2.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9169F1" w:rsidRDefault="009169F1">
      <w:pPr>
        <w:pStyle w:val="ConsPlusNormal"/>
        <w:spacing w:before="220"/>
        <w:ind w:firstLine="540"/>
        <w:jc w:val="both"/>
      </w:pPr>
      <w: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w:t>
      </w:r>
    </w:p>
    <w:p w:rsidR="009169F1" w:rsidRDefault="009169F1">
      <w:pPr>
        <w:pStyle w:val="ConsPlusNormal"/>
        <w:spacing w:before="220"/>
        <w:ind w:firstLine="540"/>
        <w:jc w:val="both"/>
      </w:pPr>
      <w:r>
        <w:lastRenderedPageBreak/>
        <w:t>2.3.4.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9169F1" w:rsidRDefault="009169F1">
      <w:pPr>
        <w:pStyle w:val="ConsPlusTitle"/>
        <w:spacing w:before="220"/>
        <w:ind w:firstLine="540"/>
        <w:jc w:val="both"/>
        <w:outlineLvl w:val="2"/>
      </w:pPr>
      <w:r>
        <w:t>2.4. Места отдыха (площадки отдыха и зоны отдыха).</w:t>
      </w:r>
    </w:p>
    <w:p w:rsidR="009169F1" w:rsidRDefault="009169F1">
      <w:pPr>
        <w:pStyle w:val="ConsPlusNormal"/>
        <w:spacing w:before="220"/>
        <w:ind w:firstLine="540"/>
        <w:jc w:val="both"/>
      </w:pPr>
      <w: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169F1" w:rsidRDefault="009169F1">
      <w:pPr>
        <w:pStyle w:val="ConsPlusNormal"/>
        <w:spacing w:before="220"/>
        <w:ind w:firstLine="540"/>
        <w:jc w:val="both"/>
      </w:pPr>
      <w:r>
        <w:t>Планировка и обустройство площадок отдыха должны выполняться с учетом возможности доступа к ним и использования их инвалидами и другими маломобильными группами населения.</w:t>
      </w:r>
    </w:p>
    <w:p w:rsidR="009169F1" w:rsidRDefault="009169F1">
      <w:pPr>
        <w:pStyle w:val="ConsPlusNormal"/>
        <w:spacing w:before="220"/>
        <w:ind w:firstLine="540"/>
        <w:jc w:val="both"/>
      </w:pPr>
      <w:r>
        <w:t>Площадки отдыха на жилых территориях проектируют из расчета 0,1 - 0,2 кв. м на одного жителя. Оптимальный размер площадки отдыха - 50 - 100 кв. м, минимальный размер площадки отдыха - не менее 15 - 20 кв. м.</w:t>
      </w:r>
    </w:p>
    <w:p w:rsidR="009169F1" w:rsidRDefault="009169F1">
      <w:pPr>
        <w:pStyle w:val="ConsPlusNormal"/>
        <w:spacing w:before="220"/>
        <w:ind w:firstLine="540"/>
        <w:jc w:val="both"/>
      </w:pPr>
      <w:r>
        <w:t>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9169F1" w:rsidRDefault="009169F1">
      <w:pPr>
        <w:pStyle w:val="ConsPlusNormal"/>
        <w:spacing w:before="220"/>
        <w:ind w:firstLine="540"/>
        <w:jc w:val="both"/>
      </w:pPr>
      <w:r>
        <w:t>2.4.2. Зоны отдыха - территории, предназначенные и обустроенные для организации активного массового отдыха, купания и рекреации.</w:t>
      </w:r>
    </w:p>
    <w:p w:rsidR="009169F1" w:rsidRDefault="009169F1">
      <w:pPr>
        <w:pStyle w:val="ConsPlusNormal"/>
        <w:spacing w:before="220"/>
        <w:ind w:firstLine="540"/>
        <w:jc w:val="both"/>
      </w:pPr>
      <w: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169F1" w:rsidRDefault="009169F1">
      <w:pPr>
        <w:pStyle w:val="ConsPlusNormal"/>
        <w:spacing w:before="220"/>
        <w:ind w:firstLine="540"/>
        <w:jc w:val="both"/>
      </w:pPr>
      <w: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9169F1" w:rsidRDefault="009169F1">
      <w:pPr>
        <w:pStyle w:val="ConsPlusNormal"/>
        <w:spacing w:before="220"/>
        <w:ind w:firstLine="540"/>
        <w:jc w:val="both"/>
      </w:pPr>
      <w:r>
        <w:t>2.4.3. Перечень элементов благоустройства на территории зоны отдыха включает скамью (скамьи), урну (урны), осветительное оборудование и информационную конструкцию.</w:t>
      </w:r>
    </w:p>
    <w:p w:rsidR="009169F1" w:rsidRDefault="009169F1">
      <w:pPr>
        <w:pStyle w:val="ConsPlusTitle"/>
        <w:spacing w:before="220"/>
        <w:ind w:firstLine="540"/>
        <w:jc w:val="both"/>
        <w:outlineLvl w:val="2"/>
      </w:pPr>
      <w:r>
        <w:t>2.5. Площадки для выгула и (или) дрессировки животных (участки земли, предназначенные для выгула и (или) дрессировки животных).</w:t>
      </w:r>
    </w:p>
    <w:p w:rsidR="009169F1" w:rsidRDefault="009169F1">
      <w:pPr>
        <w:pStyle w:val="ConsPlusNormal"/>
        <w:spacing w:before="220"/>
        <w:ind w:firstLine="540"/>
        <w:jc w:val="both"/>
      </w:pPr>
      <w:r>
        <w:t>2.5.1. Места размещения площадок для выгула и (или) дрессировки животных определяются Администрацией города Рыбинска и должны размещаться на территориях за пределами первого и второго поясов зон санитарной охраны источников питьевого водоснабжения.</w:t>
      </w:r>
    </w:p>
    <w:p w:rsidR="009169F1" w:rsidRDefault="009169F1">
      <w:pPr>
        <w:pStyle w:val="ConsPlusNormal"/>
        <w:spacing w:before="220"/>
        <w:ind w:firstLine="540"/>
        <w:jc w:val="both"/>
      </w:pPr>
      <w:r>
        <w:t>2.5.2. 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 информационную конструкцию.</w:t>
      </w:r>
    </w:p>
    <w:p w:rsidR="009169F1" w:rsidRDefault="009169F1">
      <w:pPr>
        <w:pStyle w:val="ConsPlusNormal"/>
        <w:spacing w:before="220"/>
        <w:ind w:firstLine="540"/>
        <w:jc w:val="both"/>
      </w:pPr>
      <w:r>
        <w:t>2.5.3. 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rsidR="009169F1" w:rsidRDefault="009169F1">
      <w:pPr>
        <w:pStyle w:val="ConsPlusNormal"/>
        <w:spacing w:before="220"/>
        <w:ind w:firstLine="540"/>
        <w:jc w:val="both"/>
      </w:pPr>
      <w:r>
        <w:t>2.5.4. Ограждение площадки для выгула и (или) дрессировки животных должно быть высотой не менее 2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9169F1" w:rsidRDefault="009169F1">
      <w:pPr>
        <w:pStyle w:val="ConsPlusTitle"/>
        <w:spacing w:before="220"/>
        <w:ind w:firstLine="540"/>
        <w:jc w:val="both"/>
        <w:outlineLvl w:val="2"/>
      </w:pPr>
      <w:r>
        <w:t>2.6. Площадки автостоянок и парковочные карманы.</w:t>
      </w:r>
    </w:p>
    <w:p w:rsidR="009169F1" w:rsidRDefault="009169F1">
      <w:pPr>
        <w:pStyle w:val="ConsPlusNormal"/>
        <w:spacing w:before="220"/>
        <w:ind w:firstLine="540"/>
        <w:jc w:val="both"/>
      </w:pPr>
      <w:r>
        <w:lastRenderedPageBreak/>
        <w:t>2.6.1. На территории города Рыбинска предусмотрены следующие виды парковочных карманов, автостоянок:</w:t>
      </w:r>
    </w:p>
    <w:p w:rsidR="009169F1" w:rsidRDefault="009169F1">
      <w:pPr>
        <w:pStyle w:val="ConsPlusNormal"/>
        <w:spacing w:before="220"/>
        <w:ind w:firstLine="540"/>
        <w:jc w:val="both"/>
      </w:pPr>
      <w:r>
        <w:t>- кратковременного и длительного хранения автомобилей;</w:t>
      </w:r>
    </w:p>
    <w:p w:rsidR="009169F1" w:rsidRDefault="009169F1">
      <w:pPr>
        <w:pStyle w:val="ConsPlusNormal"/>
        <w:spacing w:before="220"/>
        <w:ind w:firstLine="540"/>
        <w:jc w:val="both"/>
      </w:pPr>
      <w:r>
        <w:t>- уличные (в виде парковок на проезжей части);</w:t>
      </w:r>
    </w:p>
    <w:p w:rsidR="009169F1" w:rsidRDefault="009169F1">
      <w:pPr>
        <w:pStyle w:val="ConsPlusNormal"/>
        <w:spacing w:before="220"/>
        <w:ind w:firstLine="540"/>
        <w:jc w:val="both"/>
      </w:pPr>
      <w:r>
        <w:t>- внеуличные (в виде "карманов" и отступов от проезжей части);</w:t>
      </w:r>
    </w:p>
    <w:p w:rsidR="009169F1" w:rsidRDefault="009169F1">
      <w:pPr>
        <w:pStyle w:val="ConsPlusNormal"/>
        <w:spacing w:before="220"/>
        <w:ind w:firstLine="540"/>
        <w:jc w:val="both"/>
      </w:pPr>
      <w:r>
        <w:t>- гостевые (на участке жилой застройки);</w:t>
      </w:r>
    </w:p>
    <w:p w:rsidR="009169F1" w:rsidRDefault="009169F1">
      <w:pPr>
        <w:pStyle w:val="ConsPlusNormal"/>
        <w:spacing w:before="220"/>
        <w:ind w:firstLine="540"/>
        <w:jc w:val="both"/>
      </w:pPr>
      <w:r>
        <w:t>- для хранения автомобилей населения (микрорайонные, районные);</w:t>
      </w:r>
    </w:p>
    <w:p w:rsidR="009169F1" w:rsidRDefault="009169F1">
      <w:pPr>
        <w:pStyle w:val="ConsPlusNormal"/>
        <w:spacing w:before="220"/>
        <w:ind w:firstLine="540"/>
        <w:jc w:val="both"/>
      </w:pPr>
      <w:r>
        <w:t>- приобъектные (у объекта или группы объектов);</w:t>
      </w:r>
    </w:p>
    <w:p w:rsidR="009169F1" w:rsidRDefault="009169F1">
      <w:pPr>
        <w:pStyle w:val="ConsPlusNormal"/>
        <w:spacing w:before="220"/>
        <w:ind w:firstLine="540"/>
        <w:jc w:val="both"/>
      </w:pPr>
      <w:r>
        <w:t>- прочие (грузовых, перехватывающих и др.).</w:t>
      </w:r>
    </w:p>
    <w:p w:rsidR="009169F1" w:rsidRDefault="009169F1">
      <w:pPr>
        <w:pStyle w:val="ConsPlusNormal"/>
        <w:spacing w:before="220"/>
        <w:ind w:firstLine="540"/>
        <w:jc w:val="both"/>
      </w:pPr>
      <w:r>
        <w:t>2.6.2. Перечень объектов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подъездные пути с твердым покрытием.</w:t>
      </w:r>
    </w:p>
    <w:p w:rsidR="009169F1" w:rsidRDefault="009169F1">
      <w:pPr>
        <w:pStyle w:val="ConsPlusNormal"/>
        <w:spacing w:before="220"/>
        <w:ind w:firstLine="540"/>
        <w:jc w:val="both"/>
      </w:pPr>
      <w:r>
        <w:t>2.6.3. Благоустройство и содержание территории гаражно-строительных кооперативов и охраняемых автостоянок осуществляется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прилегающей к гаражам, расположенным в жилой застройке и не объединенным в гаражно-строительные кооперативы, обеспечивается их собственниками (владельцами).</w:t>
      </w:r>
    </w:p>
    <w:p w:rsidR="009169F1" w:rsidRDefault="009169F1">
      <w:pPr>
        <w:pStyle w:val="ConsPlusNormal"/>
        <w:spacing w:before="220"/>
        <w:ind w:firstLine="540"/>
        <w:jc w:val="both"/>
      </w:pPr>
      <w:r>
        <w:t>2.6.4. Расстояние от границ автостоянок до окон жилых и общественных зданий принимается в соответствии с нормами действующего законодательства РФ. На площадках приобъектных автостоянок доля мест для автомобилей инвалидов должна быть организована согласно действующим нормам.</w:t>
      </w:r>
    </w:p>
    <w:p w:rsidR="009169F1" w:rsidRDefault="009169F1">
      <w:pPr>
        <w:pStyle w:val="ConsPlusNormal"/>
        <w:spacing w:before="220"/>
        <w:ind w:firstLine="540"/>
        <w:jc w:val="both"/>
      </w:pPr>
      <w:r>
        <w:t>2.6.5. Запрещается размещение автостоянок в зоне остановок городского пассажирского транспорта, организация заездов на автостоянки должна быть не ближе 15 м от конца или начала посадочной площадки.</w:t>
      </w:r>
    </w:p>
    <w:p w:rsidR="009169F1" w:rsidRDefault="009169F1">
      <w:pPr>
        <w:pStyle w:val="ConsPlusNormal"/>
        <w:spacing w:before="220"/>
        <w:ind w:firstLine="540"/>
        <w:jc w:val="both"/>
      </w:pPr>
      <w:r>
        <w:t>2.6.6. Ответственность за содержание (уборку) парковочных карманов, автостоянок возложена:</w:t>
      </w:r>
    </w:p>
    <w:p w:rsidR="009169F1" w:rsidRDefault="009169F1">
      <w:pPr>
        <w:pStyle w:val="ConsPlusNormal"/>
        <w:spacing w:before="220"/>
        <w:ind w:firstLine="540"/>
        <w:jc w:val="both"/>
      </w:pPr>
      <w:r>
        <w:t>- на собственников земельных участков, на территории которых расположены парковочные карманы и автостоянки, либо на их арендаторов (иных правообладателей), если законом или договором не предусмотрено иное;</w:t>
      </w:r>
    </w:p>
    <w:p w:rsidR="009169F1" w:rsidRDefault="009169F1">
      <w:pPr>
        <w:pStyle w:val="ConsPlusNormal"/>
        <w:spacing w:before="220"/>
        <w:ind w:firstLine="540"/>
        <w:jc w:val="both"/>
      </w:pPr>
      <w:r>
        <w:t>- на уполномоченную собственниками помещений в многоквартирных домах организацию в случае размещения парковочных карманов в границах придомовой территории.</w:t>
      </w:r>
    </w:p>
    <w:p w:rsidR="009169F1" w:rsidRDefault="009169F1">
      <w:pPr>
        <w:pStyle w:val="ConsPlusNormal"/>
        <w:spacing w:before="220"/>
        <w:ind w:firstLine="540"/>
        <w:jc w:val="both"/>
      </w:pPr>
      <w:r>
        <w:t>2.6.7. Уборка парковочных карманов должна осуществляться систематически по мере загрязнения, но не реже 3-х раз в неделю.</w:t>
      </w:r>
    </w:p>
    <w:p w:rsidR="009169F1" w:rsidRDefault="009169F1">
      <w:pPr>
        <w:pStyle w:val="ConsPlusNormal"/>
        <w:spacing w:before="220"/>
        <w:ind w:firstLine="540"/>
        <w:jc w:val="both"/>
      </w:pPr>
      <w:r>
        <w:t>2.6.8. Наличие снежной массы (в зимний период), препятствующей стоянке автомобилей, на территории парковочных карманов, автостоянок и у основания бортового камня запрещается.</w:t>
      </w:r>
    </w:p>
    <w:p w:rsidR="009169F1" w:rsidRDefault="009169F1">
      <w:pPr>
        <w:pStyle w:val="ConsPlusTitle"/>
        <w:spacing w:before="220"/>
        <w:ind w:firstLine="540"/>
        <w:jc w:val="both"/>
        <w:outlineLvl w:val="2"/>
      </w:pPr>
      <w:r>
        <w:t>2.7. Строительные площадки.</w:t>
      </w:r>
    </w:p>
    <w:p w:rsidR="009169F1" w:rsidRDefault="009169F1">
      <w:pPr>
        <w:pStyle w:val="ConsPlusNormal"/>
        <w:spacing w:before="220"/>
        <w:ind w:firstLine="540"/>
        <w:jc w:val="both"/>
      </w:pPr>
      <w:r>
        <w:t>2.7.1. При проектировании и установке ограждений строительных площадок следует соблюдать требования строительных норм и правил.</w:t>
      </w:r>
    </w:p>
    <w:p w:rsidR="009169F1" w:rsidRDefault="009169F1">
      <w:pPr>
        <w:pStyle w:val="ConsPlusNormal"/>
        <w:spacing w:before="220"/>
        <w:ind w:firstLine="540"/>
        <w:jc w:val="both"/>
      </w:pPr>
      <w:r>
        <w:lastRenderedPageBreak/>
        <w:t>Строительная площадка должна быть оборудована пунктом очистки или мойки колес транспортных средств на выездах. Выезд транспортных средств за территорию строительной площадки без предварительной очистки или мойки колес запрещен. Загрязнение улично-дорожной сети строительной техникой (грязными колесами, сыпучими материалами и т.д.) не допускается.</w:t>
      </w:r>
    </w:p>
    <w:p w:rsidR="009169F1" w:rsidRDefault="009169F1">
      <w:pPr>
        <w:pStyle w:val="ConsPlusNormal"/>
        <w:spacing w:before="220"/>
        <w:ind w:firstLine="540"/>
        <w:jc w:val="both"/>
      </w:pPr>
      <w:r>
        <w:t>Схемы подъездных путей к строительным площадкам необходимо согласовывать с Департаментом ЖКХ, транспорта и связи и с Департаментом архитектуры и градостроительства.</w:t>
      </w:r>
    </w:p>
    <w:p w:rsidR="009169F1" w:rsidRDefault="009169F1">
      <w:pPr>
        <w:pStyle w:val="ConsPlusNormal"/>
        <w:spacing w:before="220"/>
        <w:ind w:firstLine="540"/>
        <w:jc w:val="both"/>
      </w:pPr>
      <w:r>
        <w:t>В случае ущерба, нанесенного дворовой территории в результате проезда строительной техники, ответственность за его возмещение несет строительная организация.</w:t>
      </w:r>
    </w:p>
    <w:p w:rsidR="009169F1" w:rsidRDefault="009169F1">
      <w:pPr>
        <w:pStyle w:val="ConsPlusNormal"/>
        <w:spacing w:before="220"/>
        <w:ind w:firstLine="540"/>
        <w:jc w:val="both"/>
      </w:pPr>
      <w:r>
        <w:t>2.7.2. Строительные площадки должны иметь по всему периметру сплошное, устойчивое и прочное ограждение, выполненное в соответствии с требованиями эстетического регламента, утвержденного нормативным правовым актом Администрации города Рыбинска.</w:t>
      </w:r>
    </w:p>
    <w:p w:rsidR="009169F1" w:rsidRDefault="009169F1">
      <w:pPr>
        <w:pStyle w:val="ConsPlusNormal"/>
        <w:spacing w:before="220"/>
        <w:ind w:firstLine="540"/>
        <w:jc w:val="both"/>
      </w:pPr>
      <w:r>
        <w:t>Место установки ограждения определяется проектом организации строительства и планом производства работ.</w:t>
      </w:r>
    </w:p>
    <w:p w:rsidR="009169F1" w:rsidRDefault="009169F1">
      <w:pPr>
        <w:pStyle w:val="ConsPlusNormal"/>
        <w:spacing w:before="220"/>
        <w:ind w:firstLine="540"/>
        <w:jc w:val="both"/>
      </w:pPr>
      <w:r>
        <w:t>2.7.3.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9169F1" w:rsidRDefault="009169F1">
      <w:pPr>
        <w:pStyle w:val="ConsPlusNormal"/>
        <w:spacing w:before="220"/>
        <w:ind w:firstLine="540"/>
        <w:jc w:val="both"/>
      </w:pPr>
      <w:r>
        <w:t>2.7.4. 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сроки начала и окончания строительства, а также организации, ведущей строительство.</w:t>
      </w:r>
    </w:p>
    <w:p w:rsidR="009169F1" w:rsidRDefault="009169F1">
      <w:pPr>
        <w:pStyle w:val="ConsPlusNormal"/>
        <w:spacing w:before="220"/>
        <w:ind w:firstLine="540"/>
        <w:jc w:val="both"/>
      </w:pPr>
      <w:r>
        <w:t>Информационные щиты должны быть установлены со стороны основной улицы или площади.</w:t>
      </w:r>
    </w:p>
    <w:p w:rsidR="009169F1" w:rsidRDefault="009169F1">
      <w:pPr>
        <w:pStyle w:val="ConsPlusTitle"/>
        <w:spacing w:before="220"/>
        <w:ind w:firstLine="540"/>
        <w:jc w:val="both"/>
        <w:outlineLvl w:val="2"/>
      </w:pPr>
      <w:r>
        <w:t>2.8. Контейнерные площадки.</w:t>
      </w:r>
    </w:p>
    <w:p w:rsidR="009169F1" w:rsidRDefault="009169F1">
      <w:pPr>
        <w:pStyle w:val="ConsPlusNormal"/>
        <w:spacing w:before="220"/>
        <w:ind w:firstLine="540"/>
        <w:jc w:val="both"/>
      </w:pPr>
      <w:r>
        <w:t>2.8.1. На земельных участках, сформированных и выделенных многоквартирным домам и жилым домам, устанавливаются контейнерные площадки для сбора твердых коммунальных отходов закрытого типа (с крышей) и контейнеры на колесах, оборудованные крышками или контейнерные площадки открытого типа с установленными контейнерами заглубленного типа.</w:t>
      </w:r>
    </w:p>
    <w:p w:rsidR="009169F1" w:rsidRDefault="009169F1">
      <w:pPr>
        <w:pStyle w:val="ConsPlusNormal"/>
        <w:spacing w:before="220"/>
        <w:ind w:firstLine="540"/>
        <w:jc w:val="both"/>
      </w:pPr>
      <w:r>
        <w:t>Размещение контейнерных площадок не должно нарушать эстетический облик улиц и площадей, зон отдыха, парков, скверов, спортивных и детских площадок.</w:t>
      </w:r>
    </w:p>
    <w:p w:rsidR="009169F1" w:rsidRDefault="009169F1">
      <w:pPr>
        <w:pStyle w:val="ConsPlusNormal"/>
        <w:spacing w:before="220"/>
        <w:ind w:firstLine="540"/>
        <w:jc w:val="both"/>
      </w:pPr>
      <w:r>
        <w:t xml:space="preserve">2.8.2. Контейнерные площадки (контейнерные площадки для заглубленных контейнеров) располагаются на территориях соответствующих источников образования ТКО (придомовых территориях, входящих в состав общего имущества собственников многоквартирного дома, территориях торговых объектов, иных источников образования ТКО) или иных территориях, используемых под размещение контейнерных площадок на законных основаниях, в том числе на территориях общего пользования, в соответствии с </w:t>
      </w:r>
      <w:hyperlink w:anchor="P315">
        <w:r>
          <w:rPr>
            <w:color w:val="0000FF"/>
          </w:rPr>
          <w:t>пунктом 2.8.9</w:t>
        </w:r>
      </w:hyperlink>
      <w:r>
        <w:t xml:space="preserve"> настоящих Правил.</w:t>
      </w:r>
    </w:p>
    <w:p w:rsidR="009169F1" w:rsidRDefault="009169F1">
      <w:pPr>
        <w:pStyle w:val="ConsPlusNormal"/>
        <w:jc w:val="both"/>
      </w:pPr>
      <w:r>
        <w:t xml:space="preserve">(пп. 2.8.2 в ред. </w:t>
      </w:r>
      <w:hyperlink r:id="rId50">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xml:space="preserve">2.8.3. Контейнерные площадки (контейнерные площадки для заглубленных контейнеров) размещают на удалении от жилых домов, детских учреждений, спортивных площадок и от мест отдыха населения на расстоянии не менее 20 м, но не более 100 м. В исключительных случаях в районах сложившейся застройки, где нет возможности соблюдения установленных требованиями законодательства Российской Федерации разрывов от жилых домов, детских учреждений, </w:t>
      </w:r>
      <w:r>
        <w:lastRenderedPageBreak/>
        <w:t xml:space="preserve">спортивных площадок и мест отдыха населения до мест (площадок) накопления твердых коммунальных отходов, установление этих расстояний осуществляется комиссионно в соответствии с </w:t>
      </w:r>
      <w:hyperlink r:id="rId51">
        <w:r>
          <w:rPr>
            <w:color w:val="0000FF"/>
          </w:rPr>
          <w:t>п. 2.2.3</w:t>
        </w:r>
      </w:hyperlink>
      <w:r>
        <w:t xml:space="preserve"> СанПиН 42-128-4690-88 "Санитарные правила содержания территорий населенных мест" (утверждено Главным государственным санитарным врачом СССР 05.08.1988 N 4690-88). Комиссия по согласованию создания мест (площадок) накопления твердых коммунальных отходов создается Администрацией города Рыбинска.</w:t>
      </w:r>
    </w:p>
    <w:p w:rsidR="009169F1" w:rsidRDefault="009169F1">
      <w:pPr>
        <w:pStyle w:val="ConsPlusNormal"/>
        <w:jc w:val="both"/>
      </w:pPr>
      <w:r>
        <w:t xml:space="preserve">(в ред. Решений муниципального Совета городского округа г. Рыбинск от 19.12.2019 </w:t>
      </w:r>
      <w:hyperlink r:id="rId52">
        <w:r>
          <w:rPr>
            <w:color w:val="0000FF"/>
          </w:rPr>
          <w:t>N 97</w:t>
        </w:r>
      </w:hyperlink>
      <w:r>
        <w:t xml:space="preserve">, от 29.07.2021 </w:t>
      </w:r>
      <w:hyperlink r:id="rId53">
        <w:r>
          <w:rPr>
            <w:color w:val="0000FF"/>
          </w:rPr>
          <w:t>N 217</w:t>
        </w:r>
      </w:hyperlink>
      <w:r>
        <w:t>)</w:t>
      </w:r>
    </w:p>
    <w:p w:rsidR="009169F1" w:rsidRDefault="009169F1">
      <w:pPr>
        <w:pStyle w:val="ConsPlusNormal"/>
        <w:spacing w:before="220"/>
        <w:ind w:firstLine="540"/>
        <w:jc w:val="both"/>
      </w:pPr>
      <w:r>
        <w:t>2.8.4. Для накопления ТКО используются контейнеры следующего объема накапливаемых отходов: 0,05 куб. м, 0,08 куб. м, 0,12 куб. м, 0,24 куб. м, 0,77 куб. м, 1,1 куб. м, бункеры объемом накапливаемых отходов 8 куб. м, 22 куб. м.</w:t>
      </w:r>
    </w:p>
    <w:p w:rsidR="009169F1" w:rsidRDefault="009169F1">
      <w:pPr>
        <w:pStyle w:val="ConsPlusNormal"/>
        <w:spacing w:before="220"/>
        <w:ind w:firstLine="540"/>
        <w:jc w:val="both"/>
      </w:pPr>
      <w:r>
        <w:t>Для накопления ТКО могут использоваться контейнеры на колесах, изготовленные из пластика или металла, имеющие крышку, которая должна быть закрыта для предотвращения попадания в контейнер атмосферных осадков, разноса отходов порывами ветра, животными и птицами. Контейнеры маркируются с указанием контактов организации, осуществляющей сбор ТКО.</w:t>
      </w:r>
    </w:p>
    <w:p w:rsidR="009169F1" w:rsidRDefault="009169F1">
      <w:pPr>
        <w:pStyle w:val="ConsPlusNormal"/>
        <w:jc w:val="both"/>
      </w:pPr>
      <w:r>
        <w:t xml:space="preserve">(в ред. </w:t>
      </w:r>
      <w:hyperlink r:id="rId54">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2.8.5. Контейнерные площадки располагаются на уровне проезжей части, на твердом (водонепроницаемом), прочном, легко очищаемом покрытии, которое способно выдерживать установку и выкатывание контейнеров без их повреждения.</w:t>
      </w:r>
    </w:p>
    <w:p w:rsidR="009169F1" w:rsidRDefault="009169F1">
      <w:pPr>
        <w:pStyle w:val="ConsPlusNormal"/>
        <w:spacing w:before="220"/>
        <w:ind w:firstLine="540"/>
        <w:jc w:val="both"/>
      </w:pPr>
      <w:r>
        <w:t>Место расположения контейнеров исключает возможность их самопроизвольного скатывания.</w:t>
      </w:r>
    </w:p>
    <w:p w:rsidR="009169F1" w:rsidRDefault="009169F1">
      <w:pPr>
        <w:pStyle w:val="ConsPlusNormal"/>
        <w:spacing w:before="220"/>
        <w:ind w:firstLine="540"/>
        <w:jc w:val="both"/>
      </w:pPr>
      <w:r>
        <w:t>Контейнерные площадки оборудуются ограждением и навесом (крышей) из профильного листа или поликарбоната, не допускающим попадание в контейнеры атмосферных осадков. Высота ограждений - не более 3 м.</w:t>
      </w:r>
    </w:p>
    <w:p w:rsidR="009169F1" w:rsidRDefault="009169F1">
      <w:pPr>
        <w:pStyle w:val="ConsPlusNormal"/>
        <w:jc w:val="both"/>
      </w:pPr>
      <w:r>
        <w:t xml:space="preserve">(в ред. </w:t>
      </w:r>
      <w:hyperlink r:id="rId55">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В качестве ограждения контейнерной площадки могут быть использованы зеленые насаждения.</w:t>
      </w:r>
    </w:p>
    <w:p w:rsidR="009169F1" w:rsidRDefault="009169F1">
      <w:pPr>
        <w:pStyle w:val="ConsPlusNormal"/>
        <w:spacing w:before="220"/>
        <w:ind w:firstLine="540"/>
        <w:jc w:val="both"/>
      </w:pPr>
      <w:r>
        <w:t>На контейнерных площадках размещается информация об обслуживаемых объектах потребителей, о периодичности удаления ТКО, наименовании организации, осуществляющей сбор и транспортирование ТКО, контактах ответственного лица.</w:t>
      </w:r>
    </w:p>
    <w:p w:rsidR="009169F1" w:rsidRDefault="009169F1">
      <w:pPr>
        <w:pStyle w:val="ConsPlusNormal"/>
        <w:spacing w:before="220"/>
        <w:ind w:firstLine="540"/>
        <w:jc w:val="both"/>
      </w:pPr>
      <w:r>
        <w:t>Планировка (место размещения), размеры и оформление контейнерных площадок обеспечивают удобный подход от зданий, свободный проезд мусоровоза, отвечают условиям производства погрузочно-разгрузочных работ, не затрудняют маневрирование автомобильного транспорта. Контейнерные площадки располагаются на освещенной территории или при необходимости оборудуются осветительными приборами.</w:t>
      </w:r>
    </w:p>
    <w:p w:rsidR="009169F1" w:rsidRDefault="009169F1">
      <w:pPr>
        <w:pStyle w:val="ConsPlusNormal"/>
        <w:spacing w:before="220"/>
        <w:ind w:firstLine="540"/>
        <w:jc w:val="both"/>
      </w:pPr>
      <w:r>
        <w:t>2.8.6. Контейнерные площадки ежедневно очищаются от снега и льда (в зимний период), отходов (круглогодично), размещенных за пределами контейнеров и (или) бункеров, и подвергаются санитарной обработке.</w:t>
      </w:r>
    </w:p>
    <w:p w:rsidR="009169F1" w:rsidRDefault="009169F1">
      <w:pPr>
        <w:pStyle w:val="ConsPlusNormal"/>
        <w:spacing w:before="220"/>
        <w:ind w:firstLine="540"/>
        <w:jc w:val="both"/>
      </w:pPr>
      <w:r>
        <w:t>Ремонт контейнеров осуществляется собственником (владельцем) или организацией, осуществляющей эксплуатацию, по мере необходимости, но не реже 1 раза в год. Покраска металлических контейнеров - не менее двух раз в год (весной и осенью).</w:t>
      </w:r>
    </w:p>
    <w:p w:rsidR="009169F1" w:rsidRDefault="009169F1">
      <w:pPr>
        <w:pStyle w:val="ConsPlusNormal"/>
        <w:spacing w:before="220"/>
        <w:ind w:firstLine="540"/>
        <w:jc w:val="both"/>
      </w:pPr>
      <w:r>
        <w:t xml:space="preserve">Собственник контейнерной площадки и (или) уполномоченное им лицо ежедневно осуществляют проверку состояния контейнеров. При наличии открытых крышек закрывают. В случае обнаружения неисправности контейнеров подают заявку на замену собственнику </w:t>
      </w:r>
      <w:r>
        <w:lastRenderedPageBreak/>
        <w:t>(владельцу).</w:t>
      </w:r>
    </w:p>
    <w:p w:rsidR="009169F1" w:rsidRDefault="009169F1">
      <w:pPr>
        <w:pStyle w:val="ConsPlusNormal"/>
        <w:jc w:val="both"/>
      </w:pPr>
      <w:r>
        <w:t xml:space="preserve">(абзац введен </w:t>
      </w:r>
      <w:hyperlink r:id="rId56">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2.8.7. Контейнер заполняется ТКО до объема, не превышающего верхней кромки. ТКО в контейнере не уплотняются до состояния, препятствующего выгрузке содержимого контейнера в мусоровоз или затрудняющего ее.</w:t>
      </w:r>
    </w:p>
    <w:p w:rsidR="009169F1" w:rsidRDefault="009169F1">
      <w:pPr>
        <w:pStyle w:val="ConsPlusNormal"/>
        <w:spacing w:before="220"/>
        <w:ind w:firstLine="540"/>
        <w:jc w:val="both"/>
      </w:pPr>
      <w:r>
        <w:t>После выгрузки содержимого контейнера в мусоровоз крышки контейнеров закрываются работниками организации, осуществляющей вывоз отходов.</w:t>
      </w:r>
    </w:p>
    <w:p w:rsidR="009169F1" w:rsidRDefault="009169F1">
      <w:pPr>
        <w:pStyle w:val="ConsPlusNormal"/>
        <w:jc w:val="both"/>
      </w:pPr>
      <w:r>
        <w:t xml:space="preserve">(абзац введен </w:t>
      </w:r>
      <w:hyperlink r:id="rId57">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Лицо, осуществляющее складирование ТКО, должно обеспечить закрытие крышки контейнера по окончании его использования.</w:t>
      </w:r>
    </w:p>
    <w:p w:rsidR="009169F1" w:rsidRDefault="009169F1">
      <w:pPr>
        <w:pStyle w:val="ConsPlusNormal"/>
        <w:jc w:val="both"/>
      </w:pPr>
      <w:r>
        <w:t xml:space="preserve">(абзац введен </w:t>
      </w:r>
      <w:hyperlink r:id="rId58">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2.8.8. Горящие, раскаленные или горячие отходы, КГО, снег и лед, жидкие вещества, биологически и (или) химически активные отходы,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и размещению ТКО, складируются в специально отведенных для этого местах.</w:t>
      </w:r>
    </w:p>
    <w:p w:rsidR="009169F1" w:rsidRDefault="009169F1">
      <w:pPr>
        <w:pStyle w:val="ConsPlusNormal"/>
        <w:spacing w:before="220"/>
        <w:ind w:firstLine="540"/>
        <w:jc w:val="both"/>
      </w:pPr>
      <w:bookmarkStart w:id="1" w:name="P315"/>
      <w:bookmarkEnd w:id="1"/>
      <w:r>
        <w:t xml:space="preserve">2.8.9. В историческом центре и на других территориях общего пользования, за исключением случаев, предусмотренных </w:t>
      </w:r>
      <w:hyperlink w:anchor="P326">
        <w:r>
          <w:rPr>
            <w:color w:val="0000FF"/>
          </w:rPr>
          <w:t>подпунктом 2.8.12</w:t>
        </w:r>
      </w:hyperlink>
      <w:r>
        <w:t xml:space="preserve"> настоящего пункта, допускается размещение только контейнерных площадок для заглубленных контейнеров с контейнерами заглубленного типа. В случае невозможности установки заглубленных контейнеров по причине наличия инженерных сетей предусмотреть установку контейнерных площадок закрытого типа с контейнерами из пластика, имеющими крышку, предотвращающую попадание атмосферных осадков в контейнер.</w:t>
      </w:r>
    </w:p>
    <w:p w:rsidR="009169F1" w:rsidRDefault="009169F1">
      <w:pPr>
        <w:pStyle w:val="ConsPlusNormal"/>
        <w:jc w:val="both"/>
      </w:pPr>
      <w:r>
        <w:t xml:space="preserve">(в ред. </w:t>
      </w:r>
      <w:hyperlink r:id="rId59">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Установка контейнерных площадок осуществляется в установленном законодательством порядке.</w:t>
      </w:r>
    </w:p>
    <w:p w:rsidR="009169F1" w:rsidRDefault="009169F1">
      <w:pPr>
        <w:pStyle w:val="ConsPlusNormal"/>
        <w:spacing w:before="220"/>
        <w:ind w:firstLine="540"/>
        <w:jc w:val="both"/>
      </w:pPr>
      <w:r>
        <w:t>Высота ограждений площадки для заглубленных контейнеров - не более 1,6 м. Основание контейнерной площадки для заглубленных контейнеров - асфальтированное покрытие или тротуарная плитка.</w:t>
      </w:r>
    </w:p>
    <w:p w:rsidR="009169F1" w:rsidRDefault="009169F1">
      <w:pPr>
        <w:pStyle w:val="ConsPlusNormal"/>
        <w:spacing w:before="220"/>
        <w:ind w:firstLine="540"/>
        <w:jc w:val="both"/>
      </w:pPr>
      <w:r>
        <w:t>2.8.10. Содержание контейнерных площадок (контейнерных площадок для заглубленных контейнеров), специальных площадок для складирования крупногабаритных отходов (далее - КГО)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обеспечивается собственниками помещений в многоквартирном доме, лицами, привлекаемыми собственниками помещений в многоквартирном доме по договорам оказания услуг по содержанию общего имущества в таком доме.</w:t>
      </w:r>
    </w:p>
    <w:p w:rsidR="009169F1" w:rsidRDefault="009169F1">
      <w:pPr>
        <w:pStyle w:val="ConsPlusNormal"/>
        <w:spacing w:before="220"/>
        <w:ind w:firstLine="540"/>
        <w:jc w:val="both"/>
      </w:pPr>
      <w:r>
        <w:t>Содержание контейнерных площадок (контейнерных площадок для заглубленных контейнеров), специальных площадок для складирования КГО и территории, прилегающей к месту погрузки ТКО, не входящих в состав общего имущества собственников помещений в многоквартирных домах, обеспечивается собственниками земельного участка, на котором расположены такие площадки и территория.</w:t>
      </w:r>
    </w:p>
    <w:p w:rsidR="009169F1" w:rsidRDefault="009169F1">
      <w:pPr>
        <w:pStyle w:val="ConsPlusNormal"/>
        <w:spacing w:before="220"/>
        <w:ind w:firstLine="540"/>
        <w:jc w:val="both"/>
      </w:pPr>
      <w:r>
        <w:t xml:space="preserve">2.8.11. Сбор и накопление КГО, за исключением случаев, предусмотренных </w:t>
      </w:r>
      <w:hyperlink w:anchor="P326">
        <w:r>
          <w:rPr>
            <w:color w:val="0000FF"/>
          </w:rPr>
          <w:t xml:space="preserve">подпунктом </w:t>
        </w:r>
        <w:r>
          <w:rPr>
            <w:color w:val="0000FF"/>
          </w:rPr>
          <w:lastRenderedPageBreak/>
          <w:t>2.8.12</w:t>
        </w:r>
      </w:hyperlink>
      <w:r>
        <w:t xml:space="preserve"> настоящего пункта, осуществляются:</w:t>
      </w:r>
    </w:p>
    <w:p w:rsidR="009169F1" w:rsidRDefault="009169F1">
      <w:pPr>
        <w:pStyle w:val="ConsPlusNormal"/>
        <w:jc w:val="both"/>
      </w:pPr>
      <w:r>
        <w:t xml:space="preserve">(в ред. </w:t>
      </w:r>
      <w:hyperlink r:id="rId60">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в бункеры;</w:t>
      </w:r>
    </w:p>
    <w:p w:rsidR="009169F1" w:rsidRDefault="009169F1">
      <w:pPr>
        <w:pStyle w:val="ConsPlusNormal"/>
        <w:spacing w:before="220"/>
        <w:ind w:firstLine="540"/>
        <w:jc w:val="both"/>
      </w:pPr>
      <w:r>
        <w:t>- на специальных площадках для складирования КГО.</w:t>
      </w:r>
    </w:p>
    <w:p w:rsidR="009169F1" w:rsidRDefault="009169F1">
      <w:pPr>
        <w:pStyle w:val="ConsPlusNormal"/>
        <w:spacing w:before="220"/>
        <w:ind w:firstLine="540"/>
        <w:jc w:val="both"/>
      </w:pPr>
      <w:r>
        <w:t>Площадки для сбора КГО могут располагаться совместно с контейнерными площадками для сбора ТКО.</w:t>
      </w:r>
    </w:p>
    <w:p w:rsidR="009169F1" w:rsidRDefault="009169F1">
      <w:pPr>
        <w:pStyle w:val="ConsPlusNormal"/>
        <w:spacing w:before="220"/>
        <w:ind w:firstLine="540"/>
        <w:jc w:val="both"/>
      </w:pPr>
      <w:bookmarkStart w:id="2" w:name="P326"/>
      <w:bookmarkEnd w:id="2"/>
      <w:r>
        <w:t>2.8.12. Накопление твердых коммунальных отходов в зоне индивидуальной жилой застройки осуществляется в пакеты или другие емкости регионального оператора, осуществляющего сбор, транспортирование, обработку, утилизацию, обезвреживание, захоронение твердых коммунальных отходов на территории Ярославской области в соответствии с региональной программой "Развитие комплексной системы обращения с отходами, в том числе с твердыми коммунальными отходами, на территории Ярославской области" (далее - региональный оператор).</w:t>
      </w:r>
    </w:p>
    <w:p w:rsidR="009169F1" w:rsidRDefault="009169F1">
      <w:pPr>
        <w:pStyle w:val="ConsPlusNormal"/>
        <w:spacing w:before="220"/>
        <w:ind w:firstLine="540"/>
        <w:jc w:val="both"/>
      </w:pPr>
      <w:r>
        <w:t>Накопление отходов в контейнеры, бункеры может осуществляться при наличии контейнерной площадки в данной жилой застройке.</w:t>
      </w:r>
    </w:p>
    <w:p w:rsidR="009169F1" w:rsidRDefault="009169F1">
      <w:pPr>
        <w:pStyle w:val="ConsPlusNormal"/>
        <w:spacing w:before="220"/>
        <w:ind w:firstLine="540"/>
        <w:jc w:val="both"/>
      </w:pPr>
      <w:r>
        <w:t>Крупногабаритные отходы вывозятся не реже 1 раза в неделю в места в соответствии с расписанием, доведенным до комитетов территориального общественного самоуправления региональным оператором, оператором по обращению с отходами.</w:t>
      </w:r>
    </w:p>
    <w:p w:rsidR="009169F1" w:rsidRDefault="009169F1">
      <w:pPr>
        <w:pStyle w:val="ConsPlusNormal"/>
        <w:jc w:val="both"/>
      </w:pPr>
      <w:r>
        <w:t xml:space="preserve">(в ред. </w:t>
      </w:r>
      <w:hyperlink r:id="rId61">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Контейнерные площадки в зоне индивидуальной жилой застройки на территории города Рыбинска могут создаваться по инициативе жителей, регионального оператора, оператора по обращению с отходами, осуществляющего деятельность по сбору и транспортированию ТКО, на основании договора на оказание услуг по сбору и транспортированию ТКО. Для создания такой контейнерной площадки необходимо получение разрешения на использование земель без предоставления земельного участка и установления сервитута на территорию в отношении земель под контейнерной площадкой и прилегающей к ней территории (на расстоянии 5 метров от контейнерной площадки) и согласования создания места (площадки) накопления твердых коммунальных отходов в соответствии с постановлением Администрации города Рыбинска.</w:t>
      </w:r>
    </w:p>
    <w:p w:rsidR="009169F1" w:rsidRDefault="009169F1">
      <w:pPr>
        <w:pStyle w:val="ConsPlusNormal"/>
        <w:jc w:val="both"/>
      </w:pPr>
      <w:r>
        <w:t xml:space="preserve">(в ред. </w:t>
      </w:r>
      <w:hyperlink r:id="rId62">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Бремя содержания контейнерной площадки и территории, прилегающей к месту погрузки ТКО, несет лицо, создавшее контейнерную площадку.</w:t>
      </w:r>
    </w:p>
    <w:p w:rsidR="009169F1" w:rsidRDefault="009169F1">
      <w:pPr>
        <w:pStyle w:val="ConsPlusNormal"/>
        <w:jc w:val="both"/>
      </w:pPr>
      <w:r>
        <w:t xml:space="preserve">(пп. 2.8.12 введен </w:t>
      </w:r>
      <w:hyperlink r:id="rId63">
        <w:r>
          <w:rPr>
            <w:color w:val="0000FF"/>
          </w:rPr>
          <w:t>Решением</w:t>
        </w:r>
      </w:hyperlink>
      <w:r>
        <w:t xml:space="preserve"> муниципального Совета городского округа г. Рыбинск от 19.12.2019 N 97)</w:t>
      </w:r>
    </w:p>
    <w:p w:rsidR="009169F1" w:rsidRDefault="009169F1">
      <w:pPr>
        <w:pStyle w:val="ConsPlusTitle"/>
        <w:spacing w:before="220"/>
        <w:ind w:firstLine="540"/>
        <w:jc w:val="both"/>
        <w:outlineLvl w:val="2"/>
      </w:pPr>
      <w:r>
        <w:t>2.9. МАФ. Уличная мебель.</w:t>
      </w:r>
    </w:p>
    <w:p w:rsidR="009169F1" w:rsidRDefault="009169F1">
      <w:pPr>
        <w:pStyle w:val="ConsPlusNormal"/>
        <w:spacing w:before="220"/>
        <w:ind w:firstLine="540"/>
        <w:jc w:val="both"/>
      </w:pPr>
      <w:r>
        <w:t>2.9.1. При проектировании, выборе МАФ учитываются:</w:t>
      </w:r>
    </w:p>
    <w:p w:rsidR="009169F1" w:rsidRDefault="009169F1">
      <w:pPr>
        <w:pStyle w:val="ConsPlusNormal"/>
        <w:spacing w:before="220"/>
        <w:ind w:firstLine="540"/>
        <w:jc w:val="both"/>
      </w:pPr>
      <w:r>
        <w:t>- соответствие материалов и конструкции МАФ климату и назначению МАФ;</w:t>
      </w:r>
    </w:p>
    <w:p w:rsidR="009169F1" w:rsidRDefault="009169F1">
      <w:pPr>
        <w:pStyle w:val="ConsPlusNormal"/>
        <w:spacing w:before="220"/>
        <w:ind w:firstLine="540"/>
        <w:jc w:val="both"/>
      </w:pPr>
      <w:r>
        <w:t>- антивандальная защищенность - от разрушения, оклейки, нанесения надписей и изображений;</w:t>
      </w:r>
    </w:p>
    <w:p w:rsidR="009169F1" w:rsidRDefault="009169F1">
      <w:pPr>
        <w:pStyle w:val="ConsPlusNormal"/>
        <w:spacing w:before="220"/>
        <w:ind w:firstLine="540"/>
        <w:jc w:val="both"/>
      </w:pPr>
      <w:r>
        <w:t>- возможность ремонта или замены деталей МАФ;</w:t>
      </w:r>
    </w:p>
    <w:p w:rsidR="009169F1" w:rsidRDefault="009169F1">
      <w:pPr>
        <w:pStyle w:val="ConsPlusNormal"/>
        <w:spacing w:before="220"/>
        <w:ind w:firstLine="540"/>
        <w:jc w:val="both"/>
      </w:pPr>
      <w:r>
        <w:t>- защита от образования наледи и снежных заносов, обеспечение стока воды;</w:t>
      </w:r>
    </w:p>
    <w:p w:rsidR="009169F1" w:rsidRDefault="009169F1">
      <w:pPr>
        <w:pStyle w:val="ConsPlusNormal"/>
        <w:spacing w:before="220"/>
        <w:ind w:firstLine="540"/>
        <w:jc w:val="both"/>
      </w:pPr>
      <w:r>
        <w:t xml:space="preserve">- удобство обслуживания, а также механизированной и ручной очистки территории рядом с </w:t>
      </w:r>
      <w:r>
        <w:lastRenderedPageBreak/>
        <w:t>МАФ и под конструкцией;</w:t>
      </w:r>
    </w:p>
    <w:p w:rsidR="009169F1" w:rsidRDefault="009169F1">
      <w:pPr>
        <w:pStyle w:val="ConsPlusNormal"/>
        <w:spacing w:before="220"/>
        <w:ind w:firstLine="540"/>
        <w:jc w:val="both"/>
      </w:pPr>
      <w:r>
        <w:t>- эргономичность конструкций (высота и наклон спинки, высота урн и прочее);</w:t>
      </w:r>
    </w:p>
    <w:p w:rsidR="009169F1" w:rsidRDefault="009169F1">
      <w:pPr>
        <w:pStyle w:val="ConsPlusNormal"/>
        <w:spacing w:before="220"/>
        <w:ind w:firstLine="540"/>
        <w:jc w:val="both"/>
      </w:pPr>
      <w:r>
        <w:t>- расцветка, не диссонирующая с окружением;</w:t>
      </w:r>
    </w:p>
    <w:p w:rsidR="009169F1" w:rsidRDefault="009169F1">
      <w:pPr>
        <w:pStyle w:val="ConsPlusNormal"/>
        <w:spacing w:before="220"/>
        <w:ind w:firstLine="540"/>
        <w:jc w:val="both"/>
      </w:pPr>
      <w:r>
        <w:t>- безопасность для потенциальных пользователей;</w:t>
      </w:r>
    </w:p>
    <w:p w:rsidR="009169F1" w:rsidRDefault="009169F1">
      <w:pPr>
        <w:pStyle w:val="ConsPlusNormal"/>
        <w:spacing w:before="220"/>
        <w:ind w:firstLine="540"/>
        <w:jc w:val="both"/>
      </w:pPr>
      <w:r>
        <w:t>- стилистическое сочетание с другими МАФ и окружающей архитектурой.</w:t>
      </w:r>
    </w:p>
    <w:p w:rsidR="009169F1" w:rsidRDefault="009169F1">
      <w:pPr>
        <w:pStyle w:val="ConsPlusNormal"/>
        <w:spacing w:before="220"/>
        <w:ind w:firstLine="540"/>
        <w:jc w:val="both"/>
      </w:pPr>
      <w:r>
        <w:t>2.9.2. Общие требования к установке МАФ:</w:t>
      </w:r>
    </w:p>
    <w:p w:rsidR="009169F1" w:rsidRDefault="009169F1">
      <w:pPr>
        <w:pStyle w:val="ConsPlusNormal"/>
        <w:spacing w:before="220"/>
        <w:ind w:firstLine="540"/>
        <w:jc w:val="both"/>
      </w:pPr>
      <w:r>
        <w:t>- расположение, не создающее препятствий для пешеходов;</w:t>
      </w:r>
    </w:p>
    <w:p w:rsidR="009169F1" w:rsidRDefault="009169F1">
      <w:pPr>
        <w:pStyle w:val="ConsPlusNormal"/>
        <w:spacing w:before="220"/>
        <w:ind w:firstLine="540"/>
        <w:jc w:val="both"/>
      </w:pPr>
      <w:r>
        <w:t>- компактная установка на минимальной площади в местах большого скопления людей;</w:t>
      </w:r>
    </w:p>
    <w:p w:rsidR="009169F1" w:rsidRDefault="009169F1">
      <w:pPr>
        <w:pStyle w:val="ConsPlusNormal"/>
        <w:spacing w:before="220"/>
        <w:ind w:firstLine="540"/>
        <w:jc w:val="both"/>
      </w:pPr>
      <w:r>
        <w:t>- устойчивость конструкции;</w:t>
      </w:r>
    </w:p>
    <w:p w:rsidR="009169F1" w:rsidRDefault="009169F1">
      <w:pPr>
        <w:pStyle w:val="ConsPlusNormal"/>
        <w:spacing w:before="220"/>
        <w:ind w:firstLine="540"/>
        <w:jc w:val="both"/>
      </w:pPr>
      <w:r>
        <w:t>- надежная фиксация или обеспечение возможности перемещения в зависимости от условий расположения.</w:t>
      </w:r>
    </w:p>
    <w:p w:rsidR="009169F1" w:rsidRDefault="009169F1">
      <w:pPr>
        <w:pStyle w:val="ConsPlusNormal"/>
        <w:spacing w:before="220"/>
        <w:ind w:firstLine="540"/>
        <w:jc w:val="both"/>
      </w:pPr>
      <w:r>
        <w:t>2.9.3. Требования к установке урн:</w:t>
      </w:r>
    </w:p>
    <w:p w:rsidR="009169F1" w:rsidRDefault="009169F1">
      <w:pPr>
        <w:pStyle w:val="ConsPlusNormal"/>
        <w:spacing w:before="220"/>
        <w:ind w:firstLine="540"/>
        <w:jc w:val="both"/>
      </w:pPr>
      <w:r>
        <w:t>- достаточная высота (максимальная - до 100 см);</w:t>
      </w:r>
    </w:p>
    <w:p w:rsidR="009169F1" w:rsidRDefault="009169F1">
      <w:pPr>
        <w:pStyle w:val="ConsPlusNormal"/>
        <w:spacing w:before="220"/>
        <w:ind w:firstLine="540"/>
        <w:jc w:val="both"/>
      </w:pPr>
      <w:r>
        <w:t>- наличие рельефного текстурирования или перфорирования для защиты от графического вандализма;</w:t>
      </w:r>
    </w:p>
    <w:p w:rsidR="009169F1" w:rsidRDefault="009169F1">
      <w:pPr>
        <w:pStyle w:val="ConsPlusNormal"/>
        <w:spacing w:before="220"/>
        <w:ind w:firstLine="540"/>
        <w:jc w:val="both"/>
      </w:pPr>
      <w:r>
        <w:t>- защита от дождя и снега;</w:t>
      </w:r>
    </w:p>
    <w:p w:rsidR="009169F1" w:rsidRDefault="009169F1">
      <w:pPr>
        <w:pStyle w:val="ConsPlusNormal"/>
        <w:spacing w:before="220"/>
        <w:ind w:firstLine="540"/>
        <w:jc w:val="both"/>
      </w:pPr>
      <w:r>
        <w:t>- использование и аккуратное расположение вставных ведер и мусорных мешков.</w:t>
      </w:r>
    </w:p>
    <w:p w:rsidR="009169F1" w:rsidRDefault="009169F1">
      <w:pPr>
        <w:pStyle w:val="ConsPlusNormal"/>
        <w:spacing w:before="220"/>
        <w:ind w:firstLine="540"/>
        <w:jc w:val="both"/>
      </w:pPr>
      <w:r>
        <w:t>2.9.4. Требования к установке уличной мебели:</w:t>
      </w:r>
    </w:p>
    <w:p w:rsidR="009169F1" w:rsidRDefault="009169F1">
      <w:pPr>
        <w:pStyle w:val="ConsPlusNormal"/>
        <w:spacing w:before="220"/>
        <w:ind w:firstLine="540"/>
        <w:jc w:val="both"/>
      </w:pPr>
      <w:r>
        <w:t>- 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устройство выполняется таким образом, чтобы его части не выступали над поверхностью земли;</w:t>
      </w:r>
    </w:p>
    <w:p w:rsidR="009169F1" w:rsidRDefault="009169F1">
      <w:pPr>
        <w:pStyle w:val="ConsPlusNormal"/>
        <w:spacing w:before="220"/>
        <w:ind w:firstLine="540"/>
        <w:jc w:val="both"/>
      </w:pPr>
      <w:r>
        <w:t>- рекомендуется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169F1" w:rsidRDefault="009169F1">
      <w:pPr>
        <w:pStyle w:val="ConsPlusNormal"/>
        <w:spacing w:before="220"/>
        <w:ind w:firstLine="540"/>
        <w:jc w:val="both"/>
      </w:pPr>
      <w:r>
        <w:t>- выполнение (при возможности) на территории особо охраняемых природных территорий скамей и столов из древесных пней-срубов, бревен и плах, не имеющих сколов и острых углов.</w:t>
      </w:r>
    </w:p>
    <w:p w:rsidR="009169F1" w:rsidRDefault="009169F1">
      <w:pPr>
        <w:pStyle w:val="ConsPlusNormal"/>
        <w:spacing w:before="220"/>
        <w:ind w:firstLine="540"/>
        <w:jc w:val="both"/>
      </w:pPr>
      <w:r>
        <w:t>2.9.5. Требования к установке цветочниц (вазонов), в том числе навесных:</w:t>
      </w:r>
    </w:p>
    <w:p w:rsidR="009169F1" w:rsidRDefault="009169F1">
      <w:pPr>
        <w:pStyle w:val="ConsPlusNormal"/>
        <w:spacing w:before="220"/>
        <w:ind w:firstLine="540"/>
        <w:jc w:val="both"/>
      </w:pPr>
      <w:r>
        <w:t>- дизайн (цвет, форма) цветочниц (вазонов) не должен отвлекать внимание от растений;</w:t>
      </w:r>
    </w:p>
    <w:p w:rsidR="009169F1" w:rsidRDefault="009169F1">
      <w:pPr>
        <w:pStyle w:val="ConsPlusNormal"/>
        <w:spacing w:before="220"/>
        <w:ind w:firstLine="540"/>
        <w:jc w:val="both"/>
      </w:pPr>
      <w:r>
        <w:t>- цветочницы и кашпо зимой необходимо хранить в помещении или заменять в них цветы хвойными растениями или иными растительными декорациями.</w:t>
      </w:r>
    </w:p>
    <w:p w:rsidR="009169F1" w:rsidRDefault="009169F1">
      <w:pPr>
        <w:pStyle w:val="ConsPlusNormal"/>
        <w:spacing w:before="220"/>
        <w:ind w:firstLine="540"/>
        <w:jc w:val="both"/>
      </w:pPr>
      <w:r>
        <w:t>2.9.6. При установке ограждений обеспечиваются:</w:t>
      </w:r>
    </w:p>
    <w:p w:rsidR="009169F1" w:rsidRDefault="009169F1">
      <w:pPr>
        <w:pStyle w:val="ConsPlusNormal"/>
        <w:spacing w:before="220"/>
        <w:ind w:firstLine="540"/>
        <w:jc w:val="both"/>
      </w:pPr>
      <w:r>
        <w:t>- прочность, обеспечивающая защиту пешеходов от наезда автомобилей;</w:t>
      </w:r>
    </w:p>
    <w:p w:rsidR="009169F1" w:rsidRDefault="009169F1">
      <w:pPr>
        <w:pStyle w:val="ConsPlusNormal"/>
        <w:spacing w:before="220"/>
        <w:ind w:firstLine="540"/>
        <w:jc w:val="both"/>
      </w:pPr>
      <w:r>
        <w:t>- модульность, позволяющая создавать конструкции любой формы;</w:t>
      </w:r>
    </w:p>
    <w:p w:rsidR="009169F1" w:rsidRDefault="009169F1">
      <w:pPr>
        <w:pStyle w:val="ConsPlusNormal"/>
        <w:spacing w:before="220"/>
        <w:ind w:firstLine="540"/>
        <w:jc w:val="both"/>
      </w:pPr>
      <w:r>
        <w:lastRenderedPageBreak/>
        <w:t>- наличие светоотражающих элементов в местах возможного наезда автомобиля;</w:t>
      </w:r>
    </w:p>
    <w:p w:rsidR="009169F1" w:rsidRDefault="009169F1">
      <w:pPr>
        <w:pStyle w:val="ConsPlusNormal"/>
        <w:spacing w:before="220"/>
        <w:ind w:firstLine="540"/>
        <w:jc w:val="both"/>
      </w:pPr>
      <w:r>
        <w:t>- расположение ограды не далее 10 см от края газона.</w:t>
      </w:r>
    </w:p>
    <w:p w:rsidR="009169F1" w:rsidRDefault="009169F1">
      <w:pPr>
        <w:pStyle w:val="ConsPlusNormal"/>
        <w:spacing w:before="220"/>
        <w:ind w:firstLine="540"/>
        <w:jc w:val="both"/>
      </w:pPr>
      <w:r>
        <w:t>2.9.7. Места размещения МАФ, кроме МАФ, устанавливаемых на придомовых территориях, должны предварительно согласовываться с Департаментом архитектуры и градостроительства города Рыбинска (далее - Департаментом архитектуры и градостроительства).</w:t>
      </w:r>
    </w:p>
    <w:p w:rsidR="009169F1" w:rsidRDefault="009169F1">
      <w:pPr>
        <w:pStyle w:val="ConsPlusTitle"/>
        <w:spacing w:before="220"/>
        <w:ind w:firstLine="540"/>
        <w:jc w:val="both"/>
        <w:outlineLvl w:val="2"/>
      </w:pPr>
      <w:r>
        <w:t>2.10. Ограждения (заборы).</w:t>
      </w:r>
    </w:p>
    <w:p w:rsidR="009169F1" w:rsidRDefault="009169F1">
      <w:pPr>
        <w:pStyle w:val="ConsPlusNormal"/>
        <w:spacing w:before="220"/>
        <w:ind w:firstLine="540"/>
        <w:jc w:val="both"/>
      </w:pPr>
      <w:r>
        <w:t>2.10.1. При проектировании и установке ограждений следует соблюдать требования строительных норм и правил.</w:t>
      </w:r>
    </w:p>
    <w:p w:rsidR="009169F1" w:rsidRDefault="009169F1">
      <w:pPr>
        <w:pStyle w:val="ConsPlusNormal"/>
        <w:spacing w:before="220"/>
        <w:ind w:firstLine="540"/>
        <w:jc w:val="both"/>
      </w:pPr>
      <w:r>
        <w:t>2.10.2.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w:t>
      </w:r>
    </w:p>
    <w:p w:rsidR="009169F1" w:rsidRDefault="009169F1">
      <w:pPr>
        <w:pStyle w:val="ConsPlusNormal"/>
        <w:spacing w:before="220"/>
        <w:ind w:firstLine="540"/>
        <w:jc w:val="both"/>
      </w:pPr>
      <w:r>
        <w:t>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сооружениям.</w:t>
      </w:r>
    </w:p>
    <w:p w:rsidR="009169F1" w:rsidRDefault="009169F1">
      <w:pPr>
        <w:pStyle w:val="ConsPlusNormal"/>
        <w:jc w:val="both"/>
      </w:pPr>
      <w:r>
        <w:t xml:space="preserve">(абзац введен </w:t>
      </w:r>
      <w:hyperlink r:id="rId64">
        <w:r>
          <w:rPr>
            <w:color w:val="0000FF"/>
          </w:rPr>
          <w:t>Решением</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2.10.3. Ограждения садов, парков, скверов, территорий больниц, школ, детских учреждений, автостоянок, открытых торговых и спортивно-игровых комплексов и других общественных предприятий и организаций должны выполняться в соответствии с проектной документацией, согласованной с Департаментом архитектуры и градостроительства. При этом не допускается применение железобетонных панелей и профнастила.</w:t>
      </w:r>
    </w:p>
    <w:p w:rsidR="009169F1" w:rsidRDefault="009169F1">
      <w:pPr>
        <w:pStyle w:val="ConsPlusNormal"/>
        <w:spacing w:before="220"/>
        <w:ind w:firstLine="540"/>
        <w:jc w:val="both"/>
      </w:pPr>
      <w:r>
        <w:t>2.10.4. Место установки ограждения, стилевое решение, высота, используемый материал, технология и рисунок решетки определяются проектной документацией.</w:t>
      </w:r>
    </w:p>
    <w:p w:rsidR="009169F1" w:rsidRDefault="009169F1">
      <w:pPr>
        <w:pStyle w:val="ConsPlusNormal"/>
        <w:spacing w:before="220"/>
        <w:ind w:firstLine="540"/>
        <w:jc w:val="both"/>
      </w:pPr>
      <w:r>
        <w:t>2.10.5. Не допускается установка ограждений с нарушением красных линий улиц.</w:t>
      </w:r>
    </w:p>
    <w:p w:rsidR="009169F1" w:rsidRDefault="009169F1">
      <w:pPr>
        <w:pStyle w:val="ConsPlusNormal"/>
        <w:spacing w:before="220"/>
        <w:ind w:firstLine="540"/>
        <w:jc w:val="both"/>
      </w:pPr>
      <w:r>
        <w:t>2.10.6. Ограждения территорий и зданий общественного назначения (стадионы, рынки, сады, парки, предприятия торговли и сферы услуг, культовые здания, учреждения культуры, образования, здравоохранения, платные стоянки и пр.) выполняются с использованием декоративных решеток или металлических сеток.</w:t>
      </w:r>
    </w:p>
    <w:p w:rsidR="009169F1" w:rsidRDefault="009169F1">
      <w:pPr>
        <w:pStyle w:val="ConsPlusNormal"/>
        <w:spacing w:before="220"/>
        <w:ind w:firstLine="540"/>
        <w:jc w:val="both"/>
      </w:pPr>
      <w:r>
        <w:t>2.10.7. Не допускается применять в ограждениях травмоопасные защитные элементы (спирали Бруно, колючка и др.), за исключением случаев, предусмотренных законодательством для спецучреждений.</w:t>
      </w:r>
    </w:p>
    <w:p w:rsidR="009169F1" w:rsidRDefault="009169F1">
      <w:pPr>
        <w:pStyle w:val="ConsPlusNormal"/>
        <w:spacing w:before="220"/>
        <w:ind w:firstLine="540"/>
        <w:jc w:val="both"/>
      </w:pPr>
      <w:r>
        <w:t>Для защиты периметра территорий рекомендуется при необходимости применение электронных методов (активные лучевые инфракрасные извещатели, оптико-волоконные системы, антенные емкостные системы и другие отечественные и зарубежные аналоги).</w:t>
      </w:r>
    </w:p>
    <w:p w:rsidR="009169F1" w:rsidRDefault="009169F1">
      <w:pPr>
        <w:pStyle w:val="ConsPlusNormal"/>
        <w:spacing w:before="220"/>
        <w:ind w:firstLine="540"/>
        <w:jc w:val="both"/>
      </w:pPr>
      <w:r>
        <w:t>2.10.8. В целях проведения работ по благоустройству предусматривается применение различных видов ограждений в соответствии с требованиями, предусмотренными Правилами землепользования и застройки города Рыбинска.</w:t>
      </w:r>
    </w:p>
    <w:p w:rsidR="009169F1" w:rsidRDefault="009169F1">
      <w:pPr>
        <w:pStyle w:val="ConsPlusNormal"/>
        <w:spacing w:before="220"/>
        <w:ind w:firstLine="540"/>
        <w:jc w:val="both"/>
      </w:pPr>
      <w:r>
        <w:t>Установка ограждений (заборов) не допускается без согласования с Департаментом архитектуры и градостроительства.</w:t>
      </w:r>
    </w:p>
    <w:p w:rsidR="009169F1" w:rsidRDefault="009169F1">
      <w:pPr>
        <w:pStyle w:val="ConsPlusNormal"/>
        <w:spacing w:before="220"/>
        <w:ind w:firstLine="540"/>
        <w:jc w:val="both"/>
      </w:pPr>
      <w:r>
        <w:t>2.10.9. На участках жилых домов, находящихся в частном владении, а также в районах малоэтажной усадебной застройки возможно применение различных видов ограждений высотой не более 2-х м по проекту, согласованному с Департаментом архитектуры и градостроительства.</w:t>
      </w:r>
    </w:p>
    <w:p w:rsidR="009169F1" w:rsidRDefault="009169F1">
      <w:pPr>
        <w:pStyle w:val="ConsPlusNormal"/>
        <w:spacing w:before="220"/>
        <w:ind w:firstLine="540"/>
        <w:jc w:val="both"/>
      </w:pPr>
      <w:r>
        <w:t xml:space="preserve">2.10.10. Цветники и зеленые насаждения рекомендуется огораживать ограждениями </w:t>
      </w:r>
      <w:r>
        <w:lastRenderedPageBreak/>
        <w:t>высотой не менее 0,3 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0,2 - 0,3 м.</w:t>
      </w:r>
    </w:p>
    <w:p w:rsidR="009169F1" w:rsidRDefault="009169F1">
      <w:pPr>
        <w:pStyle w:val="ConsPlusNormal"/>
        <w:jc w:val="both"/>
      </w:pPr>
      <w:r>
        <w:t xml:space="preserve">(в ред. </w:t>
      </w:r>
      <w:hyperlink r:id="rId65">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2.10.11.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w:t>
      </w:r>
    </w:p>
    <w:p w:rsidR="009169F1" w:rsidRDefault="009169F1">
      <w:pPr>
        <w:pStyle w:val="ConsPlusNormal"/>
        <w:spacing w:before="220"/>
        <w:ind w:firstLine="540"/>
        <w:jc w:val="both"/>
      </w:pPr>
      <w:r>
        <w:t>2.10.12. Ограждения (заборы) должны содержаться в чистом состоянии, не допускается наличие ржавчины, коррозии, иных повреждений, грязи, самовольно размещенных на поверхностях ограждений плакатов, афиш, объявлений, листовок, информационно-печатной продукции, иных материалов информационного и агитационного характера и иной наружной информации.</w:t>
      </w:r>
    </w:p>
    <w:p w:rsidR="009169F1" w:rsidRDefault="009169F1">
      <w:pPr>
        <w:pStyle w:val="ConsPlusNormal"/>
        <w:spacing w:before="220"/>
        <w:ind w:firstLine="540"/>
        <w:jc w:val="both"/>
      </w:pPr>
      <w:r>
        <w:t>Размещение рекламных и информационных конструкций на поверхностях ограждений (заборов) или вместо них не допускается.</w:t>
      </w:r>
    </w:p>
    <w:p w:rsidR="009169F1" w:rsidRDefault="009169F1">
      <w:pPr>
        <w:pStyle w:val="ConsPlusNormal"/>
        <w:spacing w:before="220"/>
        <w:ind w:firstLine="540"/>
        <w:jc w:val="both"/>
      </w:pPr>
      <w:r>
        <w:t>Ограждения (заборы) должны быть вымыты и окрашены. Повреждения ограждений должны ликвидироваться в срок до 10 дней.</w:t>
      </w:r>
    </w:p>
    <w:p w:rsidR="009169F1" w:rsidRDefault="009169F1">
      <w:pPr>
        <w:pStyle w:val="ConsPlusNormal"/>
        <w:spacing w:before="220"/>
        <w:ind w:firstLine="540"/>
        <w:jc w:val="both"/>
      </w:pPr>
      <w:r>
        <w:t>На ограждении (заборе) собственником либо иным лицом с его согласия может быть выполнено декоративно-художественное оформление, в том числе в технике "граффити" (далее по тексту - изображение), если содержание изображения не противоречит законодательству.</w:t>
      </w:r>
    </w:p>
    <w:p w:rsidR="009169F1" w:rsidRDefault="009169F1">
      <w:pPr>
        <w:pStyle w:val="ConsPlusNormal"/>
        <w:spacing w:before="220"/>
        <w:ind w:firstLine="540"/>
        <w:jc w:val="both"/>
      </w:pPr>
      <w:r>
        <w:t>Размер изображения не должен превышать габариты секции ограждения. Внешний вид и цветовое решение изображения должно соответствовать цветовой гамме окружающих архитектурных объектов и элементов благоустройства.</w:t>
      </w:r>
    </w:p>
    <w:p w:rsidR="009169F1" w:rsidRDefault="009169F1">
      <w:pPr>
        <w:pStyle w:val="ConsPlusNormal"/>
        <w:spacing w:before="220"/>
        <w:ind w:firstLine="540"/>
        <w:jc w:val="both"/>
      </w:pPr>
      <w:r>
        <w:t>Декоративно-художественное оформление выполняется способом нанесения изображений на поверхность ограждения методом покраски.</w:t>
      </w:r>
    </w:p>
    <w:p w:rsidR="009169F1" w:rsidRDefault="009169F1">
      <w:pPr>
        <w:pStyle w:val="ConsPlusNormal"/>
        <w:spacing w:before="220"/>
        <w:ind w:firstLine="540"/>
        <w:jc w:val="both"/>
      </w:pPr>
      <w:r>
        <w:t>Способ и метод декоративно-художественного оформления должен обеспечивать устойчивость изображений к неблагоприятным погодным условиям и безопасность для пешеходов и транспорта.</w:t>
      </w:r>
    </w:p>
    <w:p w:rsidR="009169F1" w:rsidRDefault="009169F1">
      <w:pPr>
        <w:pStyle w:val="ConsPlusNormal"/>
        <w:spacing w:before="220"/>
        <w:ind w:firstLine="540"/>
        <w:jc w:val="both"/>
      </w:pPr>
      <w:r>
        <w:t>Декоративно-художественное оформление ограждений (заборов) осуществляется после получения согласования, выдаваемого Администрацией города Рыбинска.</w:t>
      </w:r>
    </w:p>
    <w:p w:rsidR="009169F1" w:rsidRDefault="009169F1">
      <w:pPr>
        <w:pStyle w:val="ConsPlusNormal"/>
        <w:jc w:val="both"/>
      </w:pPr>
      <w:r>
        <w:t xml:space="preserve">(в ред. </w:t>
      </w:r>
      <w:hyperlink r:id="rId66">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Порядок получения согласования, основания отказа в выдаче согласования на нанесение на ограждения (заборы) декоративно-художественного оформления утверждаются постановлением Администрации города Рыбинска о порядке размещения наружной информации на территории города Рыбинска.</w:t>
      </w:r>
    </w:p>
    <w:p w:rsidR="009169F1" w:rsidRDefault="009169F1">
      <w:pPr>
        <w:pStyle w:val="ConsPlusNormal"/>
        <w:jc w:val="both"/>
      </w:pPr>
      <w:r>
        <w:t xml:space="preserve">(в ред. </w:t>
      </w:r>
      <w:hyperlink r:id="rId67">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В случае нанесения изображений на внешние поверхности ограждений (заборов) с нарушением установленного порядка лицо, организовавшее или выполнившее нанесение изображений, обязано удалить изображения и восстановить указанные поверхности до первоначального вида (состояния) в течение 7 рабочих дней.</w:t>
      </w:r>
    </w:p>
    <w:p w:rsidR="009169F1" w:rsidRDefault="009169F1">
      <w:pPr>
        <w:pStyle w:val="ConsPlusNormal"/>
        <w:jc w:val="both"/>
      </w:pPr>
      <w:r>
        <w:t xml:space="preserve">(пп. 2.10.12 введен </w:t>
      </w:r>
      <w:hyperlink r:id="rId68">
        <w:r>
          <w:rPr>
            <w:color w:val="0000FF"/>
          </w:rPr>
          <w:t>Решением</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xml:space="preserve">2.10.13. Организация работ по удалению с ограждений (заборов) самовольно нанесенных рисунков и надписей, а также самовольно размещенных плакатов, афиш, объявлений, листовок, </w:t>
      </w:r>
      <w:r>
        <w:lastRenderedPageBreak/>
        <w:t>информационно-печатной продукции, указателей, иных средств размещения наружной информации и информационных конструкций возлагается на собственников, иных правообладателей ограждений (заборов), а также лиц, на которых возложены обязанности по их содержанию. Вышеуказанные работы по очистке ограждений (заборов) проводятся не реже одного раза в 7 дней.</w:t>
      </w:r>
    </w:p>
    <w:p w:rsidR="009169F1" w:rsidRDefault="009169F1">
      <w:pPr>
        <w:pStyle w:val="ConsPlusNormal"/>
        <w:spacing w:before="220"/>
        <w:ind w:firstLine="540"/>
        <w:jc w:val="both"/>
      </w:pPr>
      <w:r>
        <w:t>В противном случае демонтаж (удаление) самовольных средств размещения наружной информации выполняется за счет средств бюджета города Рыбинска.</w:t>
      </w:r>
    </w:p>
    <w:p w:rsidR="009169F1" w:rsidRDefault="009169F1">
      <w:pPr>
        <w:pStyle w:val="ConsPlusNormal"/>
        <w:jc w:val="both"/>
      </w:pPr>
      <w:r>
        <w:t xml:space="preserve">(абзац введен </w:t>
      </w:r>
      <w:hyperlink r:id="rId69">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Взыскание расходов, связанных с демонтажом (удалением) средств размещения наружной информации, их транспортировкой и хранением, осуществляется в порядке, утвержденном постановлением Администрации города Рыбинска.</w:t>
      </w:r>
    </w:p>
    <w:p w:rsidR="009169F1" w:rsidRDefault="009169F1">
      <w:pPr>
        <w:pStyle w:val="ConsPlusNormal"/>
        <w:jc w:val="both"/>
      </w:pPr>
      <w:r>
        <w:t xml:space="preserve">(абзац введен </w:t>
      </w:r>
      <w:hyperlink r:id="rId70">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Возврат собственникам (правообладателям) демонтированных (удаленных) за счет средств бюджета города Рыбинска средств размещения наружной информации осуществляется в рамках производства по делу об административном правонарушении.</w:t>
      </w:r>
    </w:p>
    <w:p w:rsidR="009169F1" w:rsidRDefault="009169F1">
      <w:pPr>
        <w:pStyle w:val="ConsPlusNormal"/>
        <w:jc w:val="both"/>
      </w:pPr>
      <w:r>
        <w:t xml:space="preserve">(абзац введен </w:t>
      </w:r>
      <w:hyperlink r:id="rId71">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jc w:val="both"/>
      </w:pPr>
      <w:r>
        <w:t xml:space="preserve">(пп. 2.10.13 введен </w:t>
      </w:r>
      <w:hyperlink r:id="rId72">
        <w:r>
          <w:rPr>
            <w:color w:val="0000FF"/>
          </w:rPr>
          <w:t>Решением</w:t>
        </w:r>
      </w:hyperlink>
      <w:r>
        <w:t xml:space="preserve"> муниципального Совета городского округа г. Рыбинск от 19.12.2019 N 97; в ред. </w:t>
      </w:r>
      <w:hyperlink r:id="rId73">
        <w:r>
          <w:rPr>
            <w:color w:val="0000FF"/>
          </w:rPr>
          <w:t>Решения</w:t>
        </w:r>
      </w:hyperlink>
      <w:r>
        <w:t xml:space="preserve"> муниципального Совета городского округа г. Рыбинск от 29.07.2021 N 217)</w:t>
      </w:r>
    </w:p>
    <w:p w:rsidR="009169F1" w:rsidRDefault="009169F1">
      <w:pPr>
        <w:pStyle w:val="ConsPlusTitle"/>
        <w:spacing w:before="220"/>
        <w:ind w:firstLine="540"/>
        <w:jc w:val="both"/>
        <w:outlineLvl w:val="2"/>
      </w:pPr>
      <w:r>
        <w:t>2.11. Водные устройства.</w:t>
      </w:r>
    </w:p>
    <w:p w:rsidR="009169F1" w:rsidRDefault="009169F1">
      <w:pPr>
        <w:pStyle w:val="ConsPlusNormal"/>
        <w:spacing w:before="220"/>
        <w:ind w:firstLine="540"/>
        <w:jc w:val="both"/>
      </w:pPr>
      <w:r>
        <w:t>2.11.1. 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9169F1" w:rsidRDefault="009169F1">
      <w:pPr>
        <w:pStyle w:val="ConsPlusNormal"/>
        <w:spacing w:before="220"/>
        <w:ind w:firstLine="540"/>
        <w:jc w:val="both"/>
      </w:pPr>
      <w:r>
        <w:t>2.11.2. Собственник, а также иной правообладатель водного устройства обязан содержать его в чистоте, мойку производить по мере загрязнения, но не реже одного раза в 30 дней, устранять загрязнения прилегающей территории, возникшие при эксплуатации водного устройства в течение одних суток с момента возникновения.</w:t>
      </w:r>
    </w:p>
    <w:p w:rsidR="009169F1" w:rsidRDefault="009169F1">
      <w:pPr>
        <w:pStyle w:val="ConsPlusTitle"/>
        <w:spacing w:before="220"/>
        <w:ind w:firstLine="540"/>
        <w:jc w:val="both"/>
        <w:outlineLvl w:val="2"/>
      </w:pPr>
      <w:r>
        <w:t>2.12. Уличное коммунально-бытовое оборудование.</w:t>
      </w:r>
    </w:p>
    <w:p w:rsidR="009169F1" w:rsidRDefault="009169F1">
      <w:pPr>
        <w:pStyle w:val="ConsPlusNormal"/>
        <w:spacing w:before="220"/>
        <w:ind w:firstLine="540"/>
        <w:jc w:val="both"/>
      </w:pPr>
      <w:r>
        <w:t>2.12.1.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9169F1" w:rsidRDefault="009169F1">
      <w:pPr>
        <w:pStyle w:val="ConsPlusNormal"/>
        <w:spacing w:before="220"/>
        <w:ind w:firstLine="540"/>
        <w:jc w:val="both"/>
      </w:pPr>
      <w:r>
        <w:t>2.12.2.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ближе 2 м от входа, в другие учреждения общественного назначения, в жилые многоквартирные дома и сооружения транспорта (вокзалы или платформы пригородных электропоездов) - не далее 1,5 м от входа. Кроме того, урны следует устанавливать на остановках общественного транспорта.</w:t>
      </w:r>
    </w:p>
    <w:p w:rsidR="009169F1" w:rsidRDefault="009169F1">
      <w:pPr>
        <w:pStyle w:val="ConsPlusNormal"/>
        <w:spacing w:before="220"/>
        <w:ind w:firstLine="540"/>
        <w:jc w:val="both"/>
      </w:pPr>
      <w:r>
        <w:t>2.12.3.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но не реже одного раза в 7 дней, окрашивать по мере возникновения дефектов лакокрасочного покрытия.</w:t>
      </w:r>
    </w:p>
    <w:p w:rsidR="009169F1" w:rsidRDefault="009169F1">
      <w:pPr>
        <w:pStyle w:val="ConsPlusTitle"/>
        <w:spacing w:before="220"/>
        <w:ind w:firstLine="540"/>
        <w:jc w:val="both"/>
        <w:outlineLvl w:val="2"/>
      </w:pPr>
      <w:r>
        <w:t>2.13. Уличное техническое оборудование и инженерные коммуникации.</w:t>
      </w:r>
    </w:p>
    <w:p w:rsidR="009169F1" w:rsidRDefault="009169F1">
      <w:pPr>
        <w:pStyle w:val="ConsPlusNormal"/>
        <w:spacing w:before="220"/>
        <w:ind w:firstLine="540"/>
        <w:jc w:val="both"/>
      </w:pPr>
      <w:r>
        <w:lastRenderedPageBreak/>
        <w:t>2.13.1. К уличному техническому оборудованию относятся укрытия таксофонов, банкоматы, интерактивные информационные терминалы, почтовые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и т.п.).</w:t>
      </w:r>
    </w:p>
    <w:p w:rsidR="009169F1" w:rsidRDefault="009169F1">
      <w:pPr>
        <w:pStyle w:val="ConsPlusNormal"/>
        <w:spacing w:before="220"/>
        <w:ind w:firstLine="540"/>
        <w:jc w:val="both"/>
      </w:pPr>
      <w:r>
        <w:t>2.13.2. Элементы инженерного оборудования должны соответствовать требованиям действующего законодательства и техническим нормам, в том числе:</w:t>
      </w:r>
    </w:p>
    <w:p w:rsidR="009169F1" w:rsidRDefault="009169F1">
      <w:pPr>
        <w:pStyle w:val="ConsPlusNormal"/>
        <w:spacing w:before="220"/>
        <w:ind w:firstLine="540"/>
        <w:jc w:val="both"/>
      </w:pPr>
      <w:r>
        <w:t>- 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зазоры между краем люка и покрытием тротуара - не более 15 мм;</w:t>
      </w:r>
    </w:p>
    <w:p w:rsidR="009169F1" w:rsidRDefault="009169F1">
      <w:pPr>
        <w:pStyle w:val="ConsPlusNormal"/>
        <w:spacing w:before="220"/>
        <w:ind w:firstLine="540"/>
        <w:jc w:val="both"/>
      </w:pPr>
      <w:r>
        <w:t>- вентиляционные шахты подземных коммуникаций необходимо оборудовать решетками.</w:t>
      </w:r>
    </w:p>
    <w:p w:rsidR="009169F1" w:rsidRDefault="009169F1">
      <w:pPr>
        <w:pStyle w:val="ConsPlusNormal"/>
        <w:spacing w:before="220"/>
        <w:ind w:firstLine="540"/>
        <w:jc w:val="both"/>
      </w:pPr>
      <w:r>
        <w:t>2.13.3. 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9169F1" w:rsidRDefault="009169F1">
      <w:pPr>
        <w:pStyle w:val="ConsPlusNormal"/>
        <w:spacing w:before="220"/>
        <w:ind w:firstLine="540"/>
        <w:jc w:val="both"/>
      </w:pPr>
      <w:r>
        <w:t>2.13.4. 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rsidR="009169F1" w:rsidRDefault="009169F1">
      <w:pPr>
        <w:pStyle w:val="ConsPlusNormal"/>
        <w:spacing w:before="220"/>
        <w:ind w:firstLine="540"/>
        <w:jc w:val="both"/>
      </w:pPr>
      <w:r>
        <w:t>2.13.5.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инженерных коммуникаций.</w:t>
      </w:r>
    </w:p>
    <w:p w:rsidR="009169F1" w:rsidRDefault="009169F1">
      <w:pPr>
        <w:pStyle w:val="ConsPlusNormal"/>
        <w:spacing w:before="220"/>
        <w:ind w:firstLine="540"/>
        <w:jc w:val="both"/>
      </w:pPr>
      <w:r>
        <w:t>2.13.6. Крышки люков, колодцев, расположенных на проезжей части улиц и тротуарах, в случае их отсутствия, повреждения или разрушения должны быть ограждены в течение 1 часа с момента выявления и в течение 24 часов восстановлены организациями, в ведении которых находятся инженерные коммуникации.</w:t>
      </w:r>
    </w:p>
    <w:p w:rsidR="009169F1" w:rsidRDefault="009169F1">
      <w:pPr>
        <w:pStyle w:val="ConsPlusNormal"/>
        <w:spacing w:before="220"/>
        <w:ind w:firstLine="540"/>
        <w:jc w:val="both"/>
      </w:pPr>
      <w:r>
        <w:t>2.13.7. Организации, эксплуатирующие инженерные коммуникации,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не реже одного раза в течение 30 дней. 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9169F1" w:rsidRDefault="009169F1">
      <w:pPr>
        <w:pStyle w:val="ConsPlusNormal"/>
        <w:spacing w:before="220"/>
        <w:ind w:firstLine="540"/>
        <w:jc w:val="both"/>
      </w:pPr>
      <w:r>
        <w:t>2.13.8.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169F1" w:rsidRDefault="009169F1">
      <w:pPr>
        <w:pStyle w:val="ConsPlusTitle"/>
        <w:spacing w:before="220"/>
        <w:ind w:firstLine="540"/>
        <w:jc w:val="both"/>
        <w:outlineLvl w:val="2"/>
      </w:pPr>
      <w:r>
        <w:t>2.14. Парки, скверы и иные зеленые зоны.</w:t>
      </w:r>
    </w:p>
    <w:p w:rsidR="009169F1" w:rsidRDefault="009169F1">
      <w:pPr>
        <w:pStyle w:val="ConsPlusNormal"/>
        <w:spacing w:before="220"/>
        <w:ind w:firstLine="540"/>
        <w:jc w:val="both"/>
      </w:pPr>
      <w:r>
        <w:t xml:space="preserve">2.14.1. На территории города Рыбинска могут проектироваться следующие виды парков: </w:t>
      </w:r>
      <w:r>
        <w:lastRenderedPageBreak/>
        <w:t>многофункциональные, парки жилых районов. Проектирование благоустройства парка зависит от его функционального назначения.</w:t>
      </w:r>
    </w:p>
    <w:p w:rsidR="009169F1" w:rsidRDefault="009169F1">
      <w:pPr>
        <w:pStyle w:val="ConsPlusNormal"/>
        <w:spacing w:before="220"/>
        <w:ind w:firstLine="540"/>
        <w:jc w:val="both"/>
      </w:pPr>
      <w:r>
        <w:t>Перечень элементов благоустройства на территории многофункционального парка может включать: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аттракционах; маршрутную навигацию; рекламные конструкции, туалеты.</w:t>
      </w:r>
    </w:p>
    <w:p w:rsidR="009169F1" w:rsidRDefault="009169F1">
      <w:pPr>
        <w:pStyle w:val="ConsPlusNormal"/>
        <w:spacing w:before="220"/>
        <w:ind w:firstLine="540"/>
        <w:jc w:val="both"/>
      </w:pPr>
      <w:r>
        <w:t>2.14.2. На территории многофункционального парка предусматриваются система дорожек, площадки (детские, отдыха и досуга, спортивные). Рядом 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9169F1" w:rsidRDefault="009169F1">
      <w:pPr>
        <w:pStyle w:val="ConsPlusNormal"/>
        <w:spacing w:before="220"/>
        <w:ind w:firstLine="540"/>
        <w:jc w:val="both"/>
      </w:pPr>
      <w:r>
        <w:t>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9169F1" w:rsidRDefault="009169F1">
      <w:pPr>
        <w:pStyle w:val="ConsPlusNormal"/>
        <w:spacing w:before="220"/>
        <w:ind w:firstLine="540"/>
        <w:jc w:val="both"/>
      </w:pPr>
      <w:r>
        <w:t>2.14.3. Бульвары и скверы предназначены для организации кратковременного отдыха, прогулок, транзитных пешеходных передвижений.</w:t>
      </w:r>
    </w:p>
    <w:p w:rsidR="009169F1" w:rsidRDefault="009169F1">
      <w:pPr>
        <w:pStyle w:val="ConsPlusNormal"/>
        <w:spacing w:before="220"/>
        <w:ind w:firstLine="540"/>
        <w:jc w:val="both"/>
      </w:pPr>
      <w: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9169F1" w:rsidRDefault="009169F1">
      <w:pPr>
        <w:pStyle w:val="ConsPlusNormal"/>
        <w:spacing w:before="220"/>
        <w:ind w:firstLine="540"/>
        <w:jc w:val="both"/>
      </w:pPr>
      <w: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9169F1" w:rsidRDefault="009169F1">
      <w:pPr>
        <w:pStyle w:val="ConsPlusTitle"/>
        <w:spacing w:before="220"/>
        <w:ind w:firstLine="540"/>
        <w:jc w:val="both"/>
        <w:outlineLvl w:val="2"/>
      </w:pPr>
      <w:r>
        <w:t>2.15. Сезонные кафе.</w:t>
      </w:r>
    </w:p>
    <w:p w:rsidR="009169F1" w:rsidRDefault="009169F1">
      <w:pPr>
        <w:pStyle w:val="ConsPlusNormal"/>
        <w:spacing w:before="220"/>
        <w:ind w:firstLine="540"/>
        <w:jc w:val="both"/>
      </w:pPr>
      <w:r>
        <w:t>2.15.1. При обустройстве сезонных кафе используются сборно-разборные (легковозводимые) конструкции, элементы оборудования.</w:t>
      </w:r>
    </w:p>
    <w:p w:rsidR="009169F1" w:rsidRDefault="009169F1">
      <w:pPr>
        <w:pStyle w:val="ConsPlusNormal"/>
        <w:spacing w:before="220"/>
        <w:ind w:firstLine="540"/>
        <w:jc w:val="both"/>
      </w:pPr>
      <w:r>
        <w:t>2.15.2.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169F1" w:rsidRDefault="009169F1">
      <w:pPr>
        <w:pStyle w:val="ConsPlusNormal"/>
        <w:spacing w:before="220"/>
        <w:ind w:firstLine="540"/>
        <w:jc w:val="both"/>
      </w:pPr>
      <w:r>
        <w:t>2.15.3. Размещение сезонных кафе не допускается в случае, если свободная ширина прохода от крайних элементов конструкции сезонного кафе до края проезжей части составляет менее 2 м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
    <w:p w:rsidR="009169F1" w:rsidRDefault="009169F1">
      <w:pPr>
        <w:pStyle w:val="ConsPlusNormal"/>
        <w:spacing w:before="220"/>
        <w:ind w:firstLine="540"/>
        <w:jc w:val="both"/>
      </w:pPr>
      <w:r>
        <w:t>2.15.4. При оборудовании сезонных кафе не допускается:</w:t>
      </w:r>
    </w:p>
    <w:p w:rsidR="009169F1" w:rsidRDefault="009169F1">
      <w:pPr>
        <w:pStyle w:val="ConsPlusNormal"/>
        <w:spacing w:before="220"/>
        <w:ind w:firstLine="540"/>
        <w:jc w:val="both"/>
      </w:pPr>
      <w:r>
        <w:t>- использование кирпича, строительных блоков и плит, монолитного бетона, железобетона, стальных профилированных листов, баннерной ткани;</w:t>
      </w:r>
    </w:p>
    <w:p w:rsidR="009169F1" w:rsidRDefault="009169F1">
      <w:pPr>
        <w:pStyle w:val="ConsPlusNormal"/>
        <w:spacing w:before="220"/>
        <w:ind w:firstLine="540"/>
        <w:jc w:val="both"/>
      </w:pPr>
      <w:r>
        <w:t xml:space="preserve">- прокладка подземных инженерных коммуникаций и проведение строительно-монтажных </w:t>
      </w:r>
      <w:r>
        <w:lastRenderedPageBreak/>
        <w:t>работ капитального характера;</w:t>
      </w:r>
    </w:p>
    <w:p w:rsidR="009169F1" w:rsidRDefault="009169F1">
      <w:pPr>
        <w:pStyle w:val="ConsPlusNormal"/>
        <w:spacing w:before="220"/>
        <w:ind w:firstLine="540"/>
        <w:jc w:val="both"/>
      </w:pPr>
      <w:r>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9169F1" w:rsidRDefault="009169F1">
      <w:pPr>
        <w:pStyle w:val="ConsPlusNormal"/>
        <w:spacing w:before="220"/>
        <w:ind w:firstLine="540"/>
        <w:jc w:val="both"/>
      </w:pPr>
      <w: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9169F1" w:rsidRDefault="009169F1">
      <w:pPr>
        <w:pStyle w:val="ConsPlusNormal"/>
        <w:spacing w:before="220"/>
        <w:ind w:firstLine="540"/>
        <w:jc w:val="both"/>
      </w:pPr>
      <w:r>
        <w:t>2.15.5.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169F1" w:rsidRDefault="009169F1">
      <w:pPr>
        <w:pStyle w:val="ConsPlusNormal"/>
        <w:spacing w:before="220"/>
        <w:ind w:firstLine="540"/>
        <w:jc w:val="both"/>
      </w:pPr>
      <w:r>
        <w:t>2.15.6. Высота декоративных ограждений, используемых при обустройстве сезонных кафе, не может быть менее 0,60 м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169F1" w:rsidRDefault="009169F1">
      <w:pPr>
        <w:pStyle w:val="ConsPlusNormal"/>
        <w:spacing w:before="220"/>
        <w:ind w:firstLine="540"/>
        <w:jc w:val="both"/>
      </w:pPr>
      <w: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169F1" w:rsidRDefault="009169F1">
      <w:pPr>
        <w:pStyle w:val="ConsPlusNormal"/>
        <w:spacing w:before="220"/>
        <w:ind w:firstLine="540"/>
        <w:jc w:val="both"/>
      </w:pPr>
      <w:r>
        <w:t>Конструкции декоративных ограждений не должны содержать элементов, создающих угрозу получения травм.</w:t>
      </w:r>
    </w:p>
    <w:p w:rsidR="009169F1" w:rsidRDefault="009169F1">
      <w:pPr>
        <w:pStyle w:val="ConsPlusNormal"/>
        <w:spacing w:before="220"/>
        <w:ind w:firstLine="540"/>
        <w:jc w:val="both"/>
      </w:pPr>
      <w: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169F1" w:rsidRDefault="009169F1">
      <w:pPr>
        <w:pStyle w:val="ConsPlusNormal"/>
        <w:spacing w:before="220"/>
        <w:ind w:firstLine="540"/>
        <w:jc w:val="both"/>
      </w:pPr>
      <w:r>
        <w:t>2.15.7. Элементы озеленения, используемые при обустройстве сезонного кафе, должны быть устойчивыми.</w:t>
      </w:r>
    </w:p>
    <w:p w:rsidR="009169F1" w:rsidRDefault="009169F1">
      <w:pPr>
        <w:pStyle w:val="ConsPlusNormal"/>
        <w:spacing w:before="220"/>
        <w:ind w:firstLine="540"/>
        <w:jc w:val="both"/>
      </w:pPr>
      <w: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9169F1" w:rsidRDefault="009169F1">
      <w:pPr>
        <w:pStyle w:val="ConsPlusNormal"/>
        <w:spacing w:before="220"/>
        <w:ind w:firstLine="540"/>
        <w:jc w:val="both"/>
      </w:pPr>
      <w:r>
        <w:t>2.15.8.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169F1" w:rsidRDefault="009169F1">
      <w:pPr>
        <w:pStyle w:val="ConsPlusNormal"/>
        <w:spacing w:before="220"/>
        <w:ind w:firstLine="540"/>
        <w:jc w:val="both"/>
      </w:pPr>
      <w: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9169F1" w:rsidRDefault="009169F1">
      <w:pPr>
        <w:pStyle w:val="ConsPlusNormal"/>
        <w:spacing w:before="220"/>
        <w:ind w:firstLine="540"/>
        <w:jc w:val="both"/>
      </w:pPr>
      <w:r>
        <w:lastRenderedPageBreak/>
        <w:t>Лестничные сходы с технологического настила по ширине не должны быть менее 0,90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169F1" w:rsidRDefault="009169F1">
      <w:pPr>
        <w:pStyle w:val="ConsPlusNormal"/>
        <w:spacing w:before="220"/>
        <w:ind w:firstLine="540"/>
        <w:jc w:val="both"/>
      </w:pPr>
      <w:r>
        <w:t>2.15.9. Элементы оборудования сезонных кафе должны содержаться в технически исправном состоянии, быть очищенными от грязи и отходов.</w:t>
      </w:r>
    </w:p>
    <w:p w:rsidR="009169F1" w:rsidRDefault="009169F1">
      <w:pPr>
        <w:pStyle w:val="ConsPlusNormal"/>
        <w:spacing w:before="220"/>
        <w:ind w:firstLine="540"/>
        <w:jc w:val="both"/>
      </w:pPr>
      <w: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169F1" w:rsidRDefault="009169F1">
      <w:pPr>
        <w:pStyle w:val="ConsPlusNormal"/>
        <w:spacing w:before="220"/>
        <w:ind w:firstLine="540"/>
        <w:jc w:val="both"/>
      </w:pPr>
      <w:r>
        <w:t>2.15.10. При эксплуатации сезонного кафе не допускается:</w:t>
      </w:r>
    </w:p>
    <w:p w:rsidR="009169F1" w:rsidRDefault="009169F1">
      <w:pPr>
        <w:pStyle w:val="ConsPlusNormal"/>
        <w:spacing w:before="220"/>
        <w:ind w:firstLine="540"/>
        <w:jc w:val="both"/>
      </w:pPr>
      <w: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9169F1" w:rsidRDefault="009169F1">
      <w:pPr>
        <w:pStyle w:val="ConsPlusNormal"/>
        <w:spacing w:before="220"/>
        <w:ind w:firstLine="540"/>
        <w:jc w:val="both"/>
      </w:pPr>
      <w: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9169F1" w:rsidRDefault="009169F1">
      <w:pPr>
        <w:pStyle w:val="ConsPlusNormal"/>
        <w:spacing w:before="220"/>
        <w:ind w:firstLine="540"/>
        <w:jc w:val="both"/>
      </w:pPr>
      <w:r>
        <w:t>- использование осветительных приборов вблизи окон жилых помещений в случае прямого попадания на окна световых лучей.</w:t>
      </w:r>
    </w:p>
    <w:p w:rsidR="009169F1" w:rsidRDefault="009169F1">
      <w:pPr>
        <w:pStyle w:val="ConsPlusTitle"/>
        <w:spacing w:before="220"/>
        <w:ind w:firstLine="540"/>
        <w:jc w:val="both"/>
        <w:outlineLvl w:val="2"/>
      </w:pPr>
      <w:r>
        <w:t>2.16. Требования к внешнему виду фасадов зданий и сооружений.</w:t>
      </w:r>
    </w:p>
    <w:p w:rsidR="009169F1" w:rsidRDefault="009169F1">
      <w:pPr>
        <w:pStyle w:val="ConsPlusNormal"/>
        <w:spacing w:before="220"/>
        <w:ind w:firstLine="540"/>
        <w:jc w:val="both"/>
      </w:pPr>
      <w:r>
        <w:t>2.16.1. Внешний вид фасадов зданий и сооружений включает архитектурный облик здания, цветовое (колористическое) решение фасадов и кровли, информационные, конструктивные, художественно-декоративные, световые, технические элементы, устройства, знаки, расположенные с внешней (наружной) стороны здания.</w:t>
      </w:r>
    </w:p>
    <w:p w:rsidR="009169F1" w:rsidRDefault="009169F1">
      <w:pPr>
        <w:pStyle w:val="ConsPlusNormal"/>
        <w:spacing w:before="220"/>
        <w:ind w:firstLine="540"/>
        <w:jc w:val="both"/>
      </w:pPr>
      <w:bookmarkStart w:id="3" w:name="P459"/>
      <w:bookmarkEnd w:id="3"/>
      <w:r>
        <w:t>2.16.2. Внешний вид фасадов зданий, строений, сооружений в историческом центре должен соответствовать согласованному в установленном порядке архитектурно-градостроительному облику объекта капитального строительства, информация о котором содержится в паспорте фасадов и (или) эскизном проекте.</w:t>
      </w:r>
    </w:p>
    <w:p w:rsidR="009169F1" w:rsidRDefault="009169F1">
      <w:pPr>
        <w:pStyle w:val="ConsPlusNormal"/>
        <w:spacing w:before="220"/>
        <w:ind w:firstLine="540"/>
        <w:jc w:val="both"/>
      </w:pPr>
      <w:r>
        <w:t>Порядок согласования архитектурно-градостроительного облика объекта капитального строительства в историческом центре, требования к содержанию эскизного проекта и паспорта фасадов, форма паспорта фасадов утверждаются нормативным правовым актом, издаваемым Администрацией города Рыбинска.</w:t>
      </w:r>
    </w:p>
    <w:p w:rsidR="009169F1" w:rsidRDefault="009169F1">
      <w:pPr>
        <w:pStyle w:val="ConsPlusNormal"/>
        <w:spacing w:before="220"/>
        <w:ind w:firstLine="540"/>
        <w:jc w:val="both"/>
      </w:pPr>
      <w:r>
        <w:t>2.16.3.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169F1" w:rsidRDefault="009169F1">
      <w:pPr>
        <w:pStyle w:val="ConsPlusNormal"/>
        <w:spacing w:before="220"/>
        <w:ind w:firstLine="540"/>
        <w:jc w:val="both"/>
      </w:pPr>
      <w:r>
        <w:t>Входные группы, организуемые в одном здании (сооружении), должны быть выполнены в едином архитектурно-художественном решении (гармонично взаимоувязанные материалы конструкций, колористические решения, с соблюдением единой линии отступа элементов входных групп от плоскости фасада).</w:t>
      </w:r>
    </w:p>
    <w:p w:rsidR="009169F1" w:rsidRDefault="009169F1">
      <w:pPr>
        <w:pStyle w:val="ConsPlusNormal"/>
        <w:spacing w:before="220"/>
        <w:ind w:firstLine="540"/>
        <w:jc w:val="both"/>
      </w:pPr>
      <w:r>
        <w:t xml:space="preserve">2.16.4. Пристроенные навесы и площадки перед стационарными объектами общественного питания, примыкающие к одному зданию стационарного объекта общественного питания, должны быть выполнены в едином архитектурно-художественном решении (гармонично взаимоувязанные материалы конструкций, колористические решения, с соблюдением единой </w:t>
      </w:r>
      <w:r>
        <w:lastRenderedPageBreak/>
        <w:t>линии отступа элементов навесов и площадок от плоскости фасада).</w:t>
      </w:r>
    </w:p>
    <w:p w:rsidR="009169F1" w:rsidRDefault="009169F1">
      <w:pPr>
        <w:pStyle w:val="ConsPlusNormal"/>
        <w:spacing w:before="220"/>
        <w:ind w:firstLine="540"/>
        <w:jc w:val="both"/>
      </w:pPr>
      <w:r>
        <w:t>2.16.5. Объекты капитального строительства (здания, сооружения) должны быть оборудованы указателями с наименованиями улиц и номерами домов, соответствующими установленным образцам, которые рекомендуется освещать с наступлением темноты.</w:t>
      </w:r>
    </w:p>
    <w:p w:rsidR="009169F1" w:rsidRDefault="009169F1">
      <w:pPr>
        <w:pStyle w:val="ConsPlusNormal"/>
        <w:spacing w:before="220"/>
        <w:ind w:firstLine="540"/>
        <w:jc w:val="both"/>
      </w:pPr>
      <w:r>
        <w:t>Жилые здания должны быть оборудованы указателями номеров подъездов, соответствующими установленным образцам. У каждого подъезда должен быть установлен указатель номеров квартир, расположенных в данном подъезде.</w:t>
      </w:r>
    </w:p>
    <w:p w:rsidR="009169F1" w:rsidRDefault="009169F1">
      <w:pPr>
        <w:pStyle w:val="ConsPlusNormal"/>
        <w:spacing w:before="220"/>
        <w:ind w:firstLine="540"/>
        <w:jc w:val="both"/>
      </w:pPr>
      <w:r>
        <w:t>2.16.6. При входах в объекты капитального строительства рекомендуется предусматривать организацию площадок с твердыми видами покрытия, возможность размещения скамей и применения различных видов озеленения.</w:t>
      </w:r>
    </w:p>
    <w:p w:rsidR="009169F1" w:rsidRDefault="009169F1">
      <w:pPr>
        <w:pStyle w:val="ConsPlusNormal"/>
        <w:spacing w:before="220"/>
        <w:ind w:firstLine="540"/>
        <w:jc w:val="both"/>
      </w:pPr>
      <w:r>
        <w:t>2.16.7.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169F1" w:rsidRDefault="009169F1">
      <w:pPr>
        <w:pStyle w:val="ConsPlusNormal"/>
        <w:spacing w:before="220"/>
        <w:ind w:firstLine="540"/>
        <w:jc w:val="both"/>
      </w:pPr>
      <w:r>
        <w:t xml:space="preserve">Установка кондиционеров в историческом центре города осуществляется в соответствии с </w:t>
      </w:r>
      <w:hyperlink w:anchor="P459">
        <w:r>
          <w:rPr>
            <w:color w:val="0000FF"/>
          </w:rPr>
          <w:t>пунктом 2.16.2</w:t>
        </w:r>
      </w:hyperlink>
      <w:r>
        <w:t xml:space="preserve"> настоящих Правил.</w:t>
      </w:r>
    </w:p>
    <w:p w:rsidR="009169F1" w:rsidRDefault="009169F1">
      <w:pPr>
        <w:pStyle w:val="ConsPlusNormal"/>
        <w:spacing w:before="220"/>
        <w:ind w:firstLine="540"/>
        <w:jc w:val="both"/>
      </w:pPr>
      <w:r>
        <w:t>2.16.8.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архитектурно-художественный облик зданий (сооружений), выполнять требования, предусмотренные действующим законодательством.</w:t>
      </w:r>
    </w:p>
    <w:p w:rsidR="009169F1" w:rsidRDefault="009169F1">
      <w:pPr>
        <w:pStyle w:val="ConsPlusNormal"/>
        <w:spacing w:before="220"/>
        <w:ind w:firstLine="540"/>
        <w:jc w:val="both"/>
      </w:pPr>
      <w:r>
        <w:t>2.16.9. 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p>
    <w:p w:rsidR="009169F1" w:rsidRDefault="009169F1">
      <w:pPr>
        <w:pStyle w:val="ConsPlusNormal"/>
        <w:spacing w:before="220"/>
        <w:ind w:firstLine="540"/>
        <w:jc w:val="both"/>
      </w:pPr>
      <w:r>
        <w:t>2.16.10. Организация работ по удалению с фасадов зданий, строений, сооружений самовольно нанесенных рисунков и надписей, а также самовольно размещенных плакатов, афиш, объявлений (в том числе изготовленных на баннерной ткани, картоне, пластике и прочих подобных материалах), листовок, информационно-печатной продукции, указателей, иных средств размещения наружной информации и информационных конструкций возлагается на собственников, иных правообладателей зданий (сооружений), а также лиц, на которых возложены обязанности по содержанию зданий (сооружений). Вышеуказанные работы по очистке фасадов зданий, строений, сооружений проводятся не реже одного раза в 7 дней.</w:t>
      </w:r>
    </w:p>
    <w:p w:rsidR="009169F1" w:rsidRDefault="009169F1">
      <w:pPr>
        <w:pStyle w:val="ConsPlusNormal"/>
        <w:spacing w:before="220"/>
        <w:ind w:firstLine="540"/>
        <w:jc w:val="both"/>
      </w:pPr>
      <w:r>
        <w:t>В противном случае демонтаж (удаление) самовольных средств размещения наружной информации выполняется за счет средств бюджета города Рыбинска.</w:t>
      </w:r>
    </w:p>
    <w:p w:rsidR="009169F1" w:rsidRDefault="009169F1">
      <w:pPr>
        <w:pStyle w:val="ConsPlusNormal"/>
        <w:jc w:val="both"/>
      </w:pPr>
      <w:r>
        <w:t xml:space="preserve">(абзац введен </w:t>
      </w:r>
      <w:hyperlink r:id="rId74">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Взыскание расходов, связанных с демонтажом (удалением) средств размещения наружной информации, их транспортировкой и хранением, осуществляется в порядке, утвержденном постановлением Администрации города Рыбинска.</w:t>
      </w:r>
    </w:p>
    <w:p w:rsidR="009169F1" w:rsidRDefault="009169F1">
      <w:pPr>
        <w:pStyle w:val="ConsPlusNormal"/>
        <w:jc w:val="both"/>
      </w:pPr>
      <w:r>
        <w:t xml:space="preserve">(абзац введен </w:t>
      </w:r>
      <w:hyperlink r:id="rId75">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Возврат собственникам (правообладателям) демонтированных (удаленных) за счет средств бюджета города Рыбинска средств размещения наружной информации осуществляется в рамках производства по делу об административном правонарушении.</w:t>
      </w:r>
    </w:p>
    <w:p w:rsidR="009169F1" w:rsidRDefault="009169F1">
      <w:pPr>
        <w:pStyle w:val="ConsPlusNormal"/>
        <w:jc w:val="both"/>
      </w:pPr>
      <w:r>
        <w:t xml:space="preserve">(абзац введен </w:t>
      </w:r>
      <w:hyperlink r:id="rId76">
        <w:r>
          <w:rPr>
            <w:color w:val="0000FF"/>
          </w:rPr>
          <w:t>Решением</w:t>
        </w:r>
      </w:hyperlink>
      <w:r>
        <w:t xml:space="preserve"> муниципального Совета городского округа г. Рыбинск от 29.07.2021 N </w:t>
      </w:r>
      <w:r>
        <w:lastRenderedPageBreak/>
        <w:t>217)</w:t>
      </w:r>
    </w:p>
    <w:p w:rsidR="009169F1" w:rsidRDefault="009169F1">
      <w:pPr>
        <w:pStyle w:val="ConsPlusNormal"/>
        <w:jc w:val="both"/>
      </w:pPr>
      <w:r>
        <w:t xml:space="preserve">(пп. 2.16.10 введен </w:t>
      </w:r>
      <w:hyperlink r:id="rId77">
        <w:r>
          <w:rPr>
            <w:color w:val="0000FF"/>
          </w:rPr>
          <w:t>Решением</w:t>
        </w:r>
      </w:hyperlink>
      <w:r>
        <w:t xml:space="preserve"> муниципального Совета городского округа г. Рыбинск от 19.12.2019 N 97; в ред. </w:t>
      </w:r>
      <w:hyperlink r:id="rId78">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2.16.11. При осуществлении работ по благоустройству прилегающих территорий лицо, осуществляющее указанные работы, обязано обеспечить восстановление поврежденных в процессе работ элементов благоустройства.</w:t>
      </w:r>
    </w:p>
    <w:p w:rsidR="009169F1" w:rsidRDefault="009169F1">
      <w:pPr>
        <w:pStyle w:val="ConsPlusNormal"/>
        <w:spacing w:before="220"/>
        <w:ind w:firstLine="540"/>
        <w:jc w:val="both"/>
      </w:pPr>
      <w:r>
        <w:t>2.16.12. На фасаде здания, строения, сооружения собственником либо иным лицом с его согласия может быть выполнено декоративно-художественное оформление, в том числе в технике "граффити" (далее по тексту - изображение), если содержание изображения не противоречит законодательству.</w:t>
      </w:r>
    </w:p>
    <w:p w:rsidR="009169F1" w:rsidRDefault="009169F1">
      <w:pPr>
        <w:pStyle w:val="ConsPlusNormal"/>
        <w:spacing w:before="220"/>
        <w:ind w:firstLine="540"/>
        <w:jc w:val="both"/>
      </w:pPr>
      <w:r>
        <w:t>Внешний вид и цветовое решение изображения должно соответствовать цветовой гамме окружающих архитектурных объектов и элементов благоустройства.</w:t>
      </w:r>
    </w:p>
    <w:p w:rsidR="009169F1" w:rsidRDefault="009169F1">
      <w:pPr>
        <w:pStyle w:val="ConsPlusNormal"/>
        <w:spacing w:before="220"/>
        <w:ind w:firstLine="540"/>
        <w:jc w:val="both"/>
      </w:pPr>
      <w:r>
        <w:t>Декоративно-художественное оформление выполняется способом нанесения изображений на внешнюю поверхность фасада или его элементов методом покраски.</w:t>
      </w:r>
    </w:p>
    <w:p w:rsidR="009169F1" w:rsidRDefault="009169F1">
      <w:pPr>
        <w:pStyle w:val="ConsPlusNormal"/>
        <w:spacing w:before="220"/>
        <w:ind w:firstLine="540"/>
        <w:jc w:val="both"/>
      </w:pPr>
      <w:r>
        <w:t>Способ и метод декоративно-художественного оформления должен обеспечивать устойчивость изображений к неблагоприятным погодным условиям и безопасность для пешеходов и транспорта.</w:t>
      </w:r>
    </w:p>
    <w:p w:rsidR="009169F1" w:rsidRDefault="009169F1">
      <w:pPr>
        <w:pStyle w:val="ConsPlusNormal"/>
        <w:spacing w:before="220"/>
        <w:ind w:firstLine="540"/>
        <w:jc w:val="both"/>
      </w:pPr>
      <w:r>
        <w:t>Декоративно-художественное оформление фасадов зданий, строений, сооружений осуществляется после получения согласования, выдаваемого Администрацией города Рыбинска.</w:t>
      </w:r>
    </w:p>
    <w:p w:rsidR="009169F1" w:rsidRDefault="009169F1">
      <w:pPr>
        <w:pStyle w:val="ConsPlusNormal"/>
        <w:jc w:val="both"/>
      </w:pPr>
      <w:r>
        <w:t xml:space="preserve">(в ред. </w:t>
      </w:r>
      <w:hyperlink r:id="rId79">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Порядок получения согласования, основания отказа в выдаче согласования на нанесение на фасады декоративно-художественного оформления утверждаются постановлением Администрации города Рыбинска о порядке размещения наружной информации на территории города Рыбинска.</w:t>
      </w:r>
    </w:p>
    <w:p w:rsidR="009169F1" w:rsidRDefault="009169F1">
      <w:pPr>
        <w:pStyle w:val="ConsPlusNormal"/>
        <w:jc w:val="both"/>
      </w:pPr>
      <w:r>
        <w:t xml:space="preserve">(в ред. </w:t>
      </w:r>
      <w:hyperlink r:id="rId80">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В случае нанесения изображений на внешние поверхности фасадов с нарушением установленного порядка лицо, организовавшее или выполнившее нанесение изображений, обязано удалить изображения и восстановить указанные поверхности до первоначального вида (состояния) в течение 7 рабочих дней.</w:t>
      </w:r>
    </w:p>
    <w:p w:rsidR="009169F1" w:rsidRDefault="009169F1">
      <w:pPr>
        <w:pStyle w:val="ConsPlusNormal"/>
        <w:jc w:val="both"/>
      </w:pPr>
      <w:r>
        <w:t xml:space="preserve">(пп. 2.16.12 введен </w:t>
      </w:r>
      <w:hyperlink r:id="rId81">
        <w:r>
          <w:rPr>
            <w:color w:val="0000FF"/>
          </w:rPr>
          <w:t>Решением</w:t>
        </w:r>
      </w:hyperlink>
      <w:r>
        <w:t xml:space="preserve"> муниципального Совета городского округа г. Рыбинск от 19.12.2019 N 97)</w:t>
      </w:r>
    </w:p>
    <w:p w:rsidR="009169F1" w:rsidRDefault="009169F1">
      <w:pPr>
        <w:pStyle w:val="ConsPlusTitle"/>
        <w:spacing w:before="220"/>
        <w:ind w:firstLine="540"/>
        <w:jc w:val="both"/>
        <w:outlineLvl w:val="2"/>
      </w:pPr>
      <w:r>
        <w:t>2.17. Требования к содержанию и ремонту зданий и сооружений.</w:t>
      </w:r>
    </w:p>
    <w:p w:rsidR="009169F1" w:rsidRDefault="009169F1">
      <w:pPr>
        <w:pStyle w:val="ConsPlusNormal"/>
        <w:spacing w:before="220"/>
        <w:ind w:firstLine="540"/>
        <w:jc w:val="both"/>
      </w:pPr>
      <w:r>
        <w:t>2.17.1. Собственники или уполномоченные ими лица, арендаторы и пользователи объектов капитального строительства обязаны:</w:t>
      </w:r>
    </w:p>
    <w:p w:rsidR="009169F1" w:rsidRDefault="009169F1">
      <w:pPr>
        <w:pStyle w:val="ConsPlusNormal"/>
        <w:spacing w:before="220"/>
        <w:ind w:firstLine="540"/>
        <w:jc w:val="both"/>
      </w:pPr>
      <w:r>
        <w:t>- использовать здания, строения и помещения в соответствии с их функциональным назначением;</w:t>
      </w:r>
    </w:p>
    <w:p w:rsidR="009169F1" w:rsidRDefault="009169F1">
      <w:pPr>
        <w:pStyle w:val="ConsPlusNormal"/>
        <w:spacing w:before="220"/>
        <w:ind w:firstLine="540"/>
        <w:jc w:val="both"/>
      </w:pPr>
      <w:r>
        <w:t>-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9169F1" w:rsidRDefault="009169F1">
      <w:pPr>
        <w:pStyle w:val="ConsPlusNormal"/>
        <w:spacing w:before="220"/>
        <w:ind w:firstLine="540"/>
        <w:jc w:val="both"/>
      </w:pPr>
      <w: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9169F1" w:rsidRDefault="009169F1">
      <w:pPr>
        <w:pStyle w:val="ConsPlusNormal"/>
        <w:spacing w:before="220"/>
        <w:ind w:firstLine="540"/>
        <w:jc w:val="both"/>
      </w:pPr>
      <w:r>
        <w:t xml:space="preserve">- проводить поддерживающий ремонт и восстановление конструктивных элементов и </w:t>
      </w:r>
      <w:r>
        <w:lastRenderedPageBreak/>
        <w:t>отделки фасадов, в том числе входных дверей, козырьков, навесов, ограждений балконов и лоджий, карнизов, крылец, ступеней, ограждений, витрин, архитектурных деталей и иных элементов;</w:t>
      </w:r>
    </w:p>
    <w:p w:rsidR="009169F1" w:rsidRDefault="009169F1">
      <w:pPr>
        <w:pStyle w:val="ConsPlusNormal"/>
        <w:spacing w:before="220"/>
        <w:ind w:firstLine="540"/>
        <w:jc w:val="both"/>
      </w:pPr>
      <w:r>
        <w:t>- при проведении перепланировки и ремонта поддерживать существующий архитектурный облик зданий и сооружений;</w:t>
      </w:r>
    </w:p>
    <w:p w:rsidR="009169F1" w:rsidRDefault="009169F1">
      <w:pPr>
        <w:pStyle w:val="ConsPlusNormal"/>
        <w:spacing w:before="220"/>
        <w:ind w:firstLine="540"/>
        <w:jc w:val="both"/>
      </w:pPr>
      <w: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9169F1" w:rsidRDefault="009169F1">
      <w:pPr>
        <w:pStyle w:val="ConsPlusNormal"/>
        <w:spacing w:before="220"/>
        <w:ind w:firstLine="540"/>
        <w:jc w:val="both"/>
      </w:pPr>
      <w: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169F1" w:rsidRDefault="009169F1">
      <w:pPr>
        <w:pStyle w:val="ConsPlusNormal"/>
        <w:spacing w:before="220"/>
        <w:ind w:firstLine="540"/>
        <w:jc w:val="both"/>
      </w:pPr>
      <w:r>
        <w:t>- обеспечивать содержание и ремонт фасадов и конструктивных элементов зданий и сооружений (металлических кровель, ограждающих решеток на крышах и иных ограждающих конструкций, цоколей, окон, дверей, балконов, лестниц, флагодержателей и прочих элементов зданий), восстановление поврежденных мест на фасадах с реставрацией или заменой всех дефектных архитектурных деталей;</w:t>
      </w:r>
    </w:p>
    <w:p w:rsidR="009169F1" w:rsidRDefault="009169F1">
      <w:pPr>
        <w:pStyle w:val="ConsPlusNormal"/>
        <w:spacing w:before="220"/>
        <w:ind w:firstLine="540"/>
        <w:jc w:val="both"/>
      </w:pPr>
      <w:r>
        <w:t>- содержать в исправном состоянии все водоотводящие устройства наружных стен зданий (покрытия, воронки, водосточные трубы, козырьки), наземные водоотводящие устройства (кюветы, лотки, желоба и ливнеприемники), расположенные в пределах придомовых территорий;</w:t>
      </w:r>
    </w:p>
    <w:p w:rsidR="009169F1" w:rsidRDefault="009169F1">
      <w:pPr>
        <w:pStyle w:val="ConsPlusNormal"/>
        <w:spacing w:before="220"/>
        <w:ind w:firstLine="540"/>
        <w:jc w:val="both"/>
      </w:pPr>
      <w:r>
        <w:t>- систематически очищать от загрязнений, снега и наледи козырьки подъездов, а также кровлю, исключая при этом повреждение замощенных территорий;</w:t>
      </w:r>
    </w:p>
    <w:p w:rsidR="009169F1" w:rsidRDefault="009169F1">
      <w:pPr>
        <w:pStyle w:val="ConsPlusNormal"/>
        <w:jc w:val="both"/>
      </w:pPr>
      <w:r>
        <w:t xml:space="preserve">(в ред. </w:t>
      </w:r>
      <w:hyperlink r:id="rId82">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систематически уничтожать поросль, прорастающую у стен домов, на крышах, на участках дворовой территории с твердым покрытием и на тротуарах;</w:t>
      </w:r>
    </w:p>
    <w:p w:rsidR="009169F1" w:rsidRDefault="009169F1">
      <w:pPr>
        <w:pStyle w:val="ConsPlusNormal"/>
        <w:spacing w:before="220"/>
        <w:ind w:firstLine="540"/>
        <w:jc w:val="both"/>
      </w:pPr>
      <w:r>
        <w:t>- содержать в чистоте и исправном состоянии входные двери, приямки подвалов, вывески, памятные доски, витрины и иные элементы фасадов зданий, сооружений;</w:t>
      </w:r>
    </w:p>
    <w:p w:rsidR="009169F1" w:rsidRDefault="009169F1">
      <w:pPr>
        <w:pStyle w:val="ConsPlusNormal"/>
        <w:spacing w:before="220"/>
        <w:ind w:firstLine="540"/>
        <w:jc w:val="both"/>
      </w:pPr>
      <w:r>
        <w:t>- содержать в чистоте и исправном состоянии уличные указатели и домовые номерные знаки, обеспечивать их соответствие образцам, утвержденным Департаментом архитектуры и градостроительства;</w:t>
      </w:r>
    </w:p>
    <w:p w:rsidR="009169F1" w:rsidRDefault="009169F1">
      <w:pPr>
        <w:pStyle w:val="ConsPlusNormal"/>
        <w:spacing w:before="220"/>
        <w:ind w:firstLine="540"/>
        <w:jc w:val="both"/>
      </w:pPr>
      <w:r>
        <w:t>- все закрепленные к стене стальные элементы и детали крепления защищать от коррозии и окрашивать по мере необходимости, но не реже одного раза в 3 года;</w:t>
      </w:r>
    </w:p>
    <w:p w:rsidR="009169F1" w:rsidRDefault="009169F1">
      <w:pPr>
        <w:pStyle w:val="ConsPlusNormal"/>
        <w:spacing w:before="220"/>
        <w:ind w:firstLine="540"/>
        <w:jc w:val="both"/>
      </w:pPr>
      <w:r>
        <w:t>- своевременно удалять с фасадов посторонние надписи и самовольно расклеенные объявления;</w:t>
      </w:r>
    </w:p>
    <w:p w:rsidR="009169F1" w:rsidRDefault="009169F1">
      <w:pPr>
        <w:pStyle w:val="ConsPlusNormal"/>
        <w:spacing w:before="220"/>
        <w:ind w:firstLine="540"/>
        <w:jc w:val="both"/>
      </w:pPr>
      <w:r>
        <w:t>- уделять особое внимание безопасности людей при неудовлетворительном техническом состоянии выступающих конструктивных элементов фасадов: балконов, эркеров, козырьков, карнизов, лепных архитектурных деталей и т.п. Для устранения угрозы возможного обрушения немедленно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rsidR="009169F1" w:rsidRDefault="009169F1">
      <w:pPr>
        <w:pStyle w:val="ConsPlusNormal"/>
        <w:spacing w:before="220"/>
        <w:ind w:firstLine="540"/>
        <w:jc w:val="both"/>
      </w:pPr>
      <w:r>
        <w:t>- выполнять своевременную консервацию неэксплуатируемых и подлежащих ремонту, реконструкции, реставрации зданий (помещений), предотвращающую их разрушение и несанкционированный доступ посторонних лиц;</w:t>
      </w:r>
    </w:p>
    <w:p w:rsidR="009169F1" w:rsidRDefault="009169F1">
      <w:pPr>
        <w:pStyle w:val="ConsPlusNormal"/>
        <w:spacing w:before="220"/>
        <w:ind w:firstLine="540"/>
        <w:jc w:val="both"/>
      </w:pPr>
      <w:r>
        <w:t xml:space="preserve">- выполнять своевременную разборку подлежащих сносу зданий, очистку от строительного </w:t>
      </w:r>
      <w:r>
        <w:lastRenderedPageBreak/>
        <w:t>мусора и благоустройство освободившейся территории.</w:t>
      </w:r>
    </w:p>
    <w:p w:rsidR="009169F1" w:rsidRDefault="009169F1">
      <w:pPr>
        <w:pStyle w:val="ConsPlusNormal"/>
        <w:spacing w:before="220"/>
        <w:ind w:firstLine="540"/>
        <w:jc w:val="both"/>
      </w:pPr>
      <w:r>
        <w:t>2.17.2. Требования к проведению ремонта зданий и сооружений.</w:t>
      </w:r>
    </w:p>
    <w:p w:rsidR="009169F1" w:rsidRDefault="009169F1">
      <w:pPr>
        <w:pStyle w:val="ConsPlusNormal"/>
        <w:spacing w:before="220"/>
        <w:ind w:firstLine="540"/>
        <w:jc w:val="both"/>
      </w:pPr>
      <w:r>
        <w:t>При проведении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9169F1" w:rsidRDefault="009169F1">
      <w:pPr>
        <w:pStyle w:val="ConsPlusNormal"/>
        <w:spacing w:before="220"/>
        <w:ind w:firstLine="540"/>
        <w:jc w:val="both"/>
      </w:pPr>
      <w:r>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объекта ремонта к пешеходной зоне осуществлять оборудование пешеходной зоны (тротуара) козырьком на ширину пешеходной зоны, но не менее 1,5 м шириной;</w:t>
      </w:r>
    </w:p>
    <w:p w:rsidR="009169F1" w:rsidRDefault="009169F1">
      <w:pPr>
        <w:pStyle w:val="ConsPlusNormal"/>
        <w:spacing w:before="220"/>
        <w:ind w:firstLine="540"/>
        <w:jc w:val="both"/>
      </w:pPr>
      <w:r>
        <w:t>- восстанавливать после демонтажа строительных лесов разрушенное благоустройство;</w:t>
      </w:r>
    </w:p>
    <w:p w:rsidR="009169F1" w:rsidRDefault="009169F1">
      <w:pPr>
        <w:pStyle w:val="ConsPlusNormal"/>
        <w:spacing w:before="220"/>
        <w:ind w:firstLine="540"/>
        <w:jc w:val="both"/>
      </w:pPr>
      <w:r>
        <w:t>- обеспечивать безопасность пешеходного движения;</w:t>
      </w:r>
    </w:p>
    <w:p w:rsidR="009169F1" w:rsidRDefault="009169F1">
      <w:pPr>
        <w:pStyle w:val="ConsPlusNormal"/>
        <w:spacing w:before="220"/>
        <w:ind w:firstLine="540"/>
        <w:jc w:val="both"/>
      </w:pPr>
      <w:r>
        <w:t>- обеспечивать сохранность объектов благоустройства и озеленения.</w:t>
      </w:r>
    </w:p>
    <w:p w:rsidR="009169F1" w:rsidRDefault="009169F1">
      <w:pPr>
        <w:pStyle w:val="ConsPlusNormal"/>
        <w:spacing w:before="220"/>
        <w:ind w:firstLine="540"/>
        <w:jc w:val="both"/>
      </w:pPr>
      <w:r>
        <w:t>2.17.3. Запрещается:</w:t>
      </w:r>
    </w:p>
    <w:p w:rsidR="009169F1" w:rsidRDefault="009169F1">
      <w:pPr>
        <w:pStyle w:val="ConsPlusNormal"/>
        <w:spacing w:before="220"/>
        <w:ind w:firstLine="540"/>
        <w:jc w:val="both"/>
      </w:pPr>
      <w:r>
        <w:t>- окрашивать фасады зданий и сооружений, их части (в том числе закрашивать граффити и иные надписи) в историческом центре города в цвет (колер), не соответствующий паспорту фасада здания, на иных территориях города Рыбинска - в цвет (колер), не соответствующий указанному в проектной документации на данный объект капитального строительства;</w:t>
      </w:r>
    </w:p>
    <w:p w:rsidR="009169F1" w:rsidRDefault="009169F1">
      <w:pPr>
        <w:pStyle w:val="ConsPlusNormal"/>
        <w:spacing w:before="220"/>
        <w:ind w:firstLine="540"/>
        <w:jc w:val="both"/>
      </w:pPr>
      <w:r>
        <w:t>- допускать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w:t>
      </w:r>
    </w:p>
    <w:p w:rsidR="009169F1" w:rsidRDefault="009169F1">
      <w:pPr>
        <w:pStyle w:val="ConsPlusNormal"/>
        <w:spacing w:before="220"/>
        <w:ind w:firstLine="540"/>
        <w:jc w:val="both"/>
      </w:pPr>
      <w:r>
        <w:t>- изменять архитектурный облик зданий, упразднять архитектурные детали, внешние конструктивные элементы, устанавливать, пробивать или закладывать проемы без соответствующего согласования с Департаментом архитектуры и градостроительства;</w:t>
      </w:r>
    </w:p>
    <w:p w:rsidR="009169F1" w:rsidRDefault="009169F1">
      <w:pPr>
        <w:pStyle w:val="ConsPlusNormal"/>
        <w:spacing w:before="220"/>
        <w:ind w:firstLine="540"/>
        <w:jc w:val="both"/>
      </w:pPr>
      <w:r>
        <w:t>- нарушать установленный порядок проведения работ по ремонту, реконструкции, реставрации, изменению функционального назначения зданий (сооружений, помещений) и производить указанные работы с отступлениями от утвержденной проектной документации;</w:t>
      </w:r>
    </w:p>
    <w:p w:rsidR="009169F1" w:rsidRDefault="009169F1">
      <w:pPr>
        <w:pStyle w:val="ConsPlusNormal"/>
        <w:spacing w:before="220"/>
        <w:ind w:firstLine="540"/>
        <w:jc w:val="both"/>
      </w:pPr>
      <w:r>
        <w:t>- изменять рисунок переплета, изменять цвет оконных переплетов с наружной стороны (использовать цвета пластиковых окон), отличающиеся от указанного в паспорте фасада здания (применительно к историческому центру города), указанного в проектной документации на данный объект капитального строительства (применительно к иным территориям города Рыбинска);</w:t>
      </w:r>
    </w:p>
    <w:p w:rsidR="009169F1" w:rsidRDefault="009169F1">
      <w:pPr>
        <w:pStyle w:val="ConsPlusNormal"/>
        <w:spacing w:before="220"/>
        <w:ind w:firstLine="540"/>
        <w:jc w:val="both"/>
      </w:pPr>
      <w:r>
        <w:t>- наносить рисунки и надписи на отделочные поверхности фасадов зданий, строений, сооружений, элементы фасадов, не предназначенные для этих целей, размещать самовольные рекламные и информационные конструкции;</w:t>
      </w:r>
    </w:p>
    <w:p w:rsidR="009169F1" w:rsidRDefault="009169F1">
      <w:pPr>
        <w:pStyle w:val="ConsPlusNormal"/>
        <w:jc w:val="both"/>
      </w:pPr>
      <w:r>
        <w:t xml:space="preserve">(в ред. </w:t>
      </w:r>
      <w:hyperlink r:id="rId83">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самовольно переоборудовать балконы и лоджии, захламлять их, вывешивать вещи, портящие внешний вид фасада;</w:t>
      </w:r>
    </w:p>
    <w:p w:rsidR="009169F1" w:rsidRDefault="009169F1">
      <w:pPr>
        <w:pStyle w:val="ConsPlusNormal"/>
        <w:spacing w:before="220"/>
        <w:ind w:firstLine="540"/>
        <w:jc w:val="both"/>
      </w:pPr>
      <w:r>
        <w:t xml:space="preserve">- устанавливать растяжки, антенны, кондиционеры и другие технические устройства без разрешения собственников зданий и без согласования с организациями, управляющими жилым </w:t>
      </w:r>
      <w:r>
        <w:lastRenderedPageBreak/>
        <w:t>фондом, товариществами собственников жилья, жилищными кооперативами, собственниками помещений в многоквартирном доме, осуществляющими непосредственное управление таким домом;</w:t>
      </w:r>
    </w:p>
    <w:p w:rsidR="009169F1" w:rsidRDefault="009169F1">
      <w:pPr>
        <w:pStyle w:val="ConsPlusNormal"/>
        <w:spacing w:before="220"/>
        <w:ind w:firstLine="540"/>
        <w:jc w:val="both"/>
      </w:pPr>
      <w:r>
        <w:t>- нарушать порядок содержания и установки на зданиях домовых знаков и указателей, а также применять их с отклонениями от установленных образцов;</w:t>
      </w:r>
    </w:p>
    <w:p w:rsidR="009169F1" w:rsidRDefault="009169F1">
      <w:pPr>
        <w:pStyle w:val="ConsPlusNormal"/>
        <w:spacing w:before="220"/>
        <w:ind w:firstLine="540"/>
        <w:jc w:val="both"/>
      </w:pPr>
      <w:r>
        <w:t>- прокладывать сети инженерно-технического обеспечения открытым способом по фасаду здания, выходящему на улицу.</w:t>
      </w:r>
    </w:p>
    <w:p w:rsidR="009169F1" w:rsidRDefault="009169F1">
      <w:pPr>
        <w:pStyle w:val="ConsPlusNormal"/>
        <w:jc w:val="both"/>
      </w:pPr>
      <w:r>
        <w:t xml:space="preserve">(абзац введен </w:t>
      </w:r>
      <w:hyperlink r:id="rId84">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2.17.4. Требования к витринам.</w:t>
      </w:r>
    </w:p>
    <w:p w:rsidR="009169F1" w:rsidRDefault="009169F1">
      <w:pPr>
        <w:pStyle w:val="ConsPlusNormal"/>
        <w:spacing w:before="220"/>
        <w:ind w:firstLine="540"/>
        <w:jc w:val="both"/>
      </w:pPr>
      <w:r>
        <w:t>Содержание и оформление витрин предприятий потребительского рынка и услуг, других организаций осуществляется в соответствии с требованиями эстетического регламента, утвержденного нормативным правовым актом Администрации города Рыбинска.</w:t>
      </w:r>
    </w:p>
    <w:p w:rsidR="009169F1" w:rsidRDefault="009169F1">
      <w:pPr>
        <w:pStyle w:val="ConsPlusNormal"/>
        <w:spacing w:before="220"/>
        <w:ind w:firstLine="540"/>
        <w:jc w:val="both"/>
      </w:pPr>
      <w:r>
        <w:t>В витринах предприятий допускается размещение праздничной информации, приуроченной к общегосударственным или городским праздникам, мероприятиям.</w:t>
      </w:r>
    </w:p>
    <w:p w:rsidR="009169F1" w:rsidRDefault="009169F1">
      <w:pPr>
        <w:pStyle w:val="ConsPlusNormal"/>
        <w:spacing w:before="220"/>
        <w:ind w:firstLine="540"/>
        <w:jc w:val="both"/>
      </w:pPr>
      <w:r>
        <w:t>При оформлении витрин и окон зданий, строений, сооружений, в которых осуществляется предпринимательская деятельность, запрещается:</w:t>
      </w:r>
    </w:p>
    <w:p w:rsidR="009169F1" w:rsidRDefault="009169F1">
      <w:pPr>
        <w:pStyle w:val="ConsPlusNormal"/>
        <w:jc w:val="both"/>
      </w:pPr>
      <w:r>
        <w:t xml:space="preserve">(абзац введен </w:t>
      </w:r>
      <w:hyperlink r:id="rId85">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размещение на остеклении (как с наружной, так и с внутренней стороны) любой информации, за исключением размещения на внутреннем остеклении информации о наименовании (фирменном наименовании) организации (юридического лица, индивидуального предпринимателя), месте ее нахождения (адрес) и режиме работы (режимная табличка);</w:t>
      </w:r>
    </w:p>
    <w:p w:rsidR="009169F1" w:rsidRDefault="009169F1">
      <w:pPr>
        <w:pStyle w:val="ConsPlusNormal"/>
        <w:jc w:val="both"/>
      </w:pPr>
      <w:r>
        <w:t xml:space="preserve">(абзац введен </w:t>
      </w:r>
      <w:hyperlink r:id="rId86">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замена остекления непрозрачными материалами, информационными конструкциями и иными средствами размещения наружной информации.</w:t>
      </w:r>
    </w:p>
    <w:p w:rsidR="009169F1" w:rsidRDefault="009169F1">
      <w:pPr>
        <w:pStyle w:val="ConsPlusNormal"/>
        <w:jc w:val="both"/>
      </w:pPr>
      <w:r>
        <w:t xml:space="preserve">(абзац введен </w:t>
      </w:r>
      <w:hyperlink r:id="rId87">
        <w:r>
          <w:rPr>
            <w:color w:val="0000FF"/>
          </w:rPr>
          <w:t>Решением</w:t>
        </w:r>
      </w:hyperlink>
      <w:r>
        <w:t xml:space="preserve"> муниципального Совета городского округа г. Рыбинск от 29.07.2021 N 217)</w:t>
      </w:r>
    </w:p>
    <w:p w:rsidR="009169F1" w:rsidRDefault="009169F1">
      <w:pPr>
        <w:pStyle w:val="ConsPlusTitle"/>
        <w:spacing w:before="220"/>
        <w:ind w:firstLine="540"/>
        <w:jc w:val="both"/>
        <w:outlineLvl w:val="2"/>
      </w:pPr>
      <w:r>
        <w:t>2.18. Улицы (в том числе пешеходные) и дороги.</w:t>
      </w:r>
    </w:p>
    <w:p w:rsidR="009169F1" w:rsidRDefault="009169F1">
      <w:pPr>
        <w:pStyle w:val="ConsPlusNormal"/>
        <w:spacing w:before="220"/>
        <w:ind w:firstLine="540"/>
        <w:jc w:val="both"/>
      </w:pPr>
      <w:r>
        <w:t>2.18.1.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p>
    <w:p w:rsidR="009169F1" w:rsidRDefault="009169F1">
      <w:pPr>
        <w:pStyle w:val="ConsPlusNormal"/>
        <w:spacing w:before="220"/>
        <w:ind w:firstLine="540"/>
        <w:jc w:val="both"/>
      </w:pPr>
      <w:r>
        <w:t>2.18.2. Виды и конструкции дорожного покрытия проектируются с учетом категории улицы и с учетом обеспечения безопасности движения.</w:t>
      </w:r>
    </w:p>
    <w:p w:rsidR="009169F1" w:rsidRDefault="009169F1">
      <w:pPr>
        <w:pStyle w:val="ConsPlusNormal"/>
        <w:spacing w:before="220"/>
        <w:ind w:firstLine="540"/>
        <w:jc w:val="both"/>
      </w:pPr>
      <w:r>
        <w:t xml:space="preserve">2.18.3.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88">
        <w:r>
          <w:rPr>
            <w:color w:val="0000FF"/>
          </w:rPr>
          <w:t>закону</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169F1" w:rsidRDefault="009169F1">
      <w:pPr>
        <w:pStyle w:val="ConsPlusTitle"/>
        <w:spacing w:before="220"/>
        <w:ind w:firstLine="540"/>
        <w:jc w:val="both"/>
        <w:outlineLvl w:val="2"/>
      </w:pPr>
      <w:r>
        <w:lastRenderedPageBreak/>
        <w:t>2.19. Площади.</w:t>
      </w:r>
    </w:p>
    <w:p w:rsidR="009169F1" w:rsidRDefault="009169F1">
      <w:pPr>
        <w:pStyle w:val="ConsPlusNormal"/>
        <w:spacing w:before="220"/>
        <w:ind w:firstLine="540"/>
        <w:jc w:val="both"/>
      </w:pPr>
      <w:r>
        <w:t>2.19.1. По функциональному назначению площади подразделяются на:</w:t>
      </w:r>
    </w:p>
    <w:p w:rsidR="009169F1" w:rsidRDefault="009169F1">
      <w:pPr>
        <w:pStyle w:val="ConsPlusNormal"/>
        <w:spacing w:before="220"/>
        <w:ind w:firstLine="540"/>
        <w:jc w:val="both"/>
      </w:pPr>
      <w:r>
        <w:t>- главные (у зданий органов власти, общественных организаций);</w:t>
      </w:r>
    </w:p>
    <w:p w:rsidR="009169F1" w:rsidRDefault="009169F1">
      <w:pPr>
        <w:pStyle w:val="ConsPlusNormal"/>
        <w:spacing w:before="220"/>
        <w:ind w:firstLine="540"/>
        <w:jc w:val="both"/>
      </w:pPr>
      <w:r>
        <w:t>- приобъектные (у театров, памятников, кинотеатров, музеев, торговых центров, стадионов, парков, рынков и др.);</w:t>
      </w:r>
    </w:p>
    <w:p w:rsidR="009169F1" w:rsidRDefault="009169F1">
      <w:pPr>
        <w:pStyle w:val="ConsPlusNormal"/>
        <w:spacing w:before="220"/>
        <w:ind w:firstLine="540"/>
        <w:jc w:val="both"/>
      </w:pPr>
      <w:r>
        <w:t>- общественно-транспортные (у вокзалов, на въездах);</w:t>
      </w:r>
    </w:p>
    <w:p w:rsidR="009169F1" w:rsidRDefault="009169F1">
      <w:pPr>
        <w:pStyle w:val="ConsPlusNormal"/>
        <w:spacing w:before="220"/>
        <w:ind w:firstLine="540"/>
        <w:jc w:val="both"/>
      </w:pPr>
      <w:r>
        <w:t>- мемориальные (у памятных объектов или мест);</w:t>
      </w:r>
    </w:p>
    <w:p w:rsidR="009169F1" w:rsidRDefault="009169F1">
      <w:pPr>
        <w:pStyle w:val="ConsPlusNormal"/>
        <w:spacing w:before="220"/>
        <w:ind w:firstLine="540"/>
        <w:jc w:val="both"/>
      </w:pPr>
      <w:r>
        <w:t>- площади транспортных развязок.</w:t>
      </w:r>
    </w:p>
    <w:p w:rsidR="009169F1" w:rsidRDefault="009169F1">
      <w:pPr>
        <w:pStyle w:val="ConsPlusNormal"/>
        <w:spacing w:before="220"/>
        <w:ind w:firstLine="540"/>
        <w:jc w:val="both"/>
      </w:pPr>
      <w:r>
        <w:t>2.19.2.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отходов.</w:t>
      </w:r>
    </w:p>
    <w:p w:rsidR="009169F1" w:rsidRDefault="009169F1">
      <w:pPr>
        <w:pStyle w:val="ConsPlusNormal"/>
        <w:spacing w:before="220"/>
        <w:ind w:firstLine="540"/>
        <w:jc w:val="both"/>
      </w:pPr>
      <w:r>
        <w:t>2.19.3.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9169F1" w:rsidRDefault="009169F1">
      <w:pPr>
        <w:pStyle w:val="ConsPlusNormal"/>
        <w:spacing w:before="220"/>
        <w:ind w:firstLine="540"/>
        <w:jc w:val="both"/>
      </w:pPr>
      <w:r>
        <w:t>2.19.4. Территории площадей ежедневно очищаются от отходов и посторонних предметов, а также на территории площадей по мере необходимости проводятся уборочные работы, производится обрезка деревьев, кустарника.</w:t>
      </w:r>
    </w:p>
    <w:p w:rsidR="009169F1" w:rsidRDefault="009169F1">
      <w:pPr>
        <w:pStyle w:val="ConsPlusNormal"/>
        <w:spacing w:before="220"/>
        <w:ind w:firstLine="540"/>
        <w:jc w:val="both"/>
      </w:pPr>
      <w:r>
        <w:t>2.19.5. Дорожки, ограждения, скамейки, урны должны быть окрашены и находиться в исправном состоянии. Отходы из урн удаляются по мере необходимости, но не реже одного раза в сутки.</w:t>
      </w:r>
    </w:p>
    <w:p w:rsidR="009169F1" w:rsidRDefault="009169F1">
      <w:pPr>
        <w:pStyle w:val="ConsPlusNormal"/>
        <w:spacing w:before="220"/>
        <w:ind w:firstLine="540"/>
        <w:jc w:val="both"/>
      </w:pPr>
      <w:r>
        <w:t>2.19.6.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w:t>
      </w:r>
    </w:p>
    <w:p w:rsidR="009169F1" w:rsidRDefault="009169F1">
      <w:pPr>
        <w:pStyle w:val="ConsPlusTitle"/>
        <w:spacing w:before="220"/>
        <w:ind w:firstLine="540"/>
        <w:jc w:val="both"/>
        <w:outlineLvl w:val="2"/>
      </w:pPr>
      <w:r>
        <w:t>2.20. Озеленение.</w:t>
      </w:r>
    </w:p>
    <w:p w:rsidR="009169F1" w:rsidRDefault="009169F1">
      <w:pPr>
        <w:pStyle w:val="ConsPlusNormal"/>
        <w:spacing w:before="220"/>
        <w:ind w:firstLine="540"/>
        <w:jc w:val="both"/>
      </w:pPr>
      <w:r>
        <w:t>2.20.1. На территории города Рыбинска могут использоваться 2 вида озеленения: стационарное (посадка растений в грунт) и мобильное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9169F1" w:rsidRDefault="009169F1">
      <w:pPr>
        <w:pStyle w:val="ConsPlusNormal"/>
        <w:spacing w:before="220"/>
        <w:ind w:firstLine="540"/>
        <w:jc w:val="both"/>
      </w:pPr>
      <w:r>
        <w:t>2.20.2.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и мобильное озеленение.</w:t>
      </w:r>
    </w:p>
    <w:p w:rsidR="009169F1" w:rsidRDefault="009169F1">
      <w:pPr>
        <w:pStyle w:val="ConsPlusNormal"/>
        <w:spacing w:before="220"/>
        <w:ind w:firstLine="540"/>
        <w:jc w:val="both"/>
      </w:pPr>
      <w:r>
        <w:t xml:space="preserve">2.20.3. 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w:t>
      </w:r>
      <w:r>
        <w:lastRenderedPageBreak/>
        <w:t>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169F1" w:rsidRDefault="009169F1">
      <w:pPr>
        <w:pStyle w:val="ConsPlusNormal"/>
        <w:spacing w:before="220"/>
        <w:ind w:firstLine="540"/>
        <w:jc w:val="both"/>
      </w:pPr>
      <w:r>
        <w:t>2.20.4. 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при котором посадку деревьев рекомендуется производить в обе стороны от оси инженерной сети на расстоянии не ближе 3 - 4 м.</w:t>
      </w:r>
    </w:p>
    <w:p w:rsidR="009169F1" w:rsidRDefault="009169F1">
      <w:pPr>
        <w:pStyle w:val="ConsPlusNormal"/>
        <w:jc w:val="both"/>
      </w:pPr>
      <w:r>
        <w:t xml:space="preserve">(в ред. </w:t>
      </w:r>
      <w:hyperlink r:id="rId89">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2.20.5. Работы по озеленению планируются в комплексе и в контексте общего зеленого "каркаса" города Рыбинска, обеспечивающего для всех жителей доступ к неурбанизированным ландшафтам, возможность для занятий спортом и общения, физический комфорт и улучшение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9169F1" w:rsidRDefault="009169F1">
      <w:pPr>
        <w:pStyle w:val="ConsPlusNormal"/>
        <w:spacing w:before="220"/>
        <w:ind w:firstLine="540"/>
        <w:jc w:val="both"/>
      </w:pPr>
      <w:r>
        <w:t>2.20.6.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из расчета "дерево за дерево". В случае осуществления компенсационного озеленения лицо (организация), выполнившее данные работы, обязано в течение 2-х лет осуществлять уход за компенсационными посадками (полив, формовочная обрезка и пр.).</w:t>
      </w:r>
    </w:p>
    <w:p w:rsidR="009169F1" w:rsidRDefault="009169F1">
      <w:pPr>
        <w:pStyle w:val="ConsPlusNormal"/>
        <w:spacing w:before="220"/>
        <w:ind w:firstLine="540"/>
        <w:jc w:val="both"/>
      </w:pPr>
      <w:r>
        <w:t>2.20.7. Порядок предоставления порубочного билета и (или) разрешения на пересадку деревьев и кустарников, проведение компенсационного озеленения и определение восстановительной стоимости зеленых насаждений утверждается постановлением Администрации города Рыбинска. Разрешение на использование, посадку, компенсационную посадку, вырубку или пересадку деревьев и кустарников выдается комиссией, состав и порядок работы которой утверждаются распоряжением Главы города Рыбинска.</w:t>
      </w:r>
    </w:p>
    <w:p w:rsidR="009169F1" w:rsidRDefault="009169F1">
      <w:pPr>
        <w:pStyle w:val="ConsPlusNormal"/>
        <w:spacing w:before="220"/>
        <w:ind w:firstLine="540"/>
        <w:jc w:val="both"/>
      </w:pPr>
      <w:r>
        <w:t>2.20.8. Порядок предоставления порубочного билета и (или) разрешения на пересадку деревьев и кустарников распространяется на зеленые насаждения, произрастающие на территории города Рыбинска,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9169F1" w:rsidRDefault="009169F1">
      <w:pPr>
        <w:pStyle w:val="ConsPlusNormal"/>
        <w:spacing w:before="220"/>
        <w:ind w:firstLine="540"/>
        <w:jc w:val="both"/>
      </w:pPr>
      <w:r>
        <w:t>2.20.8.1. 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rsidR="009169F1" w:rsidRDefault="009169F1">
      <w:pPr>
        <w:pStyle w:val="ConsPlusNormal"/>
        <w:spacing w:before="220"/>
        <w:ind w:firstLine="540"/>
        <w:jc w:val="both"/>
      </w:pPr>
      <w:r>
        <w:t>2.20.8.2. 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p>
    <w:p w:rsidR="009169F1" w:rsidRDefault="009169F1">
      <w:pPr>
        <w:pStyle w:val="ConsPlusNormal"/>
        <w:spacing w:before="220"/>
        <w:ind w:firstLine="540"/>
        <w:jc w:val="both"/>
      </w:pPr>
      <w:r>
        <w:t>2.20.8.3. Упавшие деревья удаляются собственником территории с проезжей части дорог, тротуаров, от токонесущих проводов, фасадов жилых и производственных зданий немедленно, а с других территорий - в течение 24 часов с момента обнаружения.</w:t>
      </w:r>
    </w:p>
    <w:p w:rsidR="009169F1" w:rsidRDefault="009169F1">
      <w:pPr>
        <w:pStyle w:val="ConsPlusNormal"/>
        <w:spacing w:before="220"/>
        <w:ind w:firstLine="540"/>
        <w:jc w:val="both"/>
      </w:pPr>
      <w:r>
        <w:t>2.20.9. Собственники (правообладатели) территорий (участков) с зелеными насаждениями обязаны:</w:t>
      </w:r>
    </w:p>
    <w:p w:rsidR="009169F1" w:rsidRDefault="009169F1">
      <w:pPr>
        <w:pStyle w:val="ConsPlusNormal"/>
        <w:spacing w:before="220"/>
        <w:ind w:firstLine="540"/>
        <w:jc w:val="both"/>
      </w:pPr>
      <w:r>
        <w:lastRenderedPageBreak/>
        <w:t>- обеспечивать сохранность зеленых насаждений;</w:t>
      </w:r>
    </w:p>
    <w:p w:rsidR="009169F1" w:rsidRDefault="009169F1">
      <w:pPr>
        <w:pStyle w:val="ConsPlusNormal"/>
        <w:spacing w:before="220"/>
        <w:ind w:firstLine="540"/>
        <w:jc w:val="both"/>
      </w:pPr>
      <w: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9169F1" w:rsidRDefault="009169F1">
      <w:pPr>
        <w:pStyle w:val="ConsPlusNormal"/>
        <w:spacing w:before="220"/>
        <w:ind w:firstLine="540"/>
        <w:jc w:val="both"/>
      </w:pPr>
      <w: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p>
    <w:p w:rsidR="009169F1" w:rsidRDefault="009169F1">
      <w:pPr>
        <w:pStyle w:val="ConsPlusNormal"/>
        <w:spacing w:before="220"/>
        <w:ind w:firstLine="540"/>
        <w:jc w:val="both"/>
      </w:pPr>
      <w:r>
        <w:t>2.20.10. В целях сохранности зеленых насаждений при осуществлении земляных работ необходимо:</w:t>
      </w:r>
    </w:p>
    <w:p w:rsidR="009169F1" w:rsidRDefault="009169F1">
      <w:pPr>
        <w:pStyle w:val="ConsPlusNormal"/>
        <w:jc w:val="both"/>
      </w:pPr>
      <w:r>
        <w:t xml:space="preserve">(в ред. </w:t>
      </w:r>
      <w:hyperlink r:id="rId90">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9169F1" w:rsidRDefault="009169F1">
      <w:pPr>
        <w:pStyle w:val="ConsPlusNormal"/>
        <w:spacing w:before="220"/>
        <w:ind w:firstLine="540"/>
        <w:jc w:val="both"/>
      </w:pPr>
      <w:r>
        <w:t>- не допускать обнажения и повреждения корневой системы деревьев и кустарников;</w:t>
      </w:r>
    </w:p>
    <w:p w:rsidR="009169F1" w:rsidRDefault="009169F1">
      <w:pPr>
        <w:pStyle w:val="ConsPlusNormal"/>
        <w:spacing w:before="220"/>
        <w:ind w:firstLine="540"/>
        <w:jc w:val="both"/>
      </w:pPr>
      <w:r>
        <w:t>- не допускать засыпку деревьев и кустарников грунтом;</w:t>
      </w:r>
    </w:p>
    <w:p w:rsidR="009169F1" w:rsidRDefault="009169F1">
      <w:pPr>
        <w:pStyle w:val="ConsPlusNormal"/>
        <w:spacing w:before="220"/>
        <w:ind w:firstLine="540"/>
        <w:jc w:val="both"/>
      </w:pPr>
      <w: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города Рыбинска,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9169F1" w:rsidRDefault="009169F1">
      <w:pPr>
        <w:pStyle w:val="ConsPlusNormal"/>
        <w:spacing w:before="220"/>
        <w:ind w:firstLine="540"/>
        <w:jc w:val="both"/>
      </w:pPr>
      <w:r>
        <w:t>- выкапывать и использовать при озеленении данного или другого объекта деревья и кустарники, пригодные для пересадки;</w:t>
      </w:r>
    </w:p>
    <w:p w:rsidR="009169F1" w:rsidRDefault="009169F1">
      <w:pPr>
        <w:pStyle w:val="ConsPlusNormal"/>
        <w:spacing w:before="220"/>
        <w:ind w:firstLine="540"/>
        <w:jc w:val="both"/>
      </w:pPr>
      <w:r>
        <w:t>- производить устройство дренажа в случае возможного подтопления зеленых насаждений;</w:t>
      </w:r>
    </w:p>
    <w:p w:rsidR="009169F1" w:rsidRDefault="009169F1">
      <w:pPr>
        <w:pStyle w:val="ConsPlusNormal"/>
        <w:spacing w:before="220"/>
        <w:ind w:firstLine="540"/>
        <w:jc w:val="both"/>
      </w:pPr>
      <w: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9169F1" w:rsidRDefault="009169F1">
      <w:pPr>
        <w:pStyle w:val="ConsPlusNormal"/>
        <w:spacing w:before="220"/>
        <w:ind w:firstLine="540"/>
        <w:jc w:val="both"/>
      </w:pPr>
      <w: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9169F1" w:rsidRDefault="009169F1">
      <w:pPr>
        <w:pStyle w:val="ConsPlusNormal"/>
        <w:spacing w:before="220"/>
        <w:ind w:firstLine="540"/>
        <w:jc w:val="both"/>
      </w:pPr>
      <w: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9169F1" w:rsidRDefault="009169F1">
      <w:pPr>
        <w:pStyle w:val="ConsPlusTitle"/>
        <w:spacing w:before="220"/>
        <w:ind w:firstLine="540"/>
        <w:jc w:val="both"/>
        <w:outlineLvl w:val="2"/>
      </w:pPr>
      <w:r>
        <w:t>2.21. Объекты (средства) наружного освещения (осветительное оборудование).</w:t>
      </w:r>
    </w:p>
    <w:p w:rsidR="009169F1" w:rsidRDefault="009169F1">
      <w:pPr>
        <w:pStyle w:val="ConsPlusNormal"/>
        <w:spacing w:before="220"/>
        <w:ind w:firstLine="540"/>
        <w:jc w:val="both"/>
      </w:pPr>
      <w:r>
        <w:t>2.21.1.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169F1" w:rsidRDefault="009169F1">
      <w:pPr>
        <w:pStyle w:val="ConsPlusNormal"/>
        <w:spacing w:before="220"/>
        <w:ind w:firstLine="540"/>
        <w:jc w:val="both"/>
      </w:pPr>
      <w:r>
        <w:lastRenderedPageBreak/>
        <w:t>2.21.2. При проектировании осветительного оборудования (функционального, архитектурного освещения, световой информации) обеспечиваются:</w:t>
      </w:r>
    </w:p>
    <w:p w:rsidR="009169F1" w:rsidRDefault="009169F1">
      <w:pPr>
        <w:pStyle w:val="ConsPlusNormal"/>
        <w:spacing w:before="220"/>
        <w:ind w:firstLine="540"/>
        <w:jc w:val="both"/>
      </w:pPr>
      <w:r>
        <w:t>- экономичность и энергоэффективность применяемых установок, рациональное распределение и использование электроэнергии;</w:t>
      </w:r>
    </w:p>
    <w:p w:rsidR="009169F1" w:rsidRDefault="009169F1">
      <w:pPr>
        <w:pStyle w:val="ConsPlusNormal"/>
        <w:spacing w:before="220"/>
        <w:ind w:firstLine="540"/>
        <w:jc w:val="both"/>
      </w:pPr>
      <w: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9169F1" w:rsidRDefault="009169F1">
      <w:pPr>
        <w:pStyle w:val="ConsPlusNormal"/>
        <w:spacing w:before="220"/>
        <w:ind w:firstLine="540"/>
        <w:jc w:val="both"/>
      </w:pPr>
      <w:r>
        <w:t>- удобство обслуживания и управления при разных режимах работы осветительного оборудования (осветительных установок).</w:t>
      </w:r>
    </w:p>
    <w:p w:rsidR="009169F1" w:rsidRDefault="009169F1">
      <w:pPr>
        <w:pStyle w:val="ConsPlusNormal"/>
        <w:spacing w:before="220"/>
        <w:ind w:firstLine="540"/>
        <w:jc w:val="both"/>
      </w:pPr>
      <w:r>
        <w:t>2.21.3. Функциональное освещение.</w:t>
      </w:r>
    </w:p>
    <w:p w:rsidR="009169F1" w:rsidRDefault="009169F1">
      <w:pPr>
        <w:pStyle w:val="ConsPlusNormal"/>
        <w:spacing w:before="220"/>
        <w:ind w:firstLine="540"/>
        <w:jc w:val="both"/>
      </w:pPr>
      <w:r>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9169F1" w:rsidRDefault="009169F1">
      <w:pPr>
        <w:pStyle w:val="ConsPlusNormal"/>
        <w:spacing w:before="220"/>
        <w:ind w:firstLine="540"/>
        <w:jc w:val="both"/>
      </w:pPr>
      <w: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9169F1" w:rsidRDefault="009169F1">
      <w:pPr>
        <w:pStyle w:val="ConsPlusNormal"/>
        <w:spacing w:before="220"/>
        <w:ind w:firstLine="540"/>
        <w:jc w:val="both"/>
      </w:pPr>
      <w:r>
        <w:t>Высокомачтовые установки используются для освещения обширных пространств, транспортных развязок и магистралей, открытых паркингов.</w:t>
      </w:r>
    </w:p>
    <w:p w:rsidR="009169F1" w:rsidRDefault="009169F1">
      <w:pPr>
        <w:pStyle w:val="ConsPlusNormal"/>
        <w:spacing w:before="220"/>
        <w:ind w:firstLine="540"/>
        <w:jc w:val="both"/>
      </w:pPr>
      <w: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9169F1" w:rsidRDefault="009169F1">
      <w:pPr>
        <w:pStyle w:val="ConsPlusNormal"/>
        <w:spacing w:before="220"/>
        <w:ind w:firstLine="540"/>
        <w:jc w:val="both"/>
      </w:pPr>
      <w: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169F1" w:rsidRDefault="009169F1">
      <w:pPr>
        <w:pStyle w:val="ConsPlusNormal"/>
        <w:spacing w:before="220"/>
        <w:ind w:firstLine="540"/>
        <w:jc w:val="both"/>
      </w:pPr>
      <w:r>
        <w:t>При проектировании и строительстве линий наружного освещения в светильниках наружного освещения предусмотреть установку энергоэффективных светодиодных источников света с температурой свечения от 2600 К до 5000 К.</w:t>
      </w:r>
    </w:p>
    <w:p w:rsidR="009169F1" w:rsidRDefault="009169F1">
      <w:pPr>
        <w:pStyle w:val="ConsPlusNormal"/>
        <w:spacing w:before="220"/>
        <w:ind w:firstLine="540"/>
        <w:jc w:val="both"/>
      </w:pPr>
      <w:r>
        <w:t>При проектировании и строительстве линий наружного освещения опоры, кронштейны для установки светильников должны соответствовать требованиям эстетического регламента, утвержденного нормативным правовым актом Администрации города Рыбинска.</w:t>
      </w:r>
    </w:p>
    <w:p w:rsidR="009169F1" w:rsidRDefault="009169F1">
      <w:pPr>
        <w:pStyle w:val="ConsPlusNormal"/>
        <w:spacing w:before="220"/>
        <w:ind w:firstLine="540"/>
        <w:jc w:val="both"/>
      </w:pPr>
      <w:r>
        <w:t>В историческом центре города Рыбинска по Крестовой улице от Соборной площади до улицы Луначарского использовать профилированные декоративные опоры контактной сети и освещения, сомасштабные исторической застройке, имеющие классический профилированный цоколь-основание и кронштейн со светильником в стиле фонарей периода конца XIX - начала XX веков.</w:t>
      </w:r>
    </w:p>
    <w:p w:rsidR="009169F1" w:rsidRDefault="009169F1">
      <w:pPr>
        <w:pStyle w:val="ConsPlusNormal"/>
        <w:jc w:val="both"/>
      </w:pPr>
      <w:r>
        <w:t xml:space="preserve">(абзац введен </w:t>
      </w:r>
      <w:hyperlink r:id="rId91">
        <w:r>
          <w:rPr>
            <w:color w:val="0000FF"/>
          </w:rPr>
          <w:t>Решением</w:t>
        </w:r>
      </w:hyperlink>
      <w:r>
        <w:t xml:space="preserve"> муниципального Совета городского округа г. Рыбинск от 19.12.2019 N 97; в ред. </w:t>
      </w:r>
      <w:hyperlink r:id="rId92">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2.21.4. Архитектурное освещение.</w:t>
      </w:r>
    </w:p>
    <w:p w:rsidR="009169F1" w:rsidRDefault="009169F1">
      <w:pPr>
        <w:pStyle w:val="ConsPlusNormal"/>
        <w:spacing w:before="220"/>
        <w:ind w:firstLine="540"/>
        <w:jc w:val="both"/>
      </w:pPr>
      <w:r>
        <w:t xml:space="preserve">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w:t>
      </w:r>
      <w:r>
        <w:lastRenderedPageBreak/>
        <w:t>освещения.</w:t>
      </w:r>
    </w:p>
    <w:p w:rsidR="009169F1" w:rsidRDefault="009169F1">
      <w:pPr>
        <w:pStyle w:val="ConsPlusNormal"/>
        <w:spacing w:before="220"/>
        <w:ind w:firstLine="540"/>
        <w:jc w:val="both"/>
      </w:pPr>
      <w: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169F1" w:rsidRDefault="009169F1">
      <w:pPr>
        <w:pStyle w:val="ConsPlusNormal"/>
        <w:spacing w:before="220"/>
        <w:ind w:firstLine="540"/>
        <w:jc w:val="both"/>
      </w:pPr>
      <w:r>
        <w:t>В целях архитектурного освещения могут использоваться также установки ФО - для монтажа прожекторов, нацеливаемых на фасады зданий, сооружений, зеленые насаждения, для иллюминации, световой информации и рекламы, элементы которых могут крепиться на опорах уличных светильников.</w:t>
      </w:r>
    </w:p>
    <w:p w:rsidR="009169F1" w:rsidRDefault="009169F1">
      <w:pPr>
        <w:pStyle w:val="ConsPlusNormal"/>
        <w:spacing w:before="220"/>
        <w:ind w:firstLine="540"/>
        <w:jc w:val="both"/>
      </w:pPr>
      <w:r>
        <w:t>2.21.5. Световая информация.</w:t>
      </w:r>
    </w:p>
    <w:p w:rsidR="009169F1" w:rsidRDefault="009169F1">
      <w:pPr>
        <w:pStyle w:val="ConsPlusNormal"/>
        <w:spacing w:before="220"/>
        <w:ind w:firstLine="540"/>
        <w:jc w:val="both"/>
      </w:pPr>
      <w: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9169F1" w:rsidRDefault="009169F1">
      <w:pPr>
        <w:pStyle w:val="ConsPlusNormal"/>
        <w:spacing w:before="220"/>
        <w:ind w:firstLine="540"/>
        <w:jc w:val="both"/>
      </w:pPr>
      <w:r>
        <w:t>2.21.6. Источники света.</w:t>
      </w:r>
    </w:p>
    <w:p w:rsidR="009169F1" w:rsidRDefault="009169F1">
      <w:pPr>
        <w:pStyle w:val="ConsPlusNormal"/>
        <w:spacing w:before="220"/>
        <w:ind w:firstLine="540"/>
        <w:jc w:val="both"/>
      </w:pPr>
      <w: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 В ФО рекомендуется применять энергоэффективные светодиодные источники света.</w:t>
      </w:r>
    </w:p>
    <w:p w:rsidR="009169F1" w:rsidRDefault="009169F1">
      <w:pPr>
        <w:pStyle w:val="ConsPlusNormal"/>
        <w:spacing w:before="220"/>
        <w:ind w:firstLine="540"/>
        <w:jc w:val="both"/>
      </w:pPr>
      <w:r>
        <w:t>2.21.7. Режимы работы осветительных установок.</w:t>
      </w:r>
    </w:p>
    <w:p w:rsidR="009169F1" w:rsidRDefault="009169F1">
      <w:pPr>
        <w:pStyle w:val="ConsPlusNormal"/>
        <w:spacing w:before="220"/>
        <w:ind w:firstLine="540"/>
        <w:jc w:val="both"/>
      </w:pPr>
      <w:r>
        <w:t>В темное время суток предусматриваются следующие режимы работы осветительных установок:</w:t>
      </w:r>
    </w:p>
    <w:p w:rsidR="009169F1" w:rsidRDefault="009169F1">
      <w:pPr>
        <w:pStyle w:val="ConsPlusNormal"/>
        <w:spacing w:before="220"/>
        <w:ind w:firstLine="540"/>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9169F1" w:rsidRDefault="009169F1">
      <w:pPr>
        <w:pStyle w:val="ConsPlusNormal"/>
        <w:spacing w:before="220"/>
        <w:ind w:firstLine="540"/>
        <w:jc w:val="both"/>
      </w:pPr>
      <w:r>
        <w:t>- ночной дежурный режим, когда в установках ФО, АО и СИ может отключаться часть осветительных приборов, допускаемая нормами освещенности;</w:t>
      </w:r>
    </w:p>
    <w:p w:rsidR="009169F1" w:rsidRDefault="009169F1">
      <w:pPr>
        <w:pStyle w:val="ConsPlusNormal"/>
        <w:spacing w:before="220"/>
        <w:ind w:firstLine="540"/>
        <w:jc w:val="both"/>
      </w:pPr>
      <w:r>
        <w:t>- праздничный режим, когда функционируют все стационарные и временные осветительные установки 3 групп в часы суток и дни недели, определяемые постановлением Администрации города Рыбинска;</w:t>
      </w:r>
    </w:p>
    <w:p w:rsidR="009169F1" w:rsidRDefault="009169F1">
      <w:pPr>
        <w:pStyle w:val="ConsPlusNormal"/>
        <w:spacing w:before="220"/>
        <w:ind w:firstLine="540"/>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169F1" w:rsidRDefault="009169F1">
      <w:pPr>
        <w:pStyle w:val="ConsPlusNormal"/>
        <w:spacing w:before="220"/>
        <w:ind w:firstLine="540"/>
        <w:jc w:val="both"/>
      </w:pPr>
      <w:r>
        <w:t>2.21.8. Запрещается крепление к опорам сетей наружного освещения, опорам контактной сети электрифицированного транспорта различных растяжек, подвесок, проводов и кабелей, не связанных с эксплуатацией указанных сетей.</w:t>
      </w:r>
    </w:p>
    <w:p w:rsidR="009169F1" w:rsidRDefault="009169F1">
      <w:pPr>
        <w:pStyle w:val="ConsPlusNormal"/>
        <w:spacing w:before="220"/>
        <w:ind w:firstLine="540"/>
        <w:jc w:val="both"/>
      </w:pPr>
      <w:r>
        <w:t>Очистку от объявлений, листовок, иных информационных материалов, размещенных на вышеуказанных объектах, осуществляют лица, эксплуатирующие данные объекты.</w:t>
      </w:r>
    </w:p>
    <w:p w:rsidR="009169F1" w:rsidRDefault="009169F1">
      <w:pPr>
        <w:pStyle w:val="ConsPlusNormal"/>
        <w:spacing w:before="220"/>
        <w:ind w:firstLine="540"/>
        <w:jc w:val="both"/>
      </w:pPr>
      <w:r>
        <w:t>Размещение и способ прокладки линий электропередач, связи, телекоммуникаций, интернет-коммуникаций и иных слаботочных линий должны соответствовать требованиям, установленным нормативным правовым актом Администрации города Рыбинска.</w:t>
      </w:r>
    </w:p>
    <w:p w:rsidR="009169F1" w:rsidRDefault="009169F1">
      <w:pPr>
        <w:pStyle w:val="ConsPlusNormal"/>
        <w:jc w:val="both"/>
      </w:pPr>
      <w:r>
        <w:t xml:space="preserve">(в ред. </w:t>
      </w:r>
      <w:hyperlink r:id="rId93">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jc w:val="both"/>
      </w:pPr>
      <w:r>
        <w:lastRenderedPageBreak/>
        <w:t xml:space="preserve">(пп. 2.21.8 в ред. </w:t>
      </w:r>
      <w:hyperlink r:id="rId94">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2.21.9.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9169F1" w:rsidRDefault="009169F1">
      <w:pPr>
        <w:pStyle w:val="ConsPlusNormal"/>
        <w:spacing w:before="220"/>
        <w:ind w:firstLine="540"/>
        <w:jc w:val="both"/>
      </w:pPr>
      <w:r>
        <w:t>2.21.10. Все системы уличного, дворового и других видов осветительного оборудования должны поддерживаться в исправном состоянии.</w:t>
      </w:r>
    </w:p>
    <w:p w:rsidR="009169F1" w:rsidRDefault="009169F1">
      <w:pPr>
        <w:pStyle w:val="ConsPlusNormal"/>
        <w:spacing w:before="220"/>
        <w:ind w:firstLine="540"/>
        <w:jc w:val="both"/>
      </w:pPr>
      <w: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9169F1" w:rsidRDefault="009169F1">
      <w:pPr>
        <w:pStyle w:val="ConsPlusNormal"/>
        <w:spacing w:before="220"/>
        <w:ind w:firstLine="540"/>
        <w:jc w:val="both"/>
      </w:pPr>
      <w: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rsidR="009169F1" w:rsidRDefault="009169F1">
      <w:pPr>
        <w:pStyle w:val="ConsPlusNormal"/>
        <w:jc w:val="both"/>
      </w:pPr>
      <w:r>
        <w:t xml:space="preserve">(абзац введен </w:t>
      </w:r>
      <w:hyperlink r:id="rId95">
        <w:r>
          <w:rPr>
            <w:color w:val="0000FF"/>
          </w:rPr>
          <w:t>Решением</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2.21.11. Опоры сетей наружного освещения, опоры контактной сети электрифицированного транспорта должны содержаться их владельцами в чистоте.</w:t>
      </w:r>
    </w:p>
    <w:p w:rsidR="009169F1" w:rsidRDefault="009169F1">
      <w:pPr>
        <w:pStyle w:val="ConsPlusNormal"/>
        <w:spacing w:before="220"/>
        <w:ind w:firstLine="540"/>
        <w:jc w:val="both"/>
      </w:pPr>
      <w:r>
        <w:t>Металлические опоры, кронштейны и другие элементы освещения должны быть окрашены, не иметь очагов коррозии, отшелушивания краски, сколов и иных дефектов окраски.</w:t>
      </w:r>
    </w:p>
    <w:p w:rsidR="009169F1" w:rsidRDefault="009169F1">
      <w:pPr>
        <w:pStyle w:val="ConsPlusNormal"/>
        <w:spacing w:before="220"/>
        <w:ind w:firstLine="540"/>
        <w:jc w:val="both"/>
      </w:pPr>
      <w:r>
        <w:t>Собственники и иные правообладатели опор сетей наружного освещения, опор контактной сети электрифицированного транспорта, металлических опор, кронштейнов и иных элементов освещения должны обеспечивать их вертикальное положение.</w:t>
      </w:r>
    </w:p>
    <w:p w:rsidR="009169F1" w:rsidRDefault="009169F1">
      <w:pPr>
        <w:pStyle w:val="ConsPlusNormal"/>
        <w:spacing w:before="220"/>
        <w:ind w:firstLine="540"/>
        <w:jc w:val="both"/>
      </w:pPr>
      <w:r>
        <w:t>2.21.12. Поврежденные элементы освещения, влияющие на их работу или электробезопасность, должны ремонтироваться немедленно, не влияющие - в течение 10 дней со дня повреждения.</w:t>
      </w:r>
    </w:p>
    <w:p w:rsidR="009169F1" w:rsidRDefault="009169F1">
      <w:pPr>
        <w:pStyle w:val="ConsPlusNormal"/>
        <w:spacing w:before="220"/>
        <w:ind w:firstLine="540"/>
        <w:jc w:val="both"/>
      </w:pPr>
      <w:r>
        <w:t>2.21.13.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9169F1" w:rsidRDefault="009169F1">
      <w:pPr>
        <w:pStyle w:val="ConsPlusNormal"/>
        <w:spacing w:before="220"/>
        <w:ind w:firstLine="540"/>
        <w:jc w:val="both"/>
      </w:pPr>
      <w:r>
        <w:t>2.21.14.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с момента выявления. Массовое отключение, возникшее в результате обстоятельств непреодолимой силы, устраняется в возможно короткие сроки.</w:t>
      </w:r>
    </w:p>
    <w:p w:rsidR="009169F1" w:rsidRDefault="009169F1">
      <w:pPr>
        <w:pStyle w:val="ConsPlusNormal"/>
        <w:spacing w:before="220"/>
        <w:ind w:firstLine="540"/>
        <w:jc w:val="both"/>
      </w:pPr>
      <w:r>
        <w:t>2.21.15.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9169F1" w:rsidRDefault="009169F1">
      <w:pPr>
        <w:pStyle w:val="ConsPlusNormal"/>
        <w:spacing w:before="220"/>
        <w:ind w:firstLine="540"/>
        <w:jc w:val="both"/>
      </w:pPr>
      <w:r>
        <w:lastRenderedPageBreak/>
        <w:t>2.21.16. Концепция архитектурно-художественного и праздничного освещения города Рыбинска утверждается постановлением Администрации города Рыбинска.</w:t>
      </w:r>
    </w:p>
    <w:p w:rsidR="009169F1" w:rsidRDefault="009169F1">
      <w:pPr>
        <w:pStyle w:val="ConsPlusTitle"/>
        <w:spacing w:before="220"/>
        <w:ind w:firstLine="540"/>
        <w:jc w:val="both"/>
        <w:outlineLvl w:val="2"/>
      </w:pPr>
      <w:r>
        <w:t>2.22. Информационные конструкции (вывески), рекламные конструкции и иные средства размещения информации.</w:t>
      </w:r>
    </w:p>
    <w:p w:rsidR="009169F1" w:rsidRDefault="009169F1">
      <w:pPr>
        <w:pStyle w:val="ConsPlusNormal"/>
        <w:jc w:val="both"/>
      </w:pPr>
      <w:r>
        <w:t xml:space="preserve">(в ред. </w:t>
      </w:r>
      <w:hyperlink r:id="rId96">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bookmarkStart w:id="4" w:name="P633"/>
      <w:bookmarkEnd w:id="4"/>
      <w:r>
        <w:t>2.22.1. Виды информационных конструкций для размещения наружной информации на территории города Рыбинска, места, отведенные для этих целей, требования к указанным информационным конструкциям, их размещению и содержанию, а также порядок согласования информационных конструкций и порядок демонтажа информационных конструкций, размещенных с нарушением установленных требований, утверждаются постановлением Администрации города Рыбинска.</w:t>
      </w:r>
    </w:p>
    <w:p w:rsidR="009169F1" w:rsidRDefault="009169F1">
      <w:pPr>
        <w:pStyle w:val="ConsPlusNormal"/>
        <w:spacing w:before="220"/>
        <w:ind w:firstLine="540"/>
        <w:jc w:val="both"/>
      </w:pPr>
      <w:r>
        <w:t>Самовольно размещенные на территории города Рыбинска штендеры, стенды, стойки, щиты, указатели, таблички, иные средства размещения наружной информации (в том числе временные, сборно-разборные, а также не содержащие информации, но выполняющие функцию привлечения внимания неопределенного круга лиц (надувные шары, фигуры, флаги и т.п. сооружения, технические приспособления)), не относящиеся к информационным конструкциям (вывескам), демонтируются (удаляются) за счет средств бюджета города Рыбинска.</w:t>
      </w:r>
    </w:p>
    <w:p w:rsidR="009169F1" w:rsidRDefault="009169F1">
      <w:pPr>
        <w:pStyle w:val="ConsPlusNormal"/>
        <w:jc w:val="both"/>
      </w:pPr>
      <w:r>
        <w:t xml:space="preserve">(абзац введен </w:t>
      </w:r>
      <w:hyperlink r:id="rId97">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Взыскание расходов, связанных с демонтажом (удалением) указанных средств размещения наружной информации, их транспортировкой и хранением, осуществляется в порядке, утвержденном постановлением Администрации города Рыбинска.</w:t>
      </w:r>
    </w:p>
    <w:p w:rsidR="009169F1" w:rsidRDefault="009169F1">
      <w:pPr>
        <w:pStyle w:val="ConsPlusNormal"/>
        <w:jc w:val="both"/>
      </w:pPr>
      <w:r>
        <w:t xml:space="preserve">(абзац введен </w:t>
      </w:r>
      <w:hyperlink r:id="rId98">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Возврат собственникам (правообладателям) демонтированных (удаленных) штендеров и вышеперечисленных средств размещения наружной информации осуществляется в рамках производства по делу об административном правонарушении.</w:t>
      </w:r>
    </w:p>
    <w:p w:rsidR="009169F1" w:rsidRDefault="009169F1">
      <w:pPr>
        <w:pStyle w:val="ConsPlusNormal"/>
        <w:jc w:val="both"/>
      </w:pPr>
      <w:r>
        <w:t xml:space="preserve">(абзац введен </w:t>
      </w:r>
      <w:hyperlink r:id="rId99">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2.22.2. Рекламные конструкции устанавливаются и эксплуатируются на территории города Рыбинска в соответствии с федеральным и региональным законодательством, регулирующим отношения в сфере наружной рекламы.</w:t>
      </w:r>
    </w:p>
    <w:p w:rsidR="009169F1" w:rsidRDefault="009169F1">
      <w:pPr>
        <w:pStyle w:val="ConsPlusNormal"/>
        <w:spacing w:before="220"/>
        <w:ind w:firstLine="540"/>
        <w:jc w:val="both"/>
      </w:pPr>
      <w:r>
        <w:t xml:space="preserve">Абзац исключен. - </w:t>
      </w:r>
      <w:hyperlink r:id="rId100">
        <w:r>
          <w:rPr>
            <w:color w:val="0000FF"/>
          </w:rPr>
          <w:t>Решение</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xml:space="preserve">2.22.3. Информационные конструкции, размещенные с нарушением требований, установленных </w:t>
      </w:r>
      <w:hyperlink w:anchor="P633">
        <w:r>
          <w:rPr>
            <w:color w:val="0000FF"/>
          </w:rPr>
          <w:t>п. 2.22.1</w:t>
        </w:r>
      </w:hyperlink>
      <w:r>
        <w:t xml:space="preserve"> настоящих Правил, подлежат демонтажу.</w:t>
      </w:r>
    </w:p>
    <w:p w:rsidR="009169F1" w:rsidRDefault="009169F1">
      <w:pPr>
        <w:pStyle w:val="ConsPlusNormal"/>
        <w:spacing w:before="220"/>
        <w:ind w:firstLine="540"/>
        <w:jc w:val="both"/>
      </w:pPr>
      <w:r>
        <w:t>В случае прекращения права хозяйствующего субъекта на владение, пользование и распоряжение зданием, строением, сооружением либо помещением в нем, а также прекращения хозяйственной деятельности информационные конструкции, принадлежащие такому лицу, подлежат демонтажу в течение 5 дней после прекращения права деятельности.</w:t>
      </w:r>
    </w:p>
    <w:p w:rsidR="009169F1" w:rsidRDefault="009169F1">
      <w:pPr>
        <w:pStyle w:val="ConsPlusNormal"/>
        <w:jc w:val="both"/>
      </w:pPr>
      <w:r>
        <w:t xml:space="preserve">(абзац введен </w:t>
      </w:r>
      <w:hyperlink r:id="rId101">
        <w:r>
          <w:rPr>
            <w:color w:val="0000FF"/>
          </w:rPr>
          <w:t>Решением</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Собственник средства размещения информации восстанавливает благоустройство территории и (или) внешний вид фасада здания, строения, сооружения в срок не более 5 дней после монтажа (демонтажа) средства размещения информации.</w:t>
      </w:r>
    </w:p>
    <w:p w:rsidR="009169F1" w:rsidRDefault="009169F1">
      <w:pPr>
        <w:pStyle w:val="ConsPlusNormal"/>
        <w:jc w:val="both"/>
      </w:pPr>
      <w:r>
        <w:t xml:space="preserve">(абзац введен </w:t>
      </w:r>
      <w:hyperlink r:id="rId102">
        <w:r>
          <w:rPr>
            <w:color w:val="0000FF"/>
          </w:rPr>
          <w:t>Решением</w:t>
        </w:r>
      </w:hyperlink>
      <w:r>
        <w:t xml:space="preserve"> муниципального Совета городского округа г. Рыбинск от 29.07.2021 N </w:t>
      </w:r>
      <w:r>
        <w:lastRenderedPageBreak/>
        <w:t>217)</w:t>
      </w:r>
    </w:p>
    <w:p w:rsidR="009169F1" w:rsidRDefault="009169F1">
      <w:pPr>
        <w:pStyle w:val="ConsPlusNormal"/>
        <w:spacing w:before="220"/>
        <w:ind w:firstLine="540"/>
        <w:jc w:val="both"/>
      </w:pPr>
      <w:r>
        <w:t>2.22.4. Запрещается использовать элементы рекламных и информационных конструкций для самовольного нанесения рисунков и надписей, размещения частных объявлений, плакатов, афиш, листовок, информационно-печатной продукции, указателей, для крепления растяжек.</w:t>
      </w:r>
    </w:p>
    <w:p w:rsidR="009169F1" w:rsidRDefault="009169F1">
      <w:pPr>
        <w:pStyle w:val="ConsPlusNormal"/>
        <w:spacing w:before="220"/>
        <w:ind w:firstLine="540"/>
        <w:jc w:val="both"/>
      </w:pPr>
      <w:r>
        <w:t>Организация работ по их удалению возлагается на владельцев рекламных и информационных конструкций, а также лиц, на которых возложены обязанности по их содержанию.</w:t>
      </w:r>
    </w:p>
    <w:p w:rsidR="009169F1" w:rsidRDefault="009169F1">
      <w:pPr>
        <w:pStyle w:val="ConsPlusNormal"/>
        <w:spacing w:before="220"/>
        <w:ind w:firstLine="540"/>
        <w:jc w:val="both"/>
      </w:pPr>
      <w:r>
        <w:t>Работы по очистке рекламных и информационных конструкций проводятся их владельцами не реже одного раза в 7 дней.</w:t>
      </w:r>
    </w:p>
    <w:p w:rsidR="009169F1" w:rsidRDefault="009169F1">
      <w:pPr>
        <w:pStyle w:val="ConsPlusNormal"/>
        <w:spacing w:before="220"/>
        <w:ind w:firstLine="540"/>
        <w:jc w:val="both"/>
      </w:pPr>
      <w:r>
        <w:t>Владельцы рекламных и информационных конструкций обязаны содержать их в чистом виде, очищать от загрязнений: не реже одного раза в неделю - для рекламных и информационных конструкций, конструктивно связанных с остановочными пунктами общественного транспорта, для других конструкций не реже четырех раз в год.</w:t>
      </w:r>
    </w:p>
    <w:p w:rsidR="009169F1" w:rsidRDefault="009169F1">
      <w:pPr>
        <w:pStyle w:val="ConsPlusNormal"/>
        <w:spacing w:before="220"/>
        <w:ind w:firstLine="540"/>
        <w:jc w:val="both"/>
      </w:pPr>
      <w:r>
        <w:t>Владельцы должны содержать рекламные и информационные конструкции в технически исправном состоянии, элементы конструкций окрашивать по мере возникновения дефектов лакокрасочного покрытия, но не реже одного раза в год.</w:t>
      </w:r>
    </w:p>
    <w:p w:rsidR="009169F1" w:rsidRDefault="009169F1">
      <w:pPr>
        <w:pStyle w:val="ConsPlusNormal"/>
        <w:spacing w:before="220"/>
        <w:ind w:firstLine="540"/>
        <w:jc w:val="both"/>
      </w:pPr>
      <w:r>
        <w:t>Рекламные и информационные конструкции и их информационные поля, рекламные и информационные материалы, размещенные на них, не должны иметь повреждений.</w:t>
      </w:r>
    </w:p>
    <w:p w:rsidR="009169F1" w:rsidRDefault="009169F1">
      <w:pPr>
        <w:pStyle w:val="ConsPlusNormal"/>
        <w:spacing w:before="220"/>
        <w:ind w:firstLine="540"/>
        <w:jc w:val="both"/>
      </w:pPr>
      <w:r>
        <w:t>Устранение повреждений рекламных, информационных конструкций и их информационных полей осуществляется владельцами рекламных конструкций в течение 10 дней с момента выявления повреждения.</w:t>
      </w:r>
    </w:p>
    <w:p w:rsidR="009169F1" w:rsidRDefault="009169F1">
      <w:pPr>
        <w:pStyle w:val="ConsPlusNormal"/>
        <w:spacing w:before="220"/>
        <w:ind w:firstLine="540"/>
        <w:jc w:val="both"/>
      </w:pPr>
      <w:r>
        <w:t>Устранение повреждений рекламных материалов (полотен), размещенных на рекламных конструкциях, осуществляется их владельцами в течение 3 суток с момента выявления повреждения.</w:t>
      </w:r>
    </w:p>
    <w:p w:rsidR="009169F1" w:rsidRDefault="009169F1">
      <w:pPr>
        <w:pStyle w:val="ConsPlusNormal"/>
        <w:jc w:val="both"/>
      </w:pPr>
      <w:r>
        <w:t xml:space="preserve">(пп. 2.22.4 введен </w:t>
      </w:r>
      <w:hyperlink r:id="rId103">
        <w:r>
          <w:rPr>
            <w:color w:val="0000FF"/>
          </w:rPr>
          <w:t>Решением</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2.22.5. Не допускается эксплуатация информационных конструкций без информации, а рекламных конструкций - без рекламы или социальной рекламы, за исключением времени проведения работ по смене изображения.</w:t>
      </w:r>
    </w:p>
    <w:p w:rsidR="009169F1" w:rsidRDefault="009169F1">
      <w:pPr>
        <w:pStyle w:val="ConsPlusNormal"/>
        <w:spacing w:before="220"/>
        <w:ind w:firstLine="540"/>
        <w:jc w:val="both"/>
      </w:pPr>
      <w:r>
        <w:t>Время проведения работ по смене изображения на рекламных конструкциях не может превышать 3 часов.</w:t>
      </w:r>
    </w:p>
    <w:p w:rsidR="009169F1" w:rsidRDefault="009169F1">
      <w:pPr>
        <w:pStyle w:val="ConsPlusNormal"/>
        <w:jc w:val="both"/>
      </w:pPr>
      <w:r>
        <w:t xml:space="preserve">(пп. 2.22.5 введен </w:t>
      </w:r>
      <w:hyperlink r:id="rId104">
        <w:r>
          <w:rPr>
            <w:color w:val="0000FF"/>
          </w:rPr>
          <w:t>Решением</w:t>
        </w:r>
      </w:hyperlink>
      <w:r>
        <w:t xml:space="preserve"> муниципального Совета городского округа г. Рыбинск от 19.12.2019 N 97)</w:t>
      </w:r>
    </w:p>
    <w:p w:rsidR="009169F1" w:rsidRDefault="009169F1">
      <w:pPr>
        <w:pStyle w:val="ConsPlusTitle"/>
        <w:spacing w:before="220"/>
        <w:ind w:firstLine="540"/>
        <w:jc w:val="both"/>
        <w:outlineLvl w:val="2"/>
      </w:pPr>
      <w:r>
        <w:t>2.23. Некапитальные нестационарные сооружения (нестационарные торговые объекты).</w:t>
      </w:r>
    </w:p>
    <w:p w:rsidR="009169F1" w:rsidRDefault="009169F1">
      <w:pPr>
        <w:pStyle w:val="ConsPlusNormal"/>
        <w:jc w:val="both"/>
      </w:pPr>
    </w:p>
    <w:p w:rsidR="009169F1" w:rsidRDefault="009169F1">
      <w:pPr>
        <w:pStyle w:val="ConsPlusNormal"/>
        <w:ind w:firstLine="540"/>
        <w:jc w:val="both"/>
      </w:pPr>
      <w:r>
        <w:t>2.23.1. Размещение нестационарных торговых объектов (далее - нестационарный объект) на территории города Рыбинска осуществляется в предоставленных для этих целей местах в соответствии с Положением о порядке размещения нестационарных торговых объектов на территории города Рыбинска, утвержденным постановлением Администрации города Рыбинска.</w:t>
      </w:r>
    </w:p>
    <w:p w:rsidR="009169F1" w:rsidRDefault="009169F1">
      <w:pPr>
        <w:pStyle w:val="ConsPlusNormal"/>
        <w:spacing w:before="220"/>
        <w:ind w:firstLine="540"/>
        <w:jc w:val="both"/>
      </w:pPr>
      <w:r>
        <w:t xml:space="preserve">2.23.2. Места установки нестационарных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w:t>
      </w:r>
      <w:r>
        <w:lastRenderedPageBreak/>
        <w:t>определяются схемой размещения нестационарных объектов.</w:t>
      </w:r>
    </w:p>
    <w:p w:rsidR="009169F1" w:rsidRDefault="009169F1">
      <w:pPr>
        <w:pStyle w:val="ConsPlusNormal"/>
        <w:spacing w:before="220"/>
        <w:ind w:firstLine="540"/>
        <w:jc w:val="both"/>
      </w:pPr>
      <w:r>
        <w:t>2.23.3. Размещение нестационарных объектов должно соответствовать требованиям федерального и регионального законодательства, нормативным правовым актам органов местного самоуправления и обеспечивать:</w:t>
      </w:r>
    </w:p>
    <w:p w:rsidR="009169F1" w:rsidRDefault="009169F1">
      <w:pPr>
        <w:pStyle w:val="ConsPlusNormal"/>
        <w:spacing w:before="220"/>
        <w:ind w:firstLine="540"/>
        <w:jc w:val="both"/>
      </w:pPr>
      <w:r>
        <w:t>- сохранение архитектурного, исторического и эстетического облика города Рыбинска;</w:t>
      </w:r>
    </w:p>
    <w:p w:rsidR="009169F1" w:rsidRDefault="009169F1">
      <w:pPr>
        <w:pStyle w:val="ConsPlusNormal"/>
        <w:spacing w:before="220"/>
        <w:ind w:firstLine="540"/>
        <w:jc w:val="both"/>
      </w:pPr>
      <w:r>
        <w:t>- возможность подключения объекта к сетям инженерно-технического обеспечения (при необходимости);</w:t>
      </w:r>
    </w:p>
    <w:p w:rsidR="009169F1" w:rsidRDefault="009169F1">
      <w:pPr>
        <w:pStyle w:val="ConsPlusNormal"/>
        <w:spacing w:before="220"/>
        <w:ind w:firstLine="540"/>
        <w:jc w:val="both"/>
      </w:pPr>
      <w:r>
        <w:t>- удобный подъезд автотранспорта, не создающий помех для прохода пешеходов, возможность беспрепятственного подвоза товара;</w:t>
      </w:r>
    </w:p>
    <w:p w:rsidR="009169F1" w:rsidRDefault="009169F1">
      <w:pPr>
        <w:pStyle w:val="ConsPlusNormal"/>
        <w:spacing w:before="220"/>
        <w:ind w:firstLine="540"/>
        <w:jc w:val="both"/>
      </w:pPr>
      <w: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9169F1" w:rsidRDefault="009169F1">
      <w:pPr>
        <w:pStyle w:val="ConsPlusNormal"/>
        <w:spacing w:before="220"/>
        <w:ind w:firstLine="540"/>
        <w:jc w:val="both"/>
      </w:pPr>
      <w:r>
        <w:t>- беспрепятственный доступ покупателей к местам торговли;</w:t>
      </w:r>
    </w:p>
    <w:p w:rsidR="009169F1" w:rsidRDefault="009169F1">
      <w:pPr>
        <w:pStyle w:val="ConsPlusNormal"/>
        <w:spacing w:before="220"/>
        <w:ind w:firstLine="540"/>
        <w:jc w:val="both"/>
      </w:pPr>
      <w:r>
        <w:t>- нормативную ширину тротуаров и проездов в местах размещения;</w:t>
      </w:r>
    </w:p>
    <w:p w:rsidR="009169F1" w:rsidRDefault="009169F1">
      <w:pPr>
        <w:pStyle w:val="ConsPlusNormal"/>
        <w:spacing w:before="220"/>
        <w:ind w:firstLine="540"/>
        <w:jc w:val="both"/>
      </w:pPr>
      <w:r>
        <w:t>- безопасность покупателей и продавцов;</w:t>
      </w:r>
    </w:p>
    <w:p w:rsidR="009169F1" w:rsidRDefault="009169F1">
      <w:pPr>
        <w:pStyle w:val="ConsPlusNormal"/>
        <w:spacing w:before="220"/>
        <w:ind w:firstLine="540"/>
        <w:jc w:val="both"/>
      </w:pPr>
      <w:r>
        <w:t>- соблюдение требований в области обращения с твердыми бытовыми отходами на территории города Рыбинска.</w:t>
      </w:r>
    </w:p>
    <w:p w:rsidR="009169F1" w:rsidRDefault="009169F1">
      <w:pPr>
        <w:pStyle w:val="ConsPlusNormal"/>
        <w:spacing w:before="220"/>
        <w:ind w:firstLine="540"/>
        <w:jc w:val="both"/>
      </w:pPr>
      <w:r>
        <w:t>2.23.4.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9169F1" w:rsidRDefault="009169F1">
      <w:pPr>
        <w:pStyle w:val="ConsPlusNormal"/>
        <w:spacing w:before="220"/>
        <w:ind w:firstLine="540"/>
        <w:jc w:val="both"/>
      </w:pPr>
      <w:r>
        <w:t>Не допускается размещение нестационарных объектов (за исключением передвижных нестационарных объектов):</w:t>
      </w:r>
    </w:p>
    <w:p w:rsidR="009169F1" w:rsidRDefault="009169F1">
      <w:pPr>
        <w:pStyle w:val="ConsPlusNormal"/>
        <w:spacing w:before="220"/>
        <w:ind w:firstLine="540"/>
        <w:jc w:val="both"/>
      </w:pPr>
      <w:r>
        <w:t>- в арках зданий;</w:t>
      </w:r>
    </w:p>
    <w:p w:rsidR="009169F1" w:rsidRDefault="009169F1">
      <w:pPr>
        <w:pStyle w:val="ConsPlusNormal"/>
        <w:spacing w:before="220"/>
        <w:ind w:firstLine="540"/>
        <w:jc w:val="both"/>
      </w:pPr>
      <w:r>
        <w:t>- на расстоянии менее 15 м от территорий образовательных организаций, зданий и помещений органов государственной власти, городского самоуправления, культовых сооружений;</w:t>
      </w:r>
    </w:p>
    <w:p w:rsidR="009169F1" w:rsidRDefault="009169F1">
      <w:pPr>
        <w:pStyle w:val="ConsPlusNormal"/>
        <w:spacing w:before="220"/>
        <w:ind w:firstLine="540"/>
        <w:jc w:val="both"/>
      </w:pPr>
      <w:r>
        <w:t>- под железнодорожными путепроводами и автомобильными эстакадами, на территориях транспортных стоянок;</w:t>
      </w:r>
    </w:p>
    <w:p w:rsidR="009169F1" w:rsidRDefault="009169F1">
      <w:pPr>
        <w:pStyle w:val="ConsPlusNormal"/>
        <w:spacing w:before="220"/>
        <w:ind w:firstLine="540"/>
        <w:jc w:val="both"/>
      </w:pPr>
      <w: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9169F1" w:rsidRDefault="009169F1">
      <w:pPr>
        <w:pStyle w:val="ConsPlusNormal"/>
        <w:spacing w:before="220"/>
        <w:ind w:firstLine="540"/>
        <w:jc w:val="both"/>
      </w:pPr>
      <w: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9169F1" w:rsidRDefault="009169F1">
      <w:pPr>
        <w:pStyle w:val="ConsPlusNormal"/>
        <w:spacing w:before="220"/>
        <w:ind w:firstLine="540"/>
        <w:jc w:val="both"/>
      </w:pPr>
      <w:r>
        <w:t>- на территории пляжей.</w:t>
      </w:r>
    </w:p>
    <w:p w:rsidR="009169F1" w:rsidRDefault="009169F1">
      <w:pPr>
        <w:pStyle w:val="ConsPlusNormal"/>
        <w:spacing w:before="220"/>
        <w:ind w:firstLine="540"/>
        <w:jc w:val="both"/>
      </w:pPr>
      <w:r>
        <w:t>2.23.5. Размещение автомагазинов осуществляется в местах, имеющих возможность заезда на отведенное место.</w:t>
      </w:r>
    </w:p>
    <w:p w:rsidR="009169F1" w:rsidRDefault="009169F1">
      <w:pPr>
        <w:pStyle w:val="ConsPlusNormal"/>
        <w:spacing w:before="220"/>
        <w:ind w:firstLine="540"/>
        <w:jc w:val="both"/>
      </w:pPr>
      <w:r>
        <w:lastRenderedPageBreak/>
        <w:t>Передвижные нестационарные объекты, размещаемые на территории города Рыбинска, должны находиться в технически исправном состоянии (включая наличие колес) и должны быть вывезены с места их размещения в течение 2 часов по требованию Администрации города Рыбинска в случае необходимости обеспечения уборки территорий, проведения публичных и массовых мероприятий.</w:t>
      </w:r>
    </w:p>
    <w:p w:rsidR="009169F1" w:rsidRDefault="009169F1">
      <w:pPr>
        <w:pStyle w:val="ConsPlusNormal"/>
        <w:spacing w:before="220"/>
        <w:ind w:firstLine="540"/>
        <w:jc w:val="both"/>
      </w:pPr>
      <w:r>
        <w:t>2.23.6. Требование к параметрам нестационарных объектов (павильонов, киосков) - максимальное количество этажей киосков и павильонов не должно превышать 1 этажа.</w:t>
      </w:r>
    </w:p>
    <w:p w:rsidR="009169F1" w:rsidRDefault="009169F1">
      <w:pPr>
        <w:pStyle w:val="ConsPlusNormal"/>
        <w:spacing w:before="220"/>
        <w:ind w:firstLine="540"/>
        <w:jc w:val="both"/>
      </w:pPr>
      <w:r>
        <w:t>2.23.7. Внешний облик нестационарных объектов.</w:t>
      </w:r>
    </w:p>
    <w:p w:rsidR="009169F1" w:rsidRDefault="009169F1">
      <w:pPr>
        <w:pStyle w:val="ConsPlusNormal"/>
        <w:spacing w:before="220"/>
        <w:ind w:firstLine="540"/>
        <w:jc w:val="both"/>
      </w:pPr>
      <w:r>
        <w:t>Внешний облик, порядок размещения и конструктивные особенности нестационарных объектов должны соответствовать параметрам, установленным нормативным правовым актом Администрации города Рыбинска.</w:t>
      </w:r>
    </w:p>
    <w:p w:rsidR="009169F1" w:rsidRDefault="009169F1">
      <w:pPr>
        <w:pStyle w:val="ConsPlusNormal"/>
        <w:spacing w:before="220"/>
        <w:ind w:firstLine="540"/>
        <w:jc w:val="both"/>
      </w:pPr>
      <w:r>
        <w:t>Размещение нестационарных сооружений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9169F1" w:rsidRDefault="009169F1">
      <w:pPr>
        <w:pStyle w:val="ConsPlusTitle"/>
        <w:spacing w:before="220"/>
        <w:ind w:firstLine="540"/>
        <w:jc w:val="both"/>
        <w:outlineLvl w:val="2"/>
      </w:pPr>
      <w:r>
        <w:t>2.24. Осуществление земляных работ.</w:t>
      </w:r>
    </w:p>
    <w:p w:rsidR="009169F1" w:rsidRDefault="009169F1">
      <w:pPr>
        <w:pStyle w:val="ConsPlusNormal"/>
        <w:jc w:val="both"/>
      </w:pPr>
      <w:r>
        <w:t xml:space="preserve">(в ред. </w:t>
      </w:r>
      <w:hyperlink r:id="rId105">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xml:space="preserve">2.24.1. Земляные работы при строительстве новых объектов, капитальном ремонте и реконструкции существующих объектов, прокладке, перекладке и ремонте инженерных коммуникаций, дорог, тротуаров, объектов (средств) наружного освещения, подземных сооружений, а также благоустройстве, установке временных сооружений (за исключением случаев, указанных в </w:t>
      </w:r>
      <w:hyperlink w:anchor="P696">
        <w:r>
          <w:rPr>
            <w:color w:val="0000FF"/>
          </w:rPr>
          <w:t>подпункте 2.24.3 пункта 2.24</w:t>
        </w:r>
      </w:hyperlink>
      <w:r>
        <w:t xml:space="preserve"> данного раздела настоящих Правил) могут осуществляться только после получения разрешения на осуществление земляных работ в уполномоченной организации.</w:t>
      </w:r>
    </w:p>
    <w:p w:rsidR="009169F1" w:rsidRDefault="009169F1">
      <w:pPr>
        <w:pStyle w:val="ConsPlusNormal"/>
        <w:jc w:val="both"/>
      </w:pPr>
      <w:r>
        <w:t xml:space="preserve">(в ред. </w:t>
      </w:r>
      <w:hyperlink r:id="rId106">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Требования к осуществлению земляных работ на территории города Рыбинска и административный регламент предоставления муниципальной услуги по выдаче соответствующего разрешения утверждаются постановлениями Администрации города Рыбинска.</w:t>
      </w:r>
    </w:p>
    <w:p w:rsidR="009169F1" w:rsidRDefault="009169F1">
      <w:pPr>
        <w:pStyle w:val="ConsPlusNormal"/>
        <w:jc w:val="both"/>
      </w:pPr>
      <w:r>
        <w:t xml:space="preserve">(в ред. </w:t>
      </w:r>
      <w:hyperlink r:id="rId107">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Заказчик и исполнитель осуществления земляных работ должен руководствоваться нормативно-правовыми актами Администрации города Рыбинска и рекомендациями ОДМ 218.6.019-2016 "Рекомендации по организации движения и ограждению мест производства дорожных работ", изданными на основании распоряжения Росавтодора от 02.03.2016 N 303-р.</w:t>
      </w:r>
    </w:p>
    <w:p w:rsidR="009169F1" w:rsidRDefault="009169F1">
      <w:pPr>
        <w:pStyle w:val="ConsPlusNormal"/>
        <w:jc w:val="both"/>
      </w:pPr>
      <w:r>
        <w:t xml:space="preserve">(в ред. </w:t>
      </w:r>
      <w:hyperlink r:id="rId108">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2.24.2. Осуществление земляных работ осуществляется без оформления разрешения в случаях осуществления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9169F1" w:rsidRDefault="009169F1">
      <w:pPr>
        <w:pStyle w:val="ConsPlusNormal"/>
        <w:jc w:val="both"/>
      </w:pPr>
      <w:r>
        <w:t xml:space="preserve">(в ред. </w:t>
      </w:r>
      <w:hyperlink r:id="rId109">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bookmarkStart w:id="5" w:name="P696"/>
      <w:bookmarkEnd w:id="5"/>
      <w:r>
        <w:t>2.24.3.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9169F1" w:rsidRDefault="009169F1">
      <w:pPr>
        <w:pStyle w:val="ConsPlusNormal"/>
        <w:spacing w:before="220"/>
        <w:ind w:firstLine="540"/>
        <w:jc w:val="both"/>
      </w:pPr>
      <w:r>
        <w:t>2.24.4.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9169F1" w:rsidRDefault="009169F1">
      <w:pPr>
        <w:pStyle w:val="ConsPlusNormal"/>
        <w:spacing w:before="220"/>
        <w:ind w:firstLine="540"/>
        <w:jc w:val="both"/>
      </w:pPr>
      <w:r>
        <w:lastRenderedPageBreak/>
        <w:t>2.24.5. Смотровые и дождеприемные колодцы должны восстанавливаться на одном уровне с дорожным покрытием.</w:t>
      </w:r>
    </w:p>
    <w:p w:rsidR="009169F1" w:rsidRDefault="009169F1">
      <w:pPr>
        <w:pStyle w:val="ConsPlusNormal"/>
        <w:spacing w:before="220"/>
        <w:ind w:firstLine="540"/>
        <w:jc w:val="both"/>
      </w:pPr>
      <w:r>
        <w:t>2.24.6. В случае некачественного восстановления благоустройства территории в месте осуществления земляных работ или в случае установления указанного факта в течение 4 лет после завершения благоустройства повторное его восстановление выполняет организация, осуществлявшая земляные работы.</w:t>
      </w:r>
    </w:p>
    <w:p w:rsidR="009169F1" w:rsidRDefault="009169F1">
      <w:pPr>
        <w:pStyle w:val="ConsPlusNormal"/>
        <w:jc w:val="both"/>
      </w:pPr>
      <w:r>
        <w:t xml:space="preserve">(в ред. </w:t>
      </w:r>
      <w:hyperlink r:id="rId110">
        <w:r>
          <w:rPr>
            <w:color w:val="0000FF"/>
          </w:rPr>
          <w:t>Решения</w:t>
        </w:r>
      </w:hyperlink>
      <w:r>
        <w:t xml:space="preserve"> муниципального Совета городского округа г. Рыбинск от 29.07.2021 N 217)</w:t>
      </w:r>
    </w:p>
    <w:p w:rsidR="009169F1" w:rsidRDefault="009169F1">
      <w:pPr>
        <w:pStyle w:val="ConsPlusTitle"/>
        <w:spacing w:before="220"/>
        <w:ind w:firstLine="540"/>
        <w:jc w:val="both"/>
        <w:outlineLvl w:val="2"/>
      </w:pPr>
      <w:r>
        <w:t>2.25. Содержание домовладений, в том числе используемых для временного (сезонного) проживания.</w:t>
      </w:r>
    </w:p>
    <w:p w:rsidR="009169F1" w:rsidRDefault="009169F1">
      <w:pPr>
        <w:pStyle w:val="ConsPlusNormal"/>
        <w:spacing w:before="220"/>
        <w:ind w:firstLine="540"/>
        <w:jc w:val="both"/>
      </w:pPr>
      <w:r>
        <w:t>2.25.1. Собственники домовладений, в том числе используемых для временного (сезонного) проживания, обязаны:</w:t>
      </w:r>
    </w:p>
    <w:p w:rsidR="009169F1" w:rsidRDefault="009169F1">
      <w:pPr>
        <w:pStyle w:val="ConsPlusNormal"/>
        <w:spacing w:before="220"/>
        <w:ind w:firstLine="540"/>
        <w:jc w:val="both"/>
      </w:pPr>
      <w:r>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9169F1" w:rsidRDefault="009169F1">
      <w:pPr>
        <w:pStyle w:val="ConsPlusNormal"/>
        <w:spacing w:before="220"/>
        <w:ind w:firstLine="540"/>
        <w:jc w:val="both"/>
      </w:pPr>
      <w:r>
        <w:t>- складировать отходы в специально оборудованных местах;</w:t>
      </w:r>
    </w:p>
    <w:p w:rsidR="009169F1" w:rsidRDefault="009169F1">
      <w:pPr>
        <w:pStyle w:val="ConsPlusNormal"/>
        <w:spacing w:before="220"/>
        <w:ind w:firstLine="540"/>
        <w:jc w:val="both"/>
      </w:pPr>
      <w:r>
        <w:t>- производить регулярную уборку от отходов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9169F1" w:rsidRDefault="009169F1">
      <w:pPr>
        <w:pStyle w:val="ConsPlusNormal"/>
        <w:spacing w:before="220"/>
        <w:ind w:firstLine="540"/>
        <w:jc w:val="both"/>
      </w:pPr>
      <w:r>
        <w:t>- содержать на территории домовладений и прилегающей к ним территории в надлежащем состоянии зеленые насаждения, канавы, трубы, дренажи, предназначенные для отвода поверхностных и грунтовых вод, элементы ливневой канализации, обеспечивать в весенний период беспрепятственный отвод талых вод.</w:t>
      </w:r>
    </w:p>
    <w:p w:rsidR="009169F1" w:rsidRDefault="009169F1">
      <w:pPr>
        <w:pStyle w:val="ConsPlusNormal"/>
        <w:jc w:val="both"/>
      </w:pPr>
      <w:r>
        <w:t xml:space="preserve">(в ред. </w:t>
      </w:r>
      <w:hyperlink r:id="rId111">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2.25.2. Вывоз и утилизация отходов обеспечивается собственниками домовладений на основании договоров на оказание услуг по обращению с твердыми коммунальными отходами.</w:t>
      </w:r>
    </w:p>
    <w:p w:rsidR="009169F1" w:rsidRDefault="009169F1">
      <w:pPr>
        <w:pStyle w:val="ConsPlusTitle"/>
        <w:spacing w:before="220"/>
        <w:ind w:firstLine="540"/>
        <w:jc w:val="both"/>
        <w:outlineLvl w:val="2"/>
      </w:pPr>
      <w:r>
        <w:t>2.26. Благоустройство территорий общественного назначения.</w:t>
      </w:r>
    </w:p>
    <w:p w:rsidR="009169F1" w:rsidRDefault="009169F1">
      <w:pPr>
        <w:pStyle w:val="ConsPlusNormal"/>
        <w:spacing w:before="220"/>
        <w:ind w:firstLine="540"/>
        <w:jc w:val="both"/>
      </w:pPr>
      <w:r>
        <w:t>2.26.1.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города Рыбинска: центры общегородского и локального значения, многофункциональные, примагистральные и специализированные общественные зоны города Рыбинска.</w:t>
      </w:r>
    </w:p>
    <w:p w:rsidR="009169F1" w:rsidRDefault="009169F1">
      <w:pPr>
        <w:pStyle w:val="ConsPlusNormal"/>
        <w:spacing w:before="220"/>
        <w:ind w:firstLine="540"/>
        <w:jc w:val="both"/>
      </w:pPr>
      <w:r>
        <w:t>2.26.2. 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169F1" w:rsidRDefault="009169F1">
      <w:pPr>
        <w:pStyle w:val="ConsPlusNormal"/>
        <w:spacing w:before="220"/>
        <w:ind w:firstLine="540"/>
        <w:jc w:val="both"/>
      </w:pPr>
      <w:r>
        <w:t>2.26.3.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169F1" w:rsidRDefault="009169F1">
      <w:pPr>
        <w:pStyle w:val="ConsPlusNormal"/>
        <w:spacing w:before="220"/>
        <w:ind w:firstLine="540"/>
        <w:jc w:val="both"/>
      </w:pPr>
      <w:r>
        <w:lastRenderedPageBreak/>
        <w:t>2.26.4. Перечень конструктивных элементов внешнего благоустройства на территории общественных пространств города Рыбинска 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9169F1" w:rsidRDefault="009169F1">
      <w:pPr>
        <w:pStyle w:val="ConsPlusNormal"/>
        <w:spacing w:before="220"/>
        <w:ind w:firstLine="540"/>
        <w:jc w:val="both"/>
      </w:pPr>
      <w:r>
        <w:t>2.26.5. На территории общественных пространств могут размещаться произведения декоративно-прикладного искусства, декоративных водных устройств.</w:t>
      </w:r>
    </w:p>
    <w:p w:rsidR="009169F1" w:rsidRDefault="009169F1">
      <w:pPr>
        <w:pStyle w:val="ConsPlusNormal"/>
        <w:spacing w:before="220"/>
        <w:ind w:firstLine="540"/>
        <w:jc w:val="both"/>
      </w:pPr>
      <w:r>
        <w:t>2.27. Памятники и произведения монументального и декоративного искусства.</w:t>
      </w:r>
    </w:p>
    <w:p w:rsidR="009169F1" w:rsidRDefault="009169F1">
      <w:pPr>
        <w:pStyle w:val="ConsPlusNormal"/>
        <w:spacing w:before="220"/>
        <w:ind w:firstLine="540"/>
        <w:jc w:val="both"/>
      </w:pPr>
      <w:r>
        <w:t>2.27.1. Памятники и произведения монументального и декоративного искусства (скульптуры, памятники, бюсты, монументы, мемориальные доски, памятные знаки, скульптурно-архитектурные ансамбли, обелиски, стелы, рельефы, статуи, фонтаны, въездные знаки и др.), посвященные историческим событиям, служащие для увековечения памяти людей и организаций (далее - памятные объекты), устанавливаются на территориях общего пользования или зданиях.</w:t>
      </w:r>
    </w:p>
    <w:p w:rsidR="009169F1" w:rsidRDefault="009169F1">
      <w:pPr>
        <w:pStyle w:val="ConsPlusNormal"/>
        <w:spacing w:before="220"/>
        <w:ind w:firstLine="540"/>
        <w:jc w:val="both"/>
      </w:pPr>
      <w:r>
        <w:t>2.27.2. Ответственность за содержание и ремонт (окраска, побелка, очистка от грязи, мусора и иные виды работ) памятных объектов, содержание и благоустройство зон охраны памятных объектов возлагается на собственников.</w:t>
      </w:r>
    </w:p>
    <w:p w:rsidR="009169F1" w:rsidRDefault="009169F1">
      <w:pPr>
        <w:pStyle w:val="ConsPlusNormal"/>
        <w:spacing w:before="220"/>
        <w:ind w:firstLine="540"/>
        <w:jc w:val="both"/>
      </w:pPr>
      <w:r>
        <w:t>2.27.3. Физические и юридические лица обязаны бережно относиться к памятным объектам, не допускать повреждения, загрязнения, самовольного сноса памятных объектов и их ограждений, а также нанесение надписей на памятные объекты.</w:t>
      </w:r>
    </w:p>
    <w:p w:rsidR="009169F1" w:rsidRDefault="009169F1">
      <w:pPr>
        <w:pStyle w:val="ConsPlusNormal"/>
        <w:spacing w:before="220"/>
        <w:ind w:firstLine="540"/>
        <w:jc w:val="both"/>
      </w:pPr>
      <w:r>
        <w:t>2.27.4. Запрещается кататься на велосипедах, роликовых коньках, скейтбордах и иных средствах индивидуальной мобильности (за исключением детей до 7 лет), лошадях, гужевом транспорте на пешеходных зонах площадей, территориях памятников и произведений монументального и декоративного искусства, предназначенных для движения пешеходов.</w:t>
      </w:r>
    </w:p>
    <w:p w:rsidR="009169F1" w:rsidRDefault="009169F1">
      <w:pPr>
        <w:pStyle w:val="ConsPlusNormal"/>
        <w:jc w:val="both"/>
      </w:pPr>
      <w:r>
        <w:t xml:space="preserve">(п. 2.27 введен </w:t>
      </w:r>
      <w:hyperlink r:id="rId112">
        <w:r>
          <w:rPr>
            <w:color w:val="0000FF"/>
          </w:rPr>
          <w:t>Решением</w:t>
        </w:r>
      </w:hyperlink>
      <w:r>
        <w:t xml:space="preserve"> муниципального Совета городского округа г. Рыбинск от 19.12.2019 N 97)</w:t>
      </w:r>
    </w:p>
    <w:p w:rsidR="009169F1" w:rsidRDefault="009169F1">
      <w:pPr>
        <w:pStyle w:val="ConsPlusNormal"/>
        <w:jc w:val="both"/>
      </w:pPr>
    </w:p>
    <w:p w:rsidR="009169F1" w:rsidRDefault="009169F1">
      <w:pPr>
        <w:pStyle w:val="ConsPlusTitle"/>
        <w:jc w:val="center"/>
        <w:outlineLvl w:val="1"/>
      </w:pPr>
      <w:bookmarkStart w:id="6" w:name="P722"/>
      <w:bookmarkEnd w:id="6"/>
      <w:r>
        <w:t>3. Перечень работ по благоустройству и периодичность их</w:t>
      </w:r>
    </w:p>
    <w:p w:rsidR="009169F1" w:rsidRDefault="009169F1">
      <w:pPr>
        <w:pStyle w:val="ConsPlusTitle"/>
        <w:jc w:val="center"/>
      </w:pPr>
      <w:r>
        <w:t>выполнения. Организация и проведение уборочных работ</w:t>
      </w:r>
    </w:p>
    <w:p w:rsidR="009169F1" w:rsidRDefault="009169F1">
      <w:pPr>
        <w:pStyle w:val="ConsPlusNormal"/>
        <w:jc w:val="both"/>
      </w:pPr>
    </w:p>
    <w:p w:rsidR="009169F1" w:rsidRDefault="009169F1">
      <w:pPr>
        <w:pStyle w:val="ConsPlusNormal"/>
        <w:ind w:firstLine="540"/>
        <w:jc w:val="both"/>
      </w:pPr>
      <w:r>
        <w:t>3.1. Работы по содержанию объектов благоустройства включают:</w:t>
      </w:r>
    </w:p>
    <w:p w:rsidR="009169F1" w:rsidRDefault="009169F1">
      <w:pPr>
        <w:pStyle w:val="ConsPlusNormal"/>
        <w:spacing w:before="220"/>
        <w:ind w:firstLine="540"/>
        <w:jc w:val="both"/>
      </w:pPr>
      <w: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дней, за исключением видов работ, для которых Правилами, а также действующим законодательством установлены иные сроки;</w:t>
      </w:r>
    </w:p>
    <w:p w:rsidR="009169F1" w:rsidRDefault="009169F1">
      <w:pPr>
        <w:pStyle w:val="ConsPlusNormal"/>
        <w:spacing w:before="220"/>
        <w:ind w:firstLine="540"/>
        <w:jc w:val="both"/>
      </w:pPr>
      <w:r>
        <w:t>- мероприятия по уходу за зелеными насаждениями (полив, стрижка газонов и т.д.);</w:t>
      </w:r>
    </w:p>
    <w:p w:rsidR="009169F1" w:rsidRDefault="009169F1">
      <w:pPr>
        <w:pStyle w:val="ConsPlusNormal"/>
        <w:spacing w:before="220"/>
        <w:ind w:firstLine="540"/>
        <w:jc w:val="both"/>
      </w:pPr>
      <w:r>
        <w:t>- проведение очистки канав, труб, дренажей, предназначенных для отвода ливневых и грунтовых вод, от отходов один раз весной и далее по мере накопления;</w:t>
      </w:r>
    </w:p>
    <w:p w:rsidR="009169F1" w:rsidRDefault="009169F1">
      <w:pPr>
        <w:pStyle w:val="ConsPlusNormal"/>
        <w:spacing w:before="220"/>
        <w:ind w:firstLine="540"/>
        <w:jc w:val="both"/>
      </w:pPr>
      <w: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9169F1" w:rsidRDefault="009169F1">
      <w:pPr>
        <w:pStyle w:val="ConsPlusNormal"/>
        <w:spacing w:before="220"/>
        <w:ind w:firstLine="540"/>
        <w:jc w:val="both"/>
      </w:pPr>
      <w:r>
        <w:t>- очистку урн по мере накопления отходов (не допуская их переполнения), их мойку и дезинфекцию 1 раз в месяц (в теплое время года), окраску - не реже одного раза в год, а металлических урн - не менее двух раз в год (весной и осенью);</w:t>
      </w:r>
    </w:p>
    <w:p w:rsidR="009169F1" w:rsidRDefault="009169F1">
      <w:pPr>
        <w:pStyle w:val="ConsPlusNormal"/>
        <w:spacing w:before="220"/>
        <w:ind w:firstLine="540"/>
        <w:jc w:val="both"/>
      </w:pPr>
      <w:r>
        <w:lastRenderedPageBreak/>
        <w:t>- 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 с принятием достаточных мер предосторожности по сохранности замощенных территорий;</w:t>
      </w:r>
    </w:p>
    <w:p w:rsidR="009169F1" w:rsidRDefault="009169F1">
      <w:pPr>
        <w:pStyle w:val="ConsPlusNormal"/>
        <w:jc w:val="both"/>
      </w:pPr>
      <w:r>
        <w:t xml:space="preserve">(в ред. </w:t>
      </w:r>
      <w:hyperlink r:id="rId113">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 сбор и вывоз отходов.</w:t>
      </w:r>
    </w:p>
    <w:p w:rsidR="009169F1" w:rsidRDefault="009169F1">
      <w:pPr>
        <w:pStyle w:val="ConsPlusNormal"/>
        <w:spacing w:before="220"/>
        <w:ind w:firstLine="540"/>
        <w:jc w:val="both"/>
      </w:pPr>
      <w:r>
        <w:t>3.2. Работы по ремонту (текущему, капитальному) объектов благоустройства включают:</w:t>
      </w:r>
    </w:p>
    <w:p w:rsidR="009169F1" w:rsidRDefault="009169F1">
      <w:pPr>
        <w:pStyle w:val="ConsPlusNormal"/>
        <w:spacing w:before="220"/>
        <w:ind w:firstLine="540"/>
        <w:jc w:val="both"/>
      </w:pPr>
      <w:r>
        <w:t>- восстановление и замену покрытий дорог, проездов, тротуаров и их конструктивных элементов;</w:t>
      </w:r>
    </w:p>
    <w:p w:rsidR="009169F1" w:rsidRDefault="009169F1">
      <w:pPr>
        <w:pStyle w:val="ConsPlusNormal"/>
        <w:spacing w:before="220"/>
        <w:ind w:firstLine="540"/>
        <w:jc w:val="both"/>
      </w:pPr>
      <w:r>
        <w:t>- замену, восстановление МАФ, информационных и рекламных конструкций и их отдельных элементов;</w:t>
      </w:r>
    </w:p>
    <w:p w:rsidR="009169F1" w:rsidRDefault="009169F1">
      <w:pPr>
        <w:pStyle w:val="ConsPlusNormal"/>
        <w:spacing w:before="220"/>
        <w:ind w:firstLine="540"/>
        <w:jc w:val="both"/>
      </w:pPr>
      <w: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w:t>
      </w:r>
    </w:p>
    <w:p w:rsidR="009169F1" w:rsidRDefault="009169F1">
      <w:pPr>
        <w:pStyle w:val="ConsPlusNormal"/>
        <w:spacing w:before="220"/>
        <w:ind w:firstLine="540"/>
        <w:jc w:val="both"/>
      </w:pPr>
      <w:r>
        <w:t>- ремонт и восстановление разрушенных ограждений и оборудования площадок;</w:t>
      </w:r>
    </w:p>
    <w:p w:rsidR="009169F1" w:rsidRDefault="009169F1">
      <w:pPr>
        <w:pStyle w:val="ConsPlusNormal"/>
        <w:spacing w:before="220"/>
        <w:ind w:firstLine="540"/>
        <w:jc w:val="both"/>
      </w:pPr>
      <w:r>
        <w:t>- восстановление объектов наружного освещения, окраску опор наружного освещения по мере необходимости, но не реже одного раза в 2 года;</w:t>
      </w:r>
    </w:p>
    <w:p w:rsidR="009169F1" w:rsidRDefault="009169F1">
      <w:pPr>
        <w:pStyle w:val="ConsPlusNormal"/>
        <w:spacing w:before="220"/>
        <w:ind w:firstLine="540"/>
        <w:jc w:val="both"/>
      </w:pPr>
      <w:r>
        <w:t>- текущие работы 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9169F1" w:rsidRDefault="009169F1">
      <w:pPr>
        <w:pStyle w:val="ConsPlusNormal"/>
        <w:spacing w:before="220"/>
        <w:ind w:firstLine="540"/>
        <w:jc w:val="both"/>
      </w:pPr>
      <w:r>
        <w:t>3.3. Работы по созданию новых объектов благоустройства включают:</w:t>
      </w:r>
    </w:p>
    <w:p w:rsidR="009169F1" w:rsidRDefault="009169F1">
      <w:pPr>
        <w:pStyle w:val="ConsPlusNormal"/>
        <w:spacing w:before="220"/>
        <w:ind w:firstLine="540"/>
        <w:jc w:val="both"/>
      </w:pPr>
      <w:r>
        <w:t>- установку МАФ, информационных и рекламных конструкций и их отдельных элементов;</w:t>
      </w:r>
    </w:p>
    <w:p w:rsidR="009169F1" w:rsidRDefault="009169F1">
      <w:pPr>
        <w:pStyle w:val="ConsPlusNormal"/>
        <w:spacing w:before="220"/>
        <w:ind w:firstLine="540"/>
        <w:jc w:val="both"/>
      </w:pPr>
      <w: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других элементов благоустройства;</w:t>
      </w:r>
    </w:p>
    <w:p w:rsidR="009169F1" w:rsidRDefault="009169F1">
      <w:pPr>
        <w:pStyle w:val="ConsPlusNormal"/>
        <w:spacing w:before="220"/>
        <w:ind w:firstLine="540"/>
        <w:jc w:val="both"/>
      </w:pPr>
      <w:r>
        <w:t>- работы по созданию озелененных территорий: посадку зеленых насаждений, создание живых изгородей и иные работы;</w:t>
      </w:r>
    </w:p>
    <w:p w:rsidR="009169F1" w:rsidRDefault="009169F1">
      <w:pPr>
        <w:pStyle w:val="ConsPlusNormal"/>
        <w:spacing w:before="220"/>
        <w:ind w:firstLine="540"/>
        <w:jc w:val="both"/>
      </w:pPr>
      <w:r>
        <w:t>- мероприятия по созданию объектов наружного освещения и художественно-светового оформления территории города Рыбинска.</w:t>
      </w:r>
    </w:p>
    <w:p w:rsidR="009169F1" w:rsidRDefault="009169F1">
      <w:pPr>
        <w:pStyle w:val="ConsPlusNormal"/>
        <w:spacing w:before="220"/>
        <w:ind w:firstLine="540"/>
        <w:jc w:val="both"/>
      </w:pPr>
      <w:r>
        <w:t xml:space="preserve">3.4. Работы по содержанию и уборке придомовых и дворовых территорий проводятся в объеме и с периодичностью в соответствии с </w:t>
      </w:r>
      <w:hyperlink r:id="rId114">
        <w:r>
          <w:rPr>
            <w:color w:val="0000FF"/>
          </w:rPr>
          <w:t>Правилами</w:t>
        </w:r>
      </w:hyperlink>
      <w: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9169F1" w:rsidRDefault="009169F1">
      <w:pPr>
        <w:pStyle w:val="ConsPlusNormal"/>
        <w:spacing w:before="220"/>
        <w:ind w:firstLine="540"/>
        <w:jc w:val="both"/>
      </w:pPr>
      <w:r>
        <w:t xml:space="preserve">3.5. Виды работ по капитальному ремонту, ремонту и содержанию объектов благоустройства, относящихся к составу объектов улично-дорожной сети, определены </w:t>
      </w:r>
      <w:hyperlink r:id="rId115">
        <w:r>
          <w:rPr>
            <w:color w:val="0000FF"/>
          </w:rPr>
          <w:t>Классификацией</w:t>
        </w:r>
      </w:hyperlink>
      <w:r>
        <w:t xml:space="preserve">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
    <w:p w:rsidR="009169F1" w:rsidRDefault="009169F1">
      <w:pPr>
        <w:pStyle w:val="ConsPlusNormal"/>
        <w:spacing w:before="220"/>
        <w:ind w:firstLine="540"/>
        <w:jc w:val="both"/>
      </w:pPr>
      <w:r>
        <w:t xml:space="preserve">Вид, сроки и состав дорожных работ по каждому объекту улично-дорожной сети </w:t>
      </w:r>
      <w:r>
        <w:lastRenderedPageBreak/>
        <w:t>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9169F1" w:rsidRDefault="009169F1">
      <w:pPr>
        <w:pStyle w:val="ConsPlusNormal"/>
        <w:spacing w:before="220"/>
        <w:ind w:firstLine="540"/>
        <w:jc w:val="both"/>
      </w:pPr>
      <w:r>
        <w:t>3.6. Вывоз скола асфальта при проведении ремонтных и аварийно-восстановительных работ производится организациями, проводящими работы на главных магистралях, незамедлительно (в ходе работ), на остальных улицах и во дворах - в течение суток.</w:t>
      </w:r>
    </w:p>
    <w:p w:rsidR="009169F1" w:rsidRDefault="009169F1">
      <w:pPr>
        <w:pStyle w:val="ConsPlusNormal"/>
        <w:spacing w:before="220"/>
        <w:ind w:firstLine="540"/>
        <w:jc w:val="both"/>
      </w:pPr>
      <w:r>
        <w:t>3.7.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7 дней. Уборка контейнерных площадок производится ежедневно.</w:t>
      </w:r>
    </w:p>
    <w:p w:rsidR="009169F1" w:rsidRDefault="009169F1">
      <w:pPr>
        <w:pStyle w:val="ConsPlusNormal"/>
        <w:spacing w:before="220"/>
        <w:ind w:firstLine="540"/>
        <w:jc w:val="both"/>
      </w:pPr>
      <w:r>
        <w:t>3.8. Ответственность за содержание контейнерных площадок в соответствии с договорами на оказание услуг по обращению с твердыми коммунальными отходами, расположенных на придомовой территории, входящей в состав общего имущества собственников помещений в многоквартирном доме, обеспечивается собственниками помещений в многоквартирном доме, лицами, привлекаемыми собственниками помещений в многоквартирном доме по договорам оказания услуг по содержанию общего имущества в таком доме.</w:t>
      </w:r>
    </w:p>
    <w:p w:rsidR="009169F1" w:rsidRDefault="009169F1">
      <w:pPr>
        <w:pStyle w:val="ConsPlusNormal"/>
        <w:spacing w:before="220"/>
        <w:ind w:firstLine="540"/>
        <w:jc w:val="both"/>
      </w:pPr>
      <w:r>
        <w:t>Ответственность за содержание контейнерных площадок в соответствии с договорами на оказание услуг по обращению с твердыми коммунальными отходами, не входящих в состав общего имущества собственников помещений в многоквартирных домах, обеспечивается пользователями земельного участка, на котором расположены такие площадки и территория.</w:t>
      </w:r>
    </w:p>
    <w:p w:rsidR="009169F1" w:rsidRDefault="009169F1">
      <w:pPr>
        <w:pStyle w:val="ConsPlusNormal"/>
        <w:spacing w:before="220"/>
        <w:ind w:firstLine="540"/>
        <w:jc w:val="both"/>
      </w:pPr>
      <w:r>
        <w:t>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9169F1" w:rsidRDefault="009169F1">
      <w:pPr>
        <w:pStyle w:val="ConsPlusNormal"/>
        <w:spacing w:before="220"/>
        <w:ind w:firstLine="540"/>
        <w:jc w:val="both"/>
      </w:pPr>
      <w:r>
        <w:t>3.9. Вывоз твердых коммунальных отходов осуществляют специализированные организации, оказывающие данную услугу на основании заключенных договоров по сбору и транспортированию твердых коммунальных отходов.</w:t>
      </w:r>
    </w:p>
    <w:p w:rsidR="009169F1" w:rsidRDefault="009169F1">
      <w:pPr>
        <w:pStyle w:val="ConsPlusNormal"/>
        <w:spacing w:before="220"/>
        <w:ind w:firstLine="540"/>
        <w:jc w:val="both"/>
      </w:pPr>
      <w:r>
        <w:t>3.10. Вывоз строительных отходов должен осуществляться по мере заполнения бункера, но не реже одного раза в 5 дней. Размещение бункера для строительных отходов допускается до момента окончания строительных работ.</w:t>
      </w:r>
    </w:p>
    <w:p w:rsidR="009169F1" w:rsidRDefault="009169F1">
      <w:pPr>
        <w:pStyle w:val="ConsPlusNormal"/>
        <w:spacing w:before="220"/>
        <w:ind w:firstLine="540"/>
        <w:jc w:val="both"/>
      </w:pPr>
      <w:r>
        <w:t>3.11. Контейнеры и бункеры должны быть в технически исправном состоянии, покрашены и иметь маркировку с указанием реквизитов владельца, подрядной организации, времени вывоза отходов. Контейнеры для сбора отходов должны быть оборудованы плотно закрывающейся крышкой, а на автозаправочных станциях - запираться на замки.</w:t>
      </w:r>
    </w:p>
    <w:p w:rsidR="009169F1" w:rsidRDefault="009169F1">
      <w:pPr>
        <w:pStyle w:val="ConsPlusNormal"/>
        <w:spacing w:before="220"/>
        <w:ind w:firstLine="540"/>
        <w:jc w:val="both"/>
      </w:pPr>
      <w:r>
        <w:t>3.12. Уборка мест массового пребывания людей (подходы к вокзалам, территории рынков, торговые зоны и др.) производится в течение всего дня.</w:t>
      </w:r>
    </w:p>
    <w:p w:rsidR="009169F1" w:rsidRDefault="009169F1">
      <w:pPr>
        <w:pStyle w:val="ConsPlusNormal"/>
        <w:spacing w:before="220"/>
        <w:ind w:firstLine="540"/>
        <w:jc w:val="both"/>
      </w:pPr>
      <w:r>
        <w:t>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1 м.</w:t>
      </w:r>
    </w:p>
    <w:p w:rsidR="009169F1" w:rsidRDefault="009169F1">
      <w:pPr>
        <w:pStyle w:val="ConsPlusNormal"/>
        <w:spacing w:before="220"/>
        <w:ind w:firstLine="540"/>
        <w:jc w:val="both"/>
      </w:pPr>
      <w:r>
        <w:t xml:space="preserve">Очистка урн производится собственником (правообладателем) или организацией, осуществляющей эксплуатацию, по мере их заполнения, но не реже 2 раз в день. Мойка урн производится по мере загрязнения, но не реже одного раза в неделю. Урны, расположенные на </w:t>
      </w:r>
      <w:r>
        <w:lastRenderedPageBreak/>
        <w:t>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9169F1" w:rsidRDefault="009169F1">
      <w:pPr>
        <w:pStyle w:val="ConsPlusNormal"/>
        <w:spacing w:before="220"/>
        <w:ind w:firstLine="540"/>
        <w:jc w:val="both"/>
      </w:pPr>
      <w:r>
        <w:t>Покраска урн осуществляется собственником (владельцем) или организацией, осуществляющей эксплуатацию, не реже одного раза в год, а металлических урн - не менее двух раз в год (весной и осенью).</w:t>
      </w:r>
    </w:p>
    <w:p w:rsidR="009169F1" w:rsidRDefault="009169F1">
      <w:pPr>
        <w:pStyle w:val="ConsPlusNormal"/>
        <w:spacing w:before="220"/>
        <w:ind w:firstLine="540"/>
        <w:jc w:val="both"/>
      </w:pPr>
      <w:r>
        <w:t>3.13. Порядок организации и проведения зимней и летней уборки.</w:t>
      </w:r>
    </w:p>
    <w:p w:rsidR="009169F1" w:rsidRDefault="009169F1">
      <w:pPr>
        <w:pStyle w:val="ConsPlusNormal"/>
        <w:spacing w:before="220"/>
        <w:ind w:firstLine="540"/>
        <w:jc w:val="both"/>
      </w:pPr>
      <w:r>
        <w:t>3.13.1. Порядок организации и проведения зимней и летней уборки, порядок уборки замощенных территорий определяются постановлением Администрации города Рыбинска.</w:t>
      </w:r>
    </w:p>
    <w:p w:rsidR="009169F1" w:rsidRDefault="009169F1">
      <w:pPr>
        <w:pStyle w:val="ConsPlusNormal"/>
        <w:jc w:val="both"/>
      </w:pPr>
      <w:r>
        <w:t xml:space="preserve">(в ред. </w:t>
      </w:r>
      <w:hyperlink r:id="rId116">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spacing w:before="220"/>
        <w:ind w:firstLine="540"/>
        <w:jc w:val="both"/>
      </w:pPr>
      <w:r>
        <w:t>3.13.2. Вывоз уличного смета с автомобильных дорог общего пользования местного значения, территорий общего пользования города Рыбинска, внутриквартальных проездов и иных объектов благоустройства города Рыбинска,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 Администрации города Рыбинска.</w:t>
      </w:r>
    </w:p>
    <w:p w:rsidR="009169F1" w:rsidRDefault="009169F1">
      <w:pPr>
        <w:pStyle w:val="ConsPlusNormal"/>
        <w:spacing w:before="220"/>
        <w:ind w:firstLine="540"/>
        <w:jc w:val="both"/>
      </w:pPr>
      <w:r>
        <w:t>3.13.3. Вывоз снега и льда с автомобильных дорог общего пользования местного значения, территорий общего пользования города Рыбинска, внутриквартальных проездов и иных объектов благоустройства города Рыбинска,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снегосвалки).</w:t>
      </w:r>
    </w:p>
    <w:p w:rsidR="009169F1" w:rsidRDefault="009169F1">
      <w:pPr>
        <w:pStyle w:val="ConsPlusNormal"/>
        <w:spacing w:before="220"/>
        <w:ind w:firstLine="540"/>
        <w:jc w:val="both"/>
      </w:pPr>
      <w:r>
        <w:t>3.13.4. Места расположения специализированных площадок для складирования снега и льда определяются ежегодно до 1 сентября уполномоченными органами Администрации города Рыбинска. До 1 октября текущего года Администрацией города Рыбинска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9169F1" w:rsidRDefault="009169F1">
      <w:pPr>
        <w:pStyle w:val="ConsPlusNormal"/>
        <w:spacing w:before="220"/>
        <w:ind w:firstLine="540"/>
        <w:jc w:val="both"/>
      </w:pPr>
      <w:r>
        <w:t>3.13.5. При уборке дорожек в парках, лесопарках, садах, скверах, бульварах и других зеленых зон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9169F1" w:rsidRDefault="009169F1">
      <w:pPr>
        <w:pStyle w:val="ConsPlusNormal"/>
        <w:spacing w:before="220"/>
        <w:ind w:firstLine="540"/>
        <w:jc w:val="both"/>
      </w:pPr>
      <w:r>
        <w:t xml:space="preserve">3.14.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w:t>
      </w:r>
      <w:hyperlink w:anchor="P722">
        <w:r>
          <w:rPr>
            <w:color w:val="0000FF"/>
          </w:rPr>
          <w:t>разделе 3</w:t>
        </w:r>
      </w:hyperlink>
      <w: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 иными муниципальными правовыми актами.</w:t>
      </w:r>
    </w:p>
    <w:p w:rsidR="009169F1" w:rsidRDefault="009169F1">
      <w:pPr>
        <w:pStyle w:val="ConsPlusNormal"/>
        <w:jc w:val="both"/>
      </w:pPr>
      <w:r>
        <w:t xml:space="preserve">(в ред. </w:t>
      </w:r>
      <w:hyperlink r:id="rId117">
        <w:r>
          <w:rPr>
            <w:color w:val="0000FF"/>
          </w:rPr>
          <w:t>Решения</w:t>
        </w:r>
      </w:hyperlink>
      <w:r>
        <w:t xml:space="preserve"> муниципального Совета городского округа г. Рыбинск от 19.12.2019 N 97)</w:t>
      </w:r>
    </w:p>
    <w:p w:rsidR="009169F1" w:rsidRDefault="009169F1">
      <w:pPr>
        <w:pStyle w:val="ConsPlusNormal"/>
        <w:jc w:val="both"/>
      </w:pPr>
    </w:p>
    <w:p w:rsidR="009169F1" w:rsidRDefault="009169F1">
      <w:pPr>
        <w:pStyle w:val="ConsPlusTitle"/>
        <w:jc w:val="center"/>
        <w:outlineLvl w:val="1"/>
      </w:pPr>
      <w:r>
        <w:t>4. Участие собственников (правообладателей) зданий</w:t>
      </w:r>
    </w:p>
    <w:p w:rsidR="009169F1" w:rsidRDefault="009169F1">
      <w:pPr>
        <w:pStyle w:val="ConsPlusTitle"/>
        <w:jc w:val="center"/>
      </w:pPr>
      <w:r>
        <w:t>(помещений в них) и сооружений в благоустройстве</w:t>
      </w:r>
    </w:p>
    <w:p w:rsidR="009169F1" w:rsidRDefault="009169F1">
      <w:pPr>
        <w:pStyle w:val="ConsPlusTitle"/>
        <w:jc w:val="center"/>
      </w:pPr>
      <w:r>
        <w:t>прилегающих территорий</w:t>
      </w:r>
    </w:p>
    <w:p w:rsidR="009169F1" w:rsidRDefault="009169F1">
      <w:pPr>
        <w:pStyle w:val="ConsPlusNormal"/>
        <w:jc w:val="both"/>
      </w:pPr>
    </w:p>
    <w:p w:rsidR="009169F1" w:rsidRDefault="009169F1">
      <w:pPr>
        <w:pStyle w:val="ConsPlusNormal"/>
        <w:ind w:firstLine="540"/>
        <w:jc w:val="both"/>
      </w:pPr>
      <w:r>
        <w:t>4.1. Собственники (правообладатели) зданий (помещений в них) и сооружений участвуют в благоустройстве прилегающих территорий в порядке, установленном Правилами и иными нормативными правовыми актами, регулирующими вопросы благоустройства, содержания территорий.</w:t>
      </w:r>
    </w:p>
    <w:p w:rsidR="009169F1" w:rsidRDefault="009169F1">
      <w:pPr>
        <w:pStyle w:val="ConsPlusNormal"/>
        <w:spacing w:before="220"/>
        <w:ind w:firstLine="540"/>
        <w:jc w:val="both"/>
      </w:pPr>
      <w:r>
        <w:lastRenderedPageBreak/>
        <w:t>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9169F1" w:rsidRDefault="009169F1">
      <w:pPr>
        <w:pStyle w:val="ConsPlusNormal"/>
        <w:spacing w:before="220"/>
        <w:ind w:firstLine="540"/>
        <w:jc w:val="both"/>
      </w:pPr>
      <w: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9169F1" w:rsidRDefault="009169F1">
      <w:pPr>
        <w:pStyle w:val="ConsPlusNormal"/>
        <w:spacing w:before="220"/>
        <w:ind w:firstLine="540"/>
        <w:jc w:val="both"/>
      </w:pPr>
      <w:r>
        <w:t>- организации, осуществляющие управление многоквартирными домами;</w:t>
      </w:r>
    </w:p>
    <w:p w:rsidR="009169F1" w:rsidRDefault="009169F1">
      <w:pPr>
        <w:pStyle w:val="ConsPlusNormal"/>
        <w:spacing w:before="220"/>
        <w:ind w:firstLine="540"/>
        <w:jc w:val="both"/>
      </w:pPr>
      <w: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9169F1" w:rsidRDefault="009169F1">
      <w:pPr>
        <w:pStyle w:val="ConsPlusNormal"/>
        <w:spacing w:before="220"/>
        <w:ind w:firstLine="540"/>
        <w:jc w:val="both"/>
      </w:pPr>
      <w:r>
        <w:t>- собственники помещений, если они избрали непосредственную форму управления многоквартирным домом и если иное не установлено договором.</w:t>
      </w:r>
    </w:p>
    <w:p w:rsidR="009169F1" w:rsidRDefault="009169F1">
      <w:pPr>
        <w:pStyle w:val="ConsPlusNormal"/>
        <w:spacing w:before="220"/>
        <w:ind w:firstLine="540"/>
        <w:jc w:val="both"/>
      </w:pPr>
      <w: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9169F1" w:rsidRDefault="009169F1">
      <w:pPr>
        <w:pStyle w:val="ConsPlusNormal"/>
        <w:spacing w:before="220"/>
        <w:ind w:firstLine="540"/>
        <w:jc w:val="both"/>
      </w:pPr>
      <w:r>
        <w:t>4.4. В границы прилегающей территории конкретного объекта (здания, строения, сооружения, земельного участка) не включаются следующие территории:</w:t>
      </w:r>
    </w:p>
    <w:p w:rsidR="009169F1" w:rsidRDefault="009169F1">
      <w:pPr>
        <w:pStyle w:val="ConsPlusNormal"/>
        <w:spacing w:before="220"/>
        <w:ind w:firstLine="540"/>
        <w:jc w:val="both"/>
      </w:pPr>
      <w:r>
        <w:t>- территории проезжей части улиц, переулков, набережных, проспектов, площадей, проездов, мостов, путепроводов, эстакад, разворотных площадок на маршрутах городского пассажирского транспорта, парковочных карманов;</w:t>
      </w:r>
    </w:p>
    <w:p w:rsidR="009169F1" w:rsidRDefault="009169F1">
      <w:pPr>
        <w:pStyle w:val="ConsPlusNormal"/>
        <w:spacing w:before="220"/>
        <w:ind w:firstLine="540"/>
        <w:jc w:val="both"/>
      </w:pPr>
      <w:r>
        <w:t>- территории садов, парков, пляжей, скверов, бульваров;</w:t>
      </w:r>
    </w:p>
    <w:p w:rsidR="009169F1" w:rsidRDefault="009169F1">
      <w:pPr>
        <w:pStyle w:val="ConsPlusNormal"/>
        <w:spacing w:before="220"/>
        <w:ind w:firstLine="540"/>
        <w:jc w:val="both"/>
      </w:pPr>
      <w:r>
        <w:t>- территории, выделенные в установленном порядке для проведения массовых мероприятий;</w:t>
      </w:r>
    </w:p>
    <w:p w:rsidR="009169F1" w:rsidRDefault="009169F1">
      <w:pPr>
        <w:pStyle w:val="ConsPlusNormal"/>
        <w:spacing w:before="220"/>
        <w:ind w:firstLine="540"/>
        <w:jc w:val="both"/>
      </w:pPr>
      <w:r>
        <w:t>- территории, входящие в санитарно-защитную зону организации;</w:t>
      </w:r>
    </w:p>
    <w:p w:rsidR="009169F1" w:rsidRDefault="009169F1">
      <w:pPr>
        <w:pStyle w:val="ConsPlusNormal"/>
        <w:spacing w:before="220"/>
        <w:ind w:firstLine="540"/>
        <w:jc w:val="both"/>
      </w:pPr>
      <w:r>
        <w:t>- территории мест осуществления земляных, ремонтных, строительных и иных подобных работ при наличии соответствующего разрешения;</w:t>
      </w:r>
    </w:p>
    <w:p w:rsidR="009169F1" w:rsidRDefault="009169F1">
      <w:pPr>
        <w:pStyle w:val="ConsPlusNormal"/>
        <w:jc w:val="both"/>
      </w:pPr>
      <w:r>
        <w:t xml:space="preserve">(в ред. </w:t>
      </w:r>
      <w:hyperlink r:id="rId118">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территории, используемые отдельными лицами на основании разрешения или договора;</w:t>
      </w:r>
    </w:p>
    <w:p w:rsidR="009169F1" w:rsidRDefault="009169F1">
      <w:pPr>
        <w:pStyle w:val="ConsPlusNormal"/>
        <w:spacing w:before="220"/>
        <w:ind w:firstLine="540"/>
        <w:jc w:val="both"/>
      </w:pPr>
      <w:r>
        <w:t>- территории остановочных пунктов;</w:t>
      </w:r>
    </w:p>
    <w:p w:rsidR="009169F1" w:rsidRDefault="009169F1">
      <w:pPr>
        <w:pStyle w:val="ConsPlusNormal"/>
        <w:spacing w:before="220"/>
        <w:ind w:firstLine="540"/>
        <w:jc w:val="both"/>
      </w:pPr>
      <w:r>
        <w:t>- территории железнодорожных путей, проходящих в черте города в пределах полосы отчуждения (откосы выемок и насыпей, переезды, переходы через пути).</w:t>
      </w:r>
    </w:p>
    <w:p w:rsidR="009169F1" w:rsidRDefault="009169F1">
      <w:pPr>
        <w:pStyle w:val="ConsPlusNormal"/>
        <w:jc w:val="both"/>
      </w:pPr>
      <w:r>
        <w:t xml:space="preserve">(п. 4.4 введен </w:t>
      </w:r>
      <w:hyperlink r:id="rId119">
        <w:r>
          <w:rPr>
            <w:color w:val="0000FF"/>
          </w:rPr>
          <w:t>Решением</w:t>
        </w:r>
      </w:hyperlink>
      <w:r>
        <w:t xml:space="preserve"> муниципального Совета городского округа г. Рыбинск от 19.12.2019 N 97)</w:t>
      </w:r>
    </w:p>
    <w:p w:rsidR="009169F1" w:rsidRDefault="009169F1">
      <w:pPr>
        <w:pStyle w:val="ConsPlusNormal"/>
        <w:jc w:val="both"/>
      </w:pPr>
    </w:p>
    <w:p w:rsidR="009169F1" w:rsidRDefault="009169F1">
      <w:pPr>
        <w:pStyle w:val="ConsPlusTitle"/>
        <w:jc w:val="center"/>
        <w:outlineLvl w:val="1"/>
      </w:pPr>
      <w:r>
        <w:t>5. Ответственность за нарушение Правил</w:t>
      </w:r>
    </w:p>
    <w:p w:rsidR="009169F1" w:rsidRDefault="009169F1">
      <w:pPr>
        <w:pStyle w:val="ConsPlusNormal"/>
        <w:jc w:val="both"/>
      </w:pPr>
    </w:p>
    <w:p w:rsidR="009169F1" w:rsidRDefault="009169F1">
      <w:pPr>
        <w:pStyle w:val="ConsPlusNormal"/>
        <w:ind w:firstLine="540"/>
        <w:jc w:val="both"/>
      </w:pPr>
      <w:r>
        <w:t>5.1. Нарушение гражданами, должностными лицами, юридическими лицами настоящих Правил влечет привлечение указанных лиц к административной ответственности в соответствии с действующим законодательством.</w:t>
      </w:r>
    </w:p>
    <w:p w:rsidR="009169F1" w:rsidRDefault="009169F1">
      <w:pPr>
        <w:pStyle w:val="ConsPlusNormal"/>
        <w:jc w:val="both"/>
      </w:pPr>
      <w:r>
        <w:t xml:space="preserve">(п. 5.1 в ред. </w:t>
      </w:r>
      <w:hyperlink r:id="rId120">
        <w:r>
          <w:rPr>
            <w:color w:val="0000FF"/>
          </w:rPr>
          <w:t>Решения</w:t>
        </w:r>
      </w:hyperlink>
      <w:r>
        <w:t xml:space="preserve"> муниципального Совета городского округа г. Рыбинск от 29.07.2021 N 217)</w:t>
      </w:r>
    </w:p>
    <w:p w:rsidR="009169F1" w:rsidRDefault="009169F1">
      <w:pPr>
        <w:pStyle w:val="ConsPlusNormal"/>
        <w:spacing w:before="220"/>
        <w:ind w:firstLine="540"/>
        <w:jc w:val="both"/>
      </w:pPr>
      <w:r>
        <w:t xml:space="preserve">5.2. Привлечение к ответственности за нарушение настоящих Правил не освобождает </w:t>
      </w:r>
      <w:r>
        <w:lastRenderedPageBreak/>
        <w:t>виновных лиц от обязанности устранить допущенное нарушение и возместить причиненный ими вред.</w:t>
      </w:r>
    </w:p>
    <w:p w:rsidR="009169F1" w:rsidRDefault="009169F1">
      <w:pPr>
        <w:pStyle w:val="ConsPlusNormal"/>
        <w:jc w:val="both"/>
      </w:pPr>
    </w:p>
    <w:p w:rsidR="009169F1" w:rsidRDefault="009169F1">
      <w:pPr>
        <w:pStyle w:val="ConsPlusTitle"/>
        <w:jc w:val="center"/>
        <w:outlineLvl w:val="1"/>
      </w:pPr>
      <w:r>
        <w:t>6. Контроль за соблюдением Правил</w:t>
      </w:r>
    </w:p>
    <w:p w:rsidR="009169F1" w:rsidRDefault="009169F1">
      <w:pPr>
        <w:pStyle w:val="ConsPlusNormal"/>
        <w:jc w:val="center"/>
      </w:pPr>
      <w:r>
        <w:t xml:space="preserve">(в ред. </w:t>
      </w:r>
      <w:hyperlink r:id="rId121">
        <w:r>
          <w:rPr>
            <w:color w:val="0000FF"/>
          </w:rPr>
          <w:t>Решения</w:t>
        </w:r>
      </w:hyperlink>
      <w:r>
        <w:t xml:space="preserve"> муниципального Совета городского округа</w:t>
      </w:r>
    </w:p>
    <w:p w:rsidR="009169F1" w:rsidRDefault="009169F1">
      <w:pPr>
        <w:pStyle w:val="ConsPlusNormal"/>
        <w:jc w:val="center"/>
      </w:pPr>
      <w:r>
        <w:t>г. Рыбинск от 29.07.2021 N 217)</w:t>
      </w:r>
    </w:p>
    <w:p w:rsidR="009169F1" w:rsidRDefault="009169F1">
      <w:pPr>
        <w:pStyle w:val="ConsPlusNormal"/>
        <w:jc w:val="both"/>
      </w:pPr>
    </w:p>
    <w:p w:rsidR="009169F1" w:rsidRDefault="009169F1">
      <w:pPr>
        <w:pStyle w:val="ConsPlusNormal"/>
        <w:ind w:firstLine="540"/>
        <w:jc w:val="both"/>
      </w:pPr>
      <w:r>
        <w:t>6.1. Контроль за соблюдением настоящих Правил осуществляется в порядке, установленном административным регламентом, утверждаемым Администрацией города Рыбинска.</w:t>
      </w:r>
    </w:p>
    <w:p w:rsidR="009169F1" w:rsidRDefault="009169F1">
      <w:pPr>
        <w:pStyle w:val="ConsPlusNormal"/>
        <w:spacing w:before="220"/>
        <w:ind w:firstLine="540"/>
        <w:jc w:val="both"/>
      </w:pPr>
      <w:r>
        <w:t xml:space="preserve">6.2. Общественный контроль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сфере благоустройства осуществляется в соответствии с Федеральным </w:t>
      </w:r>
      <w:hyperlink r:id="rId122">
        <w:r>
          <w:rPr>
            <w:color w:val="0000FF"/>
          </w:rPr>
          <w:t>законом</w:t>
        </w:r>
      </w:hyperlink>
      <w:r>
        <w:t xml:space="preserve"> от 21.07.2014 N 212-ФЗ "Об основах общественного контроля в Российской Федерации", </w:t>
      </w:r>
      <w:hyperlink r:id="rId123">
        <w:r>
          <w:rPr>
            <w:color w:val="0000FF"/>
          </w:rPr>
          <w:t>Законом</w:t>
        </w:r>
      </w:hyperlink>
      <w:r>
        <w:t xml:space="preserve"> Ярославской области от 21.05.2015 N 35-з "Об общественном контроле в Ярославской области", муниципальными актами города Рыбинска.</w:t>
      </w:r>
    </w:p>
    <w:p w:rsidR="009169F1" w:rsidRDefault="009169F1">
      <w:pPr>
        <w:pStyle w:val="ConsPlusNormal"/>
        <w:jc w:val="both"/>
      </w:pPr>
    </w:p>
    <w:p w:rsidR="009169F1" w:rsidRDefault="009169F1">
      <w:pPr>
        <w:pStyle w:val="ConsPlusNormal"/>
        <w:jc w:val="both"/>
      </w:pPr>
    </w:p>
    <w:p w:rsidR="009169F1" w:rsidRDefault="009169F1">
      <w:pPr>
        <w:pStyle w:val="ConsPlusNormal"/>
        <w:pBdr>
          <w:bottom w:val="single" w:sz="6" w:space="0" w:color="auto"/>
        </w:pBdr>
        <w:spacing w:before="100" w:after="100"/>
        <w:jc w:val="both"/>
        <w:rPr>
          <w:sz w:val="2"/>
          <w:szCs w:val="2"/>
        </w:rPr>
      </w:pPr>
    </w:p>
    <w:p w:rsidR="009169F1" w:rsidRDefault="009169F1">
      <w:bookmarkStart w:id="7" w:name="_GoBack"/>
      <w:bookmarkEnd w:id="7"/>
    </w:p>
    <w:sectPr w:rsidR="009169F1" w:rsidSect="000C6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altName w:val="Times New Roman"/>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F1"/>
    <w:rsid w:val="0091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9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6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69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6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69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69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69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69F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9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6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69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6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69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69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69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69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88FDA014805846208A89A285C5E264BF1D7F58849BCB11192CF230ED17DAB4CAA1B255AC49E4BACF36F3766DDA3DD4AE458BBCED896E133E5644C10X4H1M" TargetMode="External"/><Relationship Id="rId117" Type="http://schemas.openxmlformats.org/officeDocument/2006/relationships/hyperlink" Target="consultantplus://offline/ref=FB6BA7826114C172FE2E19ACCEE7133904539FE3A1041322B4AB9982D3F5275CFBE7A83FA6760CC0902A3736E8845CE2E7DFCDE39BD9E14800221043Y2H4M" TargetMode="External"/><Relationship Id="rId21" Type="http://schemas.openxmlformats.org/officeDocument/2006/relationships/hyperlink" Target="consultantplus://offline/ref=A88FDA014805846208A89A285C5E264BF1D7F58849BFB3119AC9230ED17DAB4CAA1B255AC49E4BACF36F3767D0A3DD4AE458BBCED896E133E5644C10X4H1M" TargetMode="External"/><Relationship Id="rId42" Type="http://schemas.openxmlformats.org/officeDocument/2006/relationships/hyperlink" Target="consultantplus://offline/ref=A88FDA014805846208A89A285C5E264BF1D7F58849BFB3119AC9230ED17DAB4CAA1B255AC49E4BACF36F3765DBA3DD4AE458BBCED896E133E5644C10X4H1M" TargetMode="External"/><Relationship Id="rId47" Type="http://schemas.openxmlformats.org/officeDocument/2006/relationships/hyperlink" Target="consultantplus://offline/ref=A88FDA014805846208A89A285C5E264BF1D7F58849BFB3119AC9230ED17DAB4CAA1B255AC49E4BACF36F3765D1A3DD4AE458BBCED896E133E5644C10X4H1M" TargetMode="External"/><Relationship Id="rId63" Type="http://schemas.openxmlformats.org/officeDocument/2006/relationships/hyperlink" Target="consultantplus://offline/ref=FB6BA7826114C172FE2E19ACCEE7133904539FE3A1041322B4AB9982D3F5275CFBE7A83FA6760CC0902A3633E8845CE2E7DFCDE39BD9E14800221043Y2H4M" TargetMode="External"/><Relationship Id="rId68" Type="http://schemas.openxmlformats.org/officeDocument/2006/relationships/hyperlink" Target="consultantplus://offline/ref=FB6BA7826114C172FE2E19ACCEE7133904539FE3A1041322B4AB9982D3F5275CFBE7A83FA6760CC0902A3632E8845CE2E7DFCDE39BD9E14800221043Y2H4M" TargetMode="External"/><Relationship Id="rId84" Type="http://schemas.openxmlformats.org/officeDocument/2006/relationships/hyperlink" Target="consultantplus://offline/ref=FB6BA7826114C172FE2E19ACCEE7133904539FE3A1071122BCAD9982D3F5275CFBE7A83FA6760CC0902A3631EB845CE2E7DFCDE39BD9E14800221043Y2H4M" TargetMode="External"/><Relationship Id="rId89" Type="http://schemas.openxmlformats.org/officeDocument/2006/relationships/hyperlink" Target="consultantplus://offline/ref=FB6BA7826114C172FE2E19ACCEE7133904539FE3A1041322B4AB9982D3F5275CFBE7A83FA6760CC0902A3630EE845CE2E7DFCDE39BD9E14800221043Y2H4M" TargetMode="External"/><Relationship Id="rId112" Type="http://schemas.openxmlformats.org/officeDocument/2006/relationships/hyperlink" Target="consultantplus://offline/ref=FB6BA7826114C172FE2E19ACCEE7133904539FE3A1041322B4AB9982D3F5275CFBE7A83FA6760CC0902A3737E9845CE2E7DFCDE39BD9E14800221043Y2H4M" TargetMode="External"/><Relationship Id="rId16" Type="http://schemas.openxmlformats.org/officeDocument/2006/relationships/hyperlink" Target="consultantplus://offline/ref=A88FDA014805846208A89A285C5E264BF1D7F58849BFB3119AC9230ED17DAB4CAA1B255AC49E4BACF36F3767DFA3DD4AE458BBCED896E133E5644C10X4H1M" TargetMode="External"/><Relationship Id="rId107" Type="http://schemas.openxmlformats.org/officeDocument/2006/relationships/hyperlink" Target="consultantplus://offline/ref=FB6BA7826114C172FE2E19ACCEE7133904539FE3A1071122BCAD9982D3F5275CFBE7A83FA6760CC0902A363FE0845CE2E7DFCDE39BD9E14800221043Y2H4M" TargetMode="External"/><Relationship Id="rId11" Type="http://schemas.openxmlformats.org/officeDocument/2006/relationships/hyperlink" Target="consultantplus://offline/ref=A88FDA014805846208A89A285C5E264BF1D7F58849BCB11192CF230ED17DAB4CAA1B255AC49E4BACF36F3767D0A3DD4AE458BBCED896E133E5644C10X4H1M" TargetMode="External"/><Relationship Id="rId32" Type="http://schemas.openxmlformats.org/officeDocument/2006/relationships/hyperlink" Target="consultantplus://offline/ref=A88FDA014805846208A89A285C5E264BF1D7F58849BCB11192CF230ED17DAB4CAA1B255AC49E4BACF36F3765D8A3DD4AE458BBCED896E133E5644C10X4H1M" TargetMode="External"/><Relationship Id="rId37" Type="http://schemas.openxmlformats.org/officeDocument/2006/relationships/hyperlink" Target="consultantplus://offline/ref=A88FDA014805846208A884254A32784EF3DFA88741BABC4FC69925598E2DAD19EA5B230F87DA46A8F66463369CFD8419A813B6CACE8AE137XFH8M" TargetMode="External"/><Relationship Id="rId53" Type="http://schemas.openxmlformats.org/officeDocument/2006/relationships/hyperlink" Target="consultantplus://offline/ref=FB6BA7826114C172FE2E19ACCEE7133904539FE3A1071122BCAD9982D3F5275CFBE7A83FA6760CC0902A3634EB845CE2E7DFCDE39BD9E14800221043Y2H4M" TargetMode="External"/><Relationship Id="rId58" Type="http://schemas.openxmlformats.org/officeDocument/2006/relationships/hyperlink" Target="consultantplus://offline/ref=FB6BA7826114C172FE2E19ACCEE7133904539FE3A1071122BCAD9982D3F5275CFBE7A83FA6760CC0902A3633E8845CE2E7DFCDE39BD9E14800221043Y2H4M" TargetMode="External"/><Relationship Id="rId74" Type="http://schemas.openxmlformats.org/officeDocument/2006/relationships/hyperlink" Target="consultantplus://offline/ref=FB6BA7826114C172FE2E19ACCEE7133904539FE3A1071122BCAD9982D3F5275CFBE7A83FA6760CC0902A3632EF845CE2E7DFCDE39BD9E14800221043Y2H4M" TargetMode="External"/><Relationship Id="rId79" Type="http://schemas.openxmlformats.org/officeDocument/2006/relationships/hyperlink" Target="consultantplus://offline/ref=FB6BA7826114C172FE2E19ACCEE7133904539FE3A1071122BCAD9982D3F5275CFBE7A83FA6760CC0902A3631E9845CE2E7DFCDE39BD9E14800221043Y2H4M" TargetMode="External"/><Relationship Id="rId102" Type="http://schemas.openxmlformats.org/officeDocument/2006/relationships/hyperlink" Target="consultantplus://offline/ref=FB6BA7826114C172FE2E19ACCEE7133904539FE3A1071122BCAD9982D3F5275CFBE7A83FA6760CC0902A363FEB845CE2E7DFCDE39BD9E14800221043Y2H4M" TargetMode="External"/><Relationship Id="rId123" Type="http://schemas.openxmlformats.org/officeDocument/2006/relationships/hyperlink" Target="consultantplus://offline/ref=FB6BA7826114C172FE2E19ACCEE7133904539FE3A105152EB5AC9982D3F5275CFBE7A83FB47654CC92222837EE910AB3A1Y8H9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B6BA7826114C172FE2E19ACCEE7133904539FE3A1071122BCAD9982D3F5275CFBE7A83FA6760CC0902A3633EA845CE2E7DFCDE39BD9E14800221043Y2H4M" TargetMode="External"/><Relationship Id="rId82" Type="http://schemas.openxmlformats.org/officeDocument/2006/relationships/hyperlink" Target="consultantplus://offline/ref=FB6BA7826114C172FE2E19ACCEE7133904539FE3A1041322B4AB9982D3F5275CFBE7A83FA6760CC0902A3630EC845CE2E7DFCDE39BD9E14800221043Y2H4M" TargetMode="External"/><Relationship Id="rId90" Type="http://schemas.openxmlformats.org/officeDocument/2006/relationships/hyperlink" Target="consultantplus://offline/ref=FB6BA7826114C172FE2E19ACCEE7133904539FE3A1071122BCAD9982D3F5275CFBE7A83FA6760CC0902A3631E1845CE2E7DFCDE39BD9E14800221043Y2H4M" TargetMode="External"/><Relationship Id="rId95" Type="http://schemas.openxmlformats.org/officeDocument/2006/relationships/hyperlink" Target="consultantplus://offline/ref=FB6BA7826114C172FE2E19ACCEE7133904539FE3A1041322B4AB9982D3F5275CFBE7A83FA6760CC0902A363FEC845CE2E7DFCDE39BD9E14800221043Y2H4M" TargetMode="External"/><Relationship Id="rId19" Type="http://schemas.openxmlformats.org/officeDocument/2006/relationships/hyperlink" Target="consultantplus://offline/ref=A88FDA014805846208A89A285C5E264BF1D7F58849BCB11192CF230ED17DAB4CAA1B255AC49E4BACF36F3767D0A3DD4AE458BBCED896E133E5644C10X4H1M" TargetMode="External"/><Relationship Id="rId14" Type="http://schemas.openxmlformats.org/officeDocument/2006/relationships/hyperlink" Target="consultantplus://offline/ref=A88FDA014805846208A89A285C5E264BF1D7F5884EB7B21A9FC67E04D924A74EAD147A5FC38F4BAFFB713761C6AA8919XAH3M" TargetMode="External"/><Relationship Id="rId22" Type="http://schemas.openxmlformats.org/officeDocument/2006/relationships/hyperlink" Target="consultantplus://offline/ref=A88FDA014805846208A89A285C5E264BF1D7F58849BCB11192CF230ED17DAB4CAA1B255AC49E4BACF36F3766DAA3DD4AE458BBCED896E133E5644C10X4H1M" TargetMode="External"/><Relationship Id="rId27" Type="http://schemas.openxmlformats.org/officeDocument/2006/relationships/hyperlink" Target="consultantplus://offline/ref=A88FDA014805846208A89A285C5E264BF1D7F58849BFB3119AC9230ED17DAB4CAA1B255AC49E4BACF36F3766DDA3DD4AE458BBCED896E133E5644C10X4H1M" TargetMode="External"/><Relationship Id="rId30" Type="http://schemas.openxmlformats.org/officeDocument/2006/relationships/hyperlink" Target="consultantplus://offline/ref=A88FDA014805846208A89A285C5E264BF1D7F58849BFB3119AC9230ED17DAB4CAA1B255AC49E4BACF36F3766DFA3DD4AE458BBCED896E133E5644C10X4H1M" TargetMode="External"/><Relationship Id="rId35" Type="http://schemas.openxmlformats.org/officeDocument/2006/relationships/hyperlink" Target="consultantplus://offline/ref=A88FDA014805846208A884254A32784EF3DFA88741BABC4FC69925598E2DAD19F85B7B0385D258ADF5713567DAXAHBM" TargetMode="External"/><Relationship Id="rId43" Type="http://schemas.openxmlformats.org/officeDocument/2006/relationships/hyperlink" Target="consultantplus://offline/ref=A88FDA014805846208A89A285C5E264BF1D7F58849BCB11192CF230ED17DAB4CAA1B255AC49E4BACF36F3765D1A3DD4AE458BBCED896E133E5644C10X4H1M" TargetMode="External"/><Relationship Id="rId48" Type="http://schemas.openxmlformats.org/officeDocument/2006/relationships/hyperlink" Target="consultantplus://offline/ref=A88FDA014805846208A89A285C5E264BF1D7F58849BFB3119AC9230ED17DAB4CAA1B255AC49E4BACF36F3764D9A3DD4AE458BBCED896E133E5644C10X4H1M" TargetMode="External"/><Relationship Id="rId56" Type="http://schemas.openxmlformats.org/officeDocument/2006/relationships/hyperlink" Target="consultantplus://offline/ref=FB6BA7826114C172FE2E19ACCEE7133904539FE3A1071122BCAD9982D3F5275CFBE7A83FA6760CC0902A3634EE845CE2E7DFCDE39BD9E14800221043Y2H4M" TargetMode="External"/><Relationship Id="rId64" Type="http://schemas.openxmlformats.org/officeDocument/2006/relationships/hyperlink" Target="consultantplus://offline/ref=FB6BA7826114C172FE2E19ACCEE7133904539FE3A1041322B4AB9982D3F5275CFBE7A83FA6760CC0902A3633EF845CE2E7DFCDE39BD9E14800221043Y2H4M" TargetMode="External"/><Relationship Id="rId69" Type="http://schemas.openxmlformats.org/officeDocument/2006/relationships/hyperlink" Target="consultantplus://offline/ref=FB6BA7826114C172FE2E19ACCEE7133904539FE3A1071122BCAD9982D3F5275CFBE7A83FA6760CC0902A3632E8845CE2E7DFCDE39BD9E14800221043Y2H4M" TargetMode="External"/><Relationship Id="rId77" Type="http://schemas.openxmlformats.org/officeDocument/2006/relationships/hyperlink" Target="consultantplus://offline/ref=FB6BA7826114C172FE2E19ACCEE7133904539FE3A1041322B4AB9982D3F5275CFBE7A83FA6760CC0902A3631EB845CE2E7DFCDE39BD9E14800221043Y2H4M" TargetMode="External"/><Relationship Id="rId100" Type="http://schemas.openxmlformats.org/officeDocument/2006/relationships/hyperlink" Target="consultantplus://offline/ref=FB6BA7826114C172FE2E19ACCEE7133904539FE3A1041322B4AB9982D3F5275CFBE7A83FA6760CC0902A363FEF845CE2E7DFCDE39BD9E14800221043Y2H4M" TargetMode="External"/><Relationship Id="rId105" Type="http://schemas.openxmlformats.org/officeDocument/2006/relationships/hyperlink" Target="consultantplus://offline/ref=FB6BA7826114C172FE2E19ACCEE7133904539FE3A1071122BCAD9982D3F5275CFBE7A83FA6760CC0902A363FED845CE2E7DFCDE39BD9E14800221043Y2H4M" TargetMode="External"/><Relationship Id="rId113" Type="http://schemas.openxmlformats.org/officeDocument/2006/relationships/hyperlink" Target="consultantplus://offline/ref=FB6BA7826114C172FE2E19ACCEE7133904539FE3A1041322B4AB9982D3F5275CFBE7A83FA6760CC0902A3737EF845CE2E7DFCDE39BD9E14800221043Y2H4M" TargetMode="External"/><Relationship Id="rId118" Type="http://schemas.openxmlformats.org/officeDocument/2006/relationships/hyperlink" Target="consultantplus://offline/ref=FB6BA7826114C172FE2E19ACCEE7133904539FE3A1071122BCAD9982D3F5275CFBE7A83FA6760CC0902A363EEA845CE2E7DFCDE39BD9E14800221043Y2H4M" TargetMode="External"/><Relationship Id="rId8" Type="http://schemas.openxmlformats.org/officeDocument/2006/relationships/hyperlink" Target="consultantplus://offline/ref=A88FDA014805846208A884254A32784EF3D8A38441B9BC4FC69925598E2DAD19EA5B23098FDF4DF9A22B626ADAA0971BA613B4CCD2X8HBM" TargetMode="External"/><Relationship Id="rId51" Type="http://schemas.openxmlformats.org/officeDocument/2006/relationships/hyperlink" Target="consultantplus://offline/ref=FB6BA7826114C172FE2E07A1D88B4D3C0358C0E6A9051C7CE8FB9FD58CA52109BBA7AE6AE53201C297216266ACDA05B1AB94C0E78DC5E14CY1HDM" TargetMode="External"/><Relationship Id="rId72" Type="http://schemas.openxmlformats.org/officeDocument/2006/relationships/hyperlink" Target="consultantplus://offline/ref=FB6BA7826114C172FE2E19ACCEE7133904539FE3A1041322B4AB9982D3F5275CFBE7A83FA6760CC0902A3631E9845CE2E7DFCDE39BD9E14800221043Y2H4M" TargetMode="External"/><Relationship Id="rId80" Type="http://schemas.openxmlformats.org/officeDocument/2006/relationships/hyperlink" Target="consultantplus://offline/ref=FB6BA7826114C172FE2E19ACCEE7133904539FE3A1071122BCAD9982D3F5275CFBE7A83FA6760CC0902A3631E9845CE2E7DFCDE39BD9E14800221043Y2H4M" TargetMode="External"/><Relationship Id="rId85" Type="http://schemas.openxmlformats.org/officeDocument/2006/relationships/hyperlink" Target="consultantplus://offline/ref=FB6BA7826114C172FE2E19ACCEE7133904539FE3A1071122BCAD9982D3F5275CFBE7A83FA6760CC0902A3631ED845CE2E7DFCDE39BD9E14800221043Y2H4M" TargetMode="External"/><Relationship Id="rId93" Type="http://schemas.openxmlformats.org/officeDocument/2006/relationships/hyperlink" Target="consultantplus://offline/ref=FB6BA7826114C172FE2E19ACCEE7133904539FE3A1071122BCAD9982D3F5275CFBE7A83FA6760CC0902A3630EA845CE2E7DFCDE39BD9E14800221043Y2H4M" TargetMode="External"/><Relationship Id="rId98" Type="http://schemas.openxmlformats.org/officeDocument/2006/relationships/hyperlink" Target="consultantplus://offline/ref=FB6BA7826114C172FE2E19ACCEE7133904539FE3A1071122BCAD9982D3F5275CFBE7A83FA6760CC0902A3630E1845CE2E7DFCDE39BD9E14800221043Y2H4M" TargetMode="External"/><Relationship Id="rId121" Type="http://schemas.openxmlformats.org/officeDocument/2006/relationships/hyperlink" Target="consultantplus://offline/ref=FB6BA7826114C172FE2E19ACCEE7133904539FE3A1071122BCAD9982D3F5275CFBE7A83FA6760CC0902A363EED845CE2E7DFCDE39BD9E14800221043Y2H4M" TargetMode="External"/><Relationship Id="rId3" Type="http://schemas.openxmlformats.org/officeDocument/2006/relationships/settings" Target="settings.xml"/><Relationship Id="rId12" Type="http://schemas.openxmlformats.org/officeDocument/2006/relationships/hyperlink" Target="consultantplus://offline/ref=A88FDA014805846208A89A285C5E264BF1D7F5884FB9B41B9BC67E04D924A74EAD147A5FC38F4BAFFB713761C6AA8919XAH3M" TargetMode="External"/><Relationship Id="rId17" Type="http://schemas.openxmlformats.org/officeDocument/2006/relationships/hyperlink" Target="consultantplus://offline/ref=A88FDA014805846208A89A285C5E264BF1D7F58849BCB11192CF230ED17DAB4CAA1B255AC49E4BACF36F3767D0A3DD4AE458BBCED896E133E5644C10X4H1M" TargetMode="External"/><Relationship Id="rId25" Type="http://schemas.openxmlformats.org/officeDocument/2006/relationships/hyperlink" Target="consultantplus://offline/ref=A88FDA014805846208A89A285C5E264BF1D7F58849BFB3119AC9230ED17DAB4CAA1B255AC49E4BACF36F3766DCA3DD4AE458BBCED896E133E5644C10X4H1M" TargetMode="External"/><Relationship Id="rId33" Type="http://schemas.openxmlformats.org/officeDocument/2006/relationships/hyperlink" Target="consultantplus://offline/ref=A88FDA014805846208A89A285C5E264BF1D7F58849BCB11192CF230ED17DAB4CAA1B255AC49E4BACF36F3765D9A3DD4AE458BBCED896E133E5644C10X4H1M" TargetMode="External"/><Relationship Id="rId38" Type="http://schemas.openxmlformats.org/officeDocument/2006/relationships/hyperlink" Target="consultantplus://offline/ref=A88FDA014805846208A89A285C5E264BF1D7F58849BCB11192CF230ED17DAB4CAA1B255AC49E4BACF36F3765DDA3DD4AE458BBCED896E133E5644C10X4H1M" TargetMode="External"/><Relationship Id="rId46" Type="http://schemas.openxmlformats.org/officeDocument/2006/relationships/hyperlink" Target="consultantplus://offline/ref=A88FDA014805846208A89A285C5E264BF1D7F58849BFB3119AC9230ED17DAB4CAA1B255AC49E4BACF36F3765DEA3DD4AE458BBCED896E133E5644C10X4H1M" TargetMode="External"/><Relationship Id="rId59" Type="http://schemas.openxmlformats.org/officeDocument/2006/relationships/hyperlink" Target="consultantplus://offline/ref=FB6BA7826114C172FE2E19ACCEE7133904539FE3A1041322B4AB9982D3F5275CFBE7A83FA6760CC0902A3634E0845CE2E7DFCDE39BD9E14800221043Y2H4M" TargetMode="External"/><Relationship Id="rId67" Type="http://schemas.openxmlformats.org/officeDocument/2006/relationships/hyperlink" Target="consultantplus://offline/ref=FB6BA7826114C172FE2E19ACCEE7133904539FE3A1071122BCAD9982D3F5275CFBE7A83FA6760CC0902A3633EF845CE2E7DFCDE39BD9E14800221043Y2H4M" TargetMode="External"/><Relationship Id="rId103" Type="http://schemas.openxmlformats.org/officeDocument/2006/relationships/hyperlink" Target="consultantplus://offline/ref=FB6BA7826114C172FE2E19ACCEE7133904539FE3A1041322B4AB9982D3F5275CFBE7A83FA6760CC0902A363FE0845CE2E7DFCDE39BD9E14800221043Y2H4M" TargetMode="External"/><Relationship Id="rId108" Type="http://schemas.openxmlformats.org/officeDocument/2006/relationships/hyperlink" Target="consultantplus://offline/ref=FB6BA7826114C172FE2E19ACCEE7133904539FE3A1071122BCAD9982D3F5275CFBE7A83FA6760CC0902A363FE1845CE2E7DFCDE39BD9E14800221043Y2H4M" TargetMode="External"/><Relationship Id="rId116" Type="http://schemas.openxmlformats.org/officeDocument/2006/relationships/hyperlink" Target="consultantplus://offline/ref=FB6BA7826114C172FE2E19ACCEE7133904539FE3A1041322B4AB9982D3F5275CFBE7A83FA6760CC0902A3737E1845CE2E7DFCDE39BD9E14800221043Y2H4M" TargetMode="External"/><Relationship Id="rId124" Type="http://schemas.openxmlformats.org/officeDocument/2006/relationships/fontTable" Target="fontTable.xml"/><Relationship Id="rId20" Type="http://schemas.openxmlformats.org/officeDocument/2006/relationships/hyperlink" Target="consultantplus://offline/ref=A88FDA014805846208A89A285C5E264BF1D7F58849BCB11192CF230ED17DAB4CAA1B255AC49E4BACF36F3766D9A3DD4AE458BBCED896E133E5644C10X4H1M" TargetMode="External"/><Relationship Id="rId41" Type="http://schemas.openxmlformats.org/officeDocument/2006/relationships/hyperlink" Target="consultantplus://offline/ref=A88FDA014805846208A89A285C5E264BF1D7F58849BCB11192CF230ED17DAB4CAA1B255AC49E4BACF36F3765DFA3DD4AE458BBCED896E133E5644C10X4H1M" TargetMode="External"/><Relationship Id="rId54" Type="http://schemas.openxmlformats.org/officeDocument/2006/relationships/hyperlink" Target="consultantplus://offline/ref=FB6BA7826114C172FE2E19ACCEE7133904539FE3A1071122BCAD9982D3F5275CFBE7A83FA6760CC0902A3634EC845CE2E7DFCDE39BD9E14800221043Y2H4M" TargetMode="External"/><Relationship Id="rId62" Type="http://schemas.openxmlformats.org/officeDocument/2006/relationships/hyperlink" Target="consultantplus://offline/ref=FB6BA7826114C172FE2E19ACCEE7133904539FE3A1071122BCAD9982D3F5275CFBE7A83FA6760CC0902A3633EB845CE2E7DFCDE39BD9E14800221043Y2H4M" TargetMode="External"/><Relationship Id="rId70" Type="http://schemas.openxmlformats.org/officeDocument/2006/relationships/hyperlink" Target="consultantplus://offline/ref=FB6BA7826114C172FE2E19ACCEE7133904539FE3A1071122BCAD9982D3F5275CFBE7A83FA6760CC0902A3632EA845CE2E7DFCDE39BD9E14800221043Y2H4M" TargetMode="External"/><Relationship Id="rId75" Type="http://schemas.openxmlformats.org/officeDocument/2006/relationships/hyperlink" Target="consultantplus://offline/ref=FB6BA7826114C172FE2E19ACCEE7133904539FE3A1071122BCAD9982D3F5275CFBE7A83FA6760CC0902A3632E1845CE2E7DFCDE39BD9E14800221043Y2H4M" TargetMode="External"/><Relationship Id="rId83" Type="http://schemas.openxmlformats.org/officeDocument/2006/relationships/hyperlink" Target="consultantplus://offline/ref=FB6BA7826114C172FE2E19ACCEE7133904539FE3A1041322B4AB9982D3F5275CFBE7A83FA6760CC0902A3630ED845CE2E7DFCDE39BD9E14800221043Y2H4M" TargetMode="External"/><Relationship Id="rId88" Type="http://schemas.openxmlformats.org/officeDocument/2006/relationships/hyperlink" Target="consultantplus://offline/ref=FB6BA7826114C172FE2E07A1D88B4D3C065CC7EFA9011C7CE8FB9FD58CA52109A9A7F666E73A1FC196343437EAY8HCM" TargetMode="External"/><Relationship Id="rId91" Type="http://schemas.openxmlformats.org/officeDocument/2006/relationships/hyperlink" Target="consultantplus://offline/ref=FB6BA7826114C172FE2E19ACCEE7133904539FE3A1041322B4AB9982D3F5275CFBE7A83FA6760CC0902A3630E0845CE2E7DFCDE39BD9E14800221043Y2H4M" TargetMode="External"/><Relationship Id="rId96" Type="http://schemas.openxmlformats.org/officeDocument/2006/relationships/hyperlink" Target="consultantplus://offline/ref=FB6BA7826114C172FE2E19ACCEE7133904539FE3A1071122BCAD9982D3F5275CFBE7A83FA6760CC0902A3630ED845CE2E7DFCDE39BD9E14800221043Y2H4M" TargetMode="External"/><Relationship Id="rId111" Type="http://schemas.openxmlformats.org/officeDocument/2006/relationships/hyperlink" Target="consultantplus://offline/ref=FB6BA7826114C172FE2E19ACCEE7133904539FE3A1041322B4AB9982D3F5275CFBE7A83FA6760CC0902A3737E8845CE2E7DFCDE39BD9E14800221043Y2H4M" TargetMode="External"/><Relationship Id="rId1" Type="http://schemas.openxmlformats.org/officeDocument/2006/relationships/styles" Target="styles.xml"/><Relationship Id="rId6" Type="http://schemas.openxmlformats.org/officeDocument/2006/relationships/hyperlink" Target="consultantplus://offline/ref=A88FDA014805846208A89A285C5E264BF1D7F58849BFB3119AC9230ED17DAB4CAA1B255AC49E4BACF36F3767DFA3DD4AE458BBCED896E133E5644C10X4H1M" TargetMode="External"/><Relationship Id="rId15" Type="http://schemas.openxmlformats.org/officeDocument/2006/relationships/hyperlink" Target="consultantplus://offline/ref=A88FDA014805846208A89A285C5E264BF1D7F5884FB9B61A9FC67E04D924A74EAD147A5FC38F4BAFFB713761C6AA8919XAH3M" TargetMode="External"/><Relationship Id="rId23" Type="http://schemas.openxmlformats.org/officeDocument/2006/relationships/hyperlink" Target="consultantplus://offline/ref=A88FDA014805846208A89A285C5E264BF1D7F58849BCB11192CF230ED17DAB4CAA1B255AC49E4BACF36F3766DCA3DD4AE458BBCED896E133E5644C10X4H1M" TargetMode="External"/><Relationship Id="rId28" Type="http://schemas.openxmlformats.org/officeDocument/2006/relationships/hyperlink" Target="consultantplus://offline/ref=A88FDA014805846208A89A285C5E264BF1D7F58849BCB11192CF230ED17DAB4CAA1B255AC49E4BACF36F3766DEA3DD4AE458BBCED896E133E5644C10X4H1M" TargetMode="External"/><Relationship Id="rId36" Type="http://schemas.openxmlformats.org/officeDocument/2006/relationships/hyperlink" Target="consultantplus://offline/ref=A88FDA014805846208A89A285C5E264BF1D7F58849BCB11192CF230ED17DAB4CAA1B255AC49E4BACF36F3765DBA3DD4AE458BBCED896E133E5644C10X4H1M" TargetMode="External"/><Relationship Id="rId49" Type="http://schemas.openxmlformats.org/officeDocument/2006/relationships/hyperlink" Target="consultantplus://offline/ref=A88FDA014805846208A884254A32784EF3DDAA804DBABC4FC69925598E2DAD19EA5B230F87DA46ACF16463369CFD8419A813B6CACE8AE137XFH8M" TargetMode="External"/><Relationship Id="rId57" Type="http://schemas.openxmlformats.org/officeDocument/2006/relationships/hyperlink" Target="consultantplus://offline/ref=FB6BA7826114C172FE2E19ACCEE7133904539FE3A1071122BCAD9982D3F5275CFBE7A83FA6760CC0902A3634E0845CE2E7DFCDE39BD9E14800221043Y2H4M" TargetMode="External"/><Relationship Id="rId106" Type="http://schemas.openxmlformats.org/officeDocument/2006/relationships/hyperlink" Target="consultantplus://offline/ref=FB6BA7826114C172FE2E19ACCEE7133904539FE3A1071122BCAD9982D3F5275CFBE7A83FA6760CC0902A363FEF845CE2E7DFCDE39BD9E14800221043Y2H4M" TargetMode="External"/><Relationship Id="rId114" Type="http://schemas.openxmlformats.org/officeDocument/2006/relationships/hyperlink" Target="consultantplus://offline/ref=FB6BA7826114C172FE2E07A1D88B4D3C065CC6E9A20E4176E0A293D78BAA7E1EBCEEA26BE53200C39B7E6773BD820ABBBD8AC6FF91C7E3Y4HDM" TargetMode="External"/><Relationship Id="rId119" Type="http://schemas.openxmlformats.org/officeDocument/2006/relationships/hyperlink" Target="consultantplus://offline/ref=FB6BA7826114C172FE2E19ACCEE7133904539FE3A1041322B4AB9982D3F5275CFBE7A83FA6760CC0902A3736E9845CE2E7DFCDE39BD9E14800221043Y2H4M" TargetMode="External"/><Relationship Id="rId10" Type="http://schemas.openxmlformats.org/officeDocument/2006/relationships/hyperlink" Target="consultantplus://offline/ref=A88FDA014805846208A89A285C5E264BF1D7F58849BCB11192CF230ED17DAB4CAA1B255AC49E4BACF36F3767D0A3DD4AE458BBCED896E133E5644C10X4H1M" TargetMode="External"/><Relationship Id="rId31" Type="http://schemas.openxmlformats.org/officeDocument/2006/relationships/hyperlink" Target="consultantplus://offline/ref=A88FDA014805846208A89A285C5E264BF1D7F58849BCB11192CF230ED17DAB4CAA1B255AC49E4BACF36F3766D1A3DD4AE458BBCED896E133E5644C10X4H1M" TargetMode="External"/><Relationship Id="rId44" Type="http://schemas.openxmlformats.org/officeDocument/2006/relationships/hyperlink" Target="consultantplus://offline/ref=A88FDA014805846208A89A285C5E264BF1D7F58849BCB11192CF230ED17DAB4CAA1B255AC49E4BACF36F3764D9A3DD4AE458BBCED896E133E5644C10X4H1M" TargetMode="External"/><Relationship Id="rId52" Type="http://schemas.openxmlformats.org/officeDocument/2006/relationships/hyperlink" Target="consultantplus://offline/ref=FB6BA7826114C172FE2E19ACCEE7133904539FE3A1041322B4AB9982D3F5275CFBE7A83FA6760CC0902A3634ED845CE2E7DFCDE39BD9E14800221043Y2H4M" TargetMode="External"/><Relationship Id="rId60" Type="http://schemas.openxmlformats.org/officeDocument/2006/relationships/hyperlink" Target="consultantplus://offline/ref=FB6BA7826114C172FE2E19ACCEE7133904539FE3A1041322B4AB9982D3F5275CFBE7A83FA6760CC0902A3634E1845CE2E7DFCDE39BD9E14800221043Y2H4M" TargetMode="External"/><Relationship Id="rId65" Type="http://schemas.openxmlformats.org/officeDocument/2006/relationships/hyperlink" Target="consultantplus://offline/ref=FB6BA7826114C172FE2E19ACCEE7133904539FE3A1041322B4AB9982D3F5275CFBE7A83FA6760CC0902A3633E1845CE2E7DFCDE39BD9E14800221043Y2H4M" TargetMode="External"/><Relationship Id="rId73" Type="http://schemas.openxmlformats.org/officeDocument/2006/relationships/hyperlink" Target="consultantplus://offline/ref=FB6BA7826114C172FE2E19ACCEE7133904539FE3A1071122BCAD9982D3F5275CFBE7A83FA6760CC0902A3633E0845CE2E7DFCDE39BD9E14800221043Y2H4M" TargetMode="External"/><Relationship Id="rId78" Type="http://schemas.openxmlformats.org/officeDocument/2006/relationships/hyperlink" Target="consultantplus://offline/ref=FB6BA7826114C172FE2E19ACCEE7133904539FE3A1071122BCAD9982D3F5275CFBE7A83FA6760CC0902A3632ED845CE2E7DFCDE39BD9E14800221043Y2H4M" TargetMode="External"/><Relationship Id="rId81" Type="http://schemas.openxmlformats.org/officeDocument/2006/relationships/hyperlink" Target="consultantplus://offline/ref=FB6BA7826114C172FE2E19ACCEE7133904539FE3A1041322B4AB9982D3F5275CFBE7A83FA6760CC0902A3631ED845CE2E7DFCDE39BD9E14800221043Y2H4M" TargetMode="External"/><Relationship Id="rId86" Type="http://schemas.openxmlformats.org/officeDocument/2006/relationships/hyperlink" Target="consultantplus://offline/ref=FB6BA7826114C172FE2E19ACCEE7133904539FE3A1071122BCAD9982D3F5275CFBE7A83FA6760CC0902A3631EF845CE2E7DFCDE39BD9E14800221043Y2H4M" TargetMode="External"/><Relationship Id="rId94" Type="http://schemas.openxmlformats.org/officeDocument/2006/relationships/hyperlink" Target="consultantplus://offline/ref=FB6BA7826114C172FE2E19ACCEE7133904539FE3A1041322B4AB9982D3F5275CFBE7A83FA6760CC0902A363FE8845CE2E7DFCDE39BD9E14800221043Y2H4M" TargetMode="External"/><Relationship Id="rId99" Type="http://schemas.openxmlformats.org/officeDocument/2006/relationships/hyperlink" Target="consultantplus://offline/ref=FB6BA7826114C172FE2E19ACCEE7133904539FE3A1071122BCAD9982D3F5275CFBE7A83FA6760CC0902A363FE8845CE2E7DFCDE39BD9E14800221043Y2H4M" TargetMode="External"/><Relationship Id="rId101" Type="http://schemas.openxmlformats.org/officeDocument/2006/relationships/hyperlink" Target="consultantplus://offline/ref=FB6BA7826114C172FE2E19ACCEE7133904539FE3A1071122BCAD9982D3F5275CFBE7A83FA6760CC0902A363FE9845CE2E7DFCDE39BD9E14800221043Y2H4M" TargetMode="External"/><Relationship Id="rId122" Type="http://schemas.openxmlformats.org/officeDocument/2006/relationships/hyperlink" Target="consultantplus://offline/ref=FB6BA7826114C172FE2E07A1D88B4D3C0159C5E6A3031C7CE8FB9FD58CA52109A9A7F666E73A1FC196343437EAY8HCM" TargetMode="External"/><Relationship Id="rId4" Type="http://schemas.openxmlformats.org/officeDocument/2006/relationships/webSettings" Target="webSettings.xml"/><Relationship Id="rId9" Type="http://schemas.openxmlformats.org/officeDocument/2006/relationships/hyperlink" Target="consultantplus://offline/ref=A88FDA014805846208A89A285C5E264BF1D7F58840BBB31092C67E04D924A74EAD147A4DC3D747ADF26C3367D3FCD85FF500B4C4CE88E72BF9664EX1H1M" TargetMode="External"/><Relationship Id="rId13" Type="http://schemas.openxmlformats.org/officeDocument/2006/relationships/hyperlink" Target="consultantplus://offline/ref=A88FDA014805846208A89A285C5E264BF1D7F5884DBDB01E9DC67E04D924A74EAD147A5FC38F4BAFFB713761C6AA8919XAH3M" TargetMode="External"/><Relationship Id="rId18" Type="http://schemas.openxmlformats.org/officeDocument/2006/relationships/hyperlink" Target="consultantplus://offline/ref=A88FDA014805846208A89A285C5E264BF1D7F58849BCB11192CF230ED17DAB4CAA1B255AC49E4BACF36F3767D0A3DD4AE458BBCED896E133E5644C10X4H1M" TargetMode="External"/><Relationship Id="rId39" Type="http://schemas.openxmlformats.org/officeDocument/2006/relationships/hyperlink" Target="consultantplus://offline/ref=A88FDA014805846208A89A285C5E264BF1D7F58849BCB11192CF230ED17DAB4CAA1B255AC49E4BACF36F3765DEA3DD4AE458BBCED896E133E5644C10X4H1M" TargetMode="External"/><Relationship Id="rId109" Type="http://schemas.openxmlformats.org/officeDocument/2006/relationships/hyperlink" Target="consultantplus://offline/ref=FB6BA7826114C172FE2E19ACCEE7133904539FE3A1071122BCAD9982D3F5275CFBE7A83FA6760CC0902A363EE8845CE2E7DFCDE39BD9E14800221043Y2H4M" TargetMode="External"/><Relationship Id="rId34" Type="http://schemas.openxmlformats.org/officeDocument/2006/relationships/hyperlink" Target="consultantplus://offline/ref=A88FDA014805846208A89A285C5E264BF1D7F58849BCB11192CF230ED17DAB4CAA1B255AC49E4BACF36F3765DAA3DD4AE458BBCED896E133E5644C10X4H1M" TargetMode="External"/><Relationship Id="rId50" Type="http://schemas.openxmlformats.org/officeDocument/2006/relationships/hyperlink" Target="consultantplus://offline/ref=FB6BA7826114C172FE2E19ACCEE7133904539FE3A1041322B4AB9982D3F5275CFBE7A83FA6760CC0902A3634EB845CE2E7DFCDE39BD9E14800221043Y2H4M" TargetMode="External"/><Relationship Id="rId55" Type="http://schemas.openxmlformats.org/officeDocument/2006/relationships/hyperlink" Target="consultantplus://offline/ref=FB6BA7826114C172FE2E19ACCEE7133904539FE3A1041322B4AB9982D3F5275CFBE7A83FA6760CC0902A3634EF845CE2E7DFCDE39BD9E14800221043Y2H4M" TargetMode="External"/><Relationship Id="rId76" Type="http://schemas.openxmlformats.org/officeDocument/2006/relationships/hyperlink" Target="consultantplus://offline/ref=FB6BA7826114C172FE2E19ACCEE7133904539FE3A1071122BCAD9982D3F5275CFBE7A83FA6760CC0902A3631E8845CE2E7DFCDE39BD9E14800221043Y2H4M" TargetMode="External"/><Relationship Id="rId97" Type="http://schemas.openxmlformats.org/officeDocument/2006/relationships/hyperlink" Target="consultantplus://offline/ref=FB6BA7826114C172FE2E19ACCEE7133904539FE3A1071122BCAD9982D3F5275CFBE7A83FA6760CC0902A3630EF845CE2E7DFCDE39BD9E14800221043Y2H4M" TargetMode="External"/><Relationship Id="rId104" Type="http://schemas.openxmlformats.org/officeDocument/2006/relationships/hyperlink" Target="consultantplus://offline/ref=FB6BA7826114C172FE2E19ACCEE7133904539FE3A1041322B4AB9982D3F5275CFBE7A83FA6760CC0902A363EEF845CE2E7DFCDE39BD9E14800221043Y2H4M" TargetMode="External"/><Relationship Id="rId120" Type="http://schemas.openxmlformats.org/officeDocument/2006/relationships/hyperlink" Target="consultantplus://offline/ref=FB6BA7826114C172FE2E19ACCEE7133904539FE3A1071122BCAD9982D3F5275CFBE7A83FA6760CC0902A363EEB845CE2E7DFCDE39BD9E14800221043Y2H4M" TargetMode="External"/><Relationship Id="rId125" Type="http://schemas.openxmlformats.org/officeDocument/2006/relationships/theme" Target="theme/theme1.xml"/><Relationship Id="rId7" Type="http://schemas.openxmlformats.org/officeDocument/2006/relationships/hyperlink" Target="consultantplus://offline/ref=A88FDA014805846208A89A285C5E264BF1D7F58849BCB11192CF230ED17DAB4CAA1B255AC49E4BACF36F3767DFA3DD4AE458BBCED896E133E5644C10X4H1M" TargetMode="External"/><Relationship Id="rId71" Type="http://schemas.openxmlformats.org/officeDocument/2006/relationships/hyperlink" Target="consultantplus://offline/ref=FB6BA7826114C172FE2E19ACCEE7133904539FE3A1071122BCAD9982D3F5275CFBE7A83FA6760CC0902A3632EB845CE2E7DFCDE39BD9E14800221043Y2H4M" TargetMode="External"/><Relationship Id="rId92" Type="http://schemas.openxmlformats.org/officeDocument/2006/relationships/hyperlink" Target="consultantplus://offline/ref=FB6BA7826114C172FE2E19ACCEE7133904539FE3A1071122BCAD9982D3F5275CFBE7A83FA6760CC0902A3630E9845CE2E7DFCDE39BD9E14800221043Y2H4M" TargetMode="External"/><Relationship Id="rId2" Type="http://schemas.microsoft.com/office/2007/relationships/stylesWithEffects" Target="stylesWithEffects.xml"/><Relationship Id="rId29" Type="http://schemas.openxmlformats.org/officeDocument/2006/relationships/hyperlink" Target="consultantplus://offline/ref=A88FDA014805846208A89A285C5E264BF1D7F58849BCB11192CF230ED17DAB4CAA1B255AC49E4BACF36F3767D0A3DD4AE458BBCED896E133E5644C10X4H1M" TargetMode="External"/><Relationship Id="rId24" Type="http://schemas.openxmlformats.org/officeDocument/2006/relationships/hyperlink" Target="consultantplus://offline/ref=A88FDA014805846208A89A285C5E264BF1D7F58849BFB3119AC9230ED17DAB4CAA1B255AC49E4BACF36F3766DBA3DD4AE458BBCED896E133E5644C10X4H1M" TargetMode="External"/><Relationship Id="rId40" Type="http://schemas.openxmlformats.org/officeDocument/2006/relationships/hyperlink" Target="consultantplus://offline/ref=A88FDA014805846208A89A285C5E264BF1D7F58849BFB3119AC9230ED17DAB4CAA1B255AC49E4BACF36F3765D8A3DD4AE458BBCED896E133E5644C10X4H1M" TargetMode="External"/><Relationship Id="rId45" Type="http://schemas.openxmlformats.org/officeDocument/2006/relationships/hyperlink" Target="consultantplus://offline/ref=A88FDA014805846208A89A285C5E264BF1D7F58849BFB3119AC9230ED17DAB4CAA1B255AC49E4BACF36F3765DDA3DD4AE458BBCED896E133E5644C10X4H1M" TargetMode="External"/><Relationship Id="rId66" Type="http://schemas.openxmlformats.org/officeDocument/2006/relationships/hyperlink" Target="consultantplus://offline/ref=FB6BA7826114C172FE2E19ACCEE7133904539FE3A1071122BCAD9982D3F5275CFBE7A83FA6760CC0902A3633EE845CE2E7DFCDE39BD9E14800221043Y2H4M" TargetMode="External"/><Relationship Id="rId87" Type="http://schemas.openxmlformats.org/officeDocument/2006/relationships/hyperlink" Target="consultantplus://offline/ref=FB6BA7826114C172FE2E19ACCEE7133904539FE3A1071122BCAD9982D3F5275CFBE7A83FA6760CC0902A3631E0845CE2E7DFCDE39BD9E14800221043Y2H4M" TargetMode="External"/><Relationship Id="rId110" Type="http://schemas.openxmlformats.org/officeDocument/2006/relationships/hyperlink" Target="consultantplus://offline/ref=FB6BA7826114C172FE2E19ACCEE7133904539FE3A1071122BCAD9982D3F5275CFBE7A83FA6760CC0902A363EE9845CE2E7DFCDE39BD9E14800221043Y2H4M" TargetMode="External"/><Relationship Id="rId115" Type="http://schemas.openxmlformats.org/officeDocument/2006/relationships/hyperlink" Target="consultantplus://offline/ref=FB6BA7826114C172FE2E07A1D88B4D3C015EC8E7A1061C7CE8FB9FD58CA52109BBA7AE6AE53201C092216266ACDA05B1AB94C0E78DC5E14CY1H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26122</Words>
  <Characters>148896</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romanova_ev</dc:creator>
  <cp:lastModifiedBy>romanova_ev</cp:lastModifiedBy>
  <cp:revision>1</cp:revision>
  <dcterms:created xsi:type="dcterms:W3CDTF">2023-06-28T12:07:00Z</dcterms:created>
  <dcterms:modified xsi:type="dcterms:W3CDTF">2023-06-28T12:07:00Z</dcterms:modified>
</cp:coreProperties>
</file>