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09" w:rsidRDefault="00937F09" w:rsidP="00937F09">
      <w:pPr>
        <w:jc w:val="center"/>
      </w:pPr>
      <w:r>
        <w:t xml:space="preserve">                                                                                   </w:t>
      </w:r>
      <w:bookmarkStart w:id="0" w:name="_GoBack"/>
      <w:bookmarkEnd w:id="0"/>
      <w:r>
        <w:rPr>
          <w:noProof/>
        </w:rPr>
        <w:drawing>
          <wp:anchor distT="0" distB="0" distL="114935" distR="114935" simplePos="0" relativeHeight="251660288" behindDoc="0" locked="0" layoutInCell="0" allowOverlap="1">
            <wp:simplePos x="0" y="0"/>
            <wp:positionH relativeFrom="page">
              <wp:posOffset>3728085</wp:posOffset>
            </wp:positionH>
            <wp:positionV relativeFrom="paragraph">
              <wp:posOffset>-147320</wp:posOffset>
            </wp:positionV>
            <wp:extent cx="666115" cy="907415"/>
            <wp:effectExtent l="19050" t="0" r="63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7F09" w:rsidRDefault="00937F09" w:rsidP="00937F09">
      <w:pPr>
        <w:jc w:val="center"/>
      </w:pPr>
    </w:p>
    <w:p w:rsidR="00937F09" w:rsidRPr="006B6CF8" w:rsidRDefault="00937F09" w:rsidP="00937F09">
      <w:pPr>
        <w:spacing w:line="360" w:lineRule="auto"/>
        <w:jc w:val="center"/>
      </w:pPr>
    </w:p>
    <w:p w:rsidR="00937F09" w:rsidRDefault="00937F09" w:rsidP="00937F09">
      <w:pPr>
        <w:spacing w:line="360" w:lineRule="auto"/>
        <w:jc w:val="center"/>
        <w:rPr>
          <w:lang w:val="en-US"/>
        </w:rPr>
      </w:pPr>
    </w:p>
    <w:p w:rsidR="00937F09" w:rsidRDefault="00937F09" w:rsidP="00937F09">
      <w:pPr>
        <w:spacing w:line="360" w:lineRule="auto"/>
        <w:jc w:val="center"/>
      </w:pPr>
      <w:r>
        <w:t xml:space="preserve"> </w:t>
      </w:r>
    </w:p>
    <w:p w:rsidR="00937F09" w:rsidRPr="00B47B92" w:rsidRDefault="00937F09" w:rsidP="00937F09">
      <w:pPr>
        <w:spacing w:line="360" w:lineRule="auto"/>
        <w:jc w:val="center"/>
      </w:pPr>
    </w:p>
    <w:p w:rsidR="00937F09" w:rsidRPr="00B47B92" w:rsidRDefault="00937F09" w:rsidP="00937F09">
      <w:pPr>
        <w:autoSpaceDE/>
        <w:autoSpaceDN/>
        <w:spacing w:line="360" w:lineRule="auto"/>
        <w:jc w:val="center"/>
        <w:rPr>
          <w:b/>
          <w:bCs/>
          <w:sz w:val="36"/>
          <w:szCs w:val="36"/>
        </w:rPr>
      </w:pPr>
      <w:r w:rsidRPr="00B47B92">
        <w:rPr>
          <w:b/>
          <w:bCs/>
          <w:sz w:val="36"/>
          <w:szCs w:val="36"/>
        </w:rPr>
        <w:t>Администрация городского округа</w:t>
      </w:r>
    </w:p>
    <w:p w:rsidR="00937F09" w:rsidRPr="00B47B92" w:rsidRDefault="00937F09" w:rsidP="00937F09">
      <w:pPr>
        <w:autoSpaceDE/>
        <w:autoSpaceDN/>
        <w:spacing w:line="360" w:lineRule="auto"/>
        <w:jc w:val="center"/>
        <w:rPr>
          <w:bCs/>
          <w:i/>
          <w:sz w:val="22"/>
          <w:szCs w:val="22"/>
        </w:rPr>
      </w:pPr>
      <w:r w:rsidRPr="00B47B92">
        <w:rPr>
          <w:b/>
          <w:bCs/>
          <w:sz w:val="36"/>
          <w:szCs w:val="36"/>
        </w:rPr>
        <w:t>город Рыбинск</w:t>
      </w:r>
    </w:p>
    <w:p w:rsidR="00937F09" w:rsidRDefault="00937F09" w:rsidP="00937F09">
      <w:pPr>
        <w:keepNext/>
        <w:spacing w:line="360" w:lineRule="auto"/>
        <w:jc w:val="center"/>
        <w:outlineLvl w:val="0"/>
        <w:rPr>
          <w:b/>
          <w:bCs/>
          <w:spacing w:val="80"/>
          <w:sz w:val="44"/>
          <w:szCs w:val="44"/>
        </w:rPr>
      </w:pPr>
      <w:r w:rsidRPr="00B47B92">
        <w:rPr>
          <w:b/>
          <w:bCs/>
          <w:spacing w:val="80"/>
          <w:sz w:val="44"/>
          <w:szCs w:val="44"/>
        </w:rPr>
        <w:t>ПОСТАНОВЛЕНИЕ</w:t>
      </w:r>
    </w:p>
    <w:p w:rsidR="00937F09" w:rsidRPr="00B47B92" w:rsidRDefault="00937F09" w:rsidP="00937F09">
      <w:pPr>
        <w:keepNext/>
        <w:spacing w:line="360" w:lineRule="auto"/>
        <w:jc w:val="center"/>
        <w:outlineLvl w:val="0"/>
        <w:rPr>
          <w:b/>
          <w:bCs/>
          <w:spacing w:val="80"/>
          <w:sz w:val="44"/>
          <w:szCs w:val="44"/>
        </w:rPr>
      </w:pPr>
    </w:p>
    <w:p w:rsidR="00937F09" w:rsidRPr="000C6D30" w:rsidRDefault="00937F09" w:rsidP="00937F09">
      <w:pPr>
        <w:spacing w:line="360" w:lineRule="auto"/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u w:val="single"/>
        </w:rPr>
        <w:t xml:space="preserve">28.09.2020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№ </w:t>
      </w:r>
      <w:r>
        <w:rPr>
          <w:b/>
          <w:bCs/>
          <w:sz w:val="28"/>
          <w:szCs w:val="28"/>
          <w:u w:val="single"/>
        </w:rPr>
        <w:t>2229</w:t>
      </w:r>
    </w:p>
    <w:p w:rsidR="00937F09" w:rsidRDefault="00937F09" w:rsidP="00937F09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p w:rsidR="00937F09" w:rsidRDefault="00937F09" w:rsidP="00937F09">
      <w:pPr>
        <w:pStyle w:val="a6"/>
        <w:spacing w:before="0" w:beforeAutospacing="0" w:after="0" w:afterAutospacing="0"/>
        <w:ind w:left="-567"/>
        <w:rPr>
          <w:bCs/>
          <w:sz w:val="28"/>
          <w:szCs w:val="28"/>
        </w:rPr>
      </w:pPr>
      <w:r w:rsidRPr="0040419F">
        <w:rPr>
          <w:bCs/>
          <w:sz w:val="28"/>
          <w:szCs w:val="28"/>
        </w:rPr>
        <w:t>О внесении</w:t>
      </w:r>
      <w:r>
        <w:rPr>
          <w:bCs/>
          <w:sz w:val="28"/>
          <w:szCs w:val="28"/>
        </w:rPr>
        <w:t xml:space="preserve"> изменений в постановление</w:t>
      </w:r>
    </w:p>
    <w:p w:rsidR="00937F09" w:rsidRDefault="00937F09" w:rsidP="00937F09">
      <w:pPr>
        <w:pStyle w:val="a6"/>
        <w:spacing w:before="0" w:beforeAutospacing="0" w:after="0" w:afterAutospacing="0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городского округа </w:t>
      </w:r>
    </w:p>
    <w:p w:rsidR="00937F09" w:rsidRPr="0040419F" w:rsidRDefault="00937F09" w:rsidP="00937F09">
      <w:pPr>
        <w:pStyle w:val="a6"/>
        <w:spacing w:before="0" w:beforeAutospacing="0" w:after="0" w:afterAutospacing="0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>город Рыбинск от 08.11.2011 № 3726</w:t>
      </w:r>
    </w:p>
    <w:p w:rsidR="00937F09" w:rsidRDefault="00937F09" w:rsidP="00937F09">
      <w:pPr>
        <w:ind w:left="-567" w:right="-284"/>
        <w:jc w:val="both"/>
        <w:rPr>
          <w:sz w:val="24"/>
          <w:szCs w:val="24"/>
        </w:rPr>
      </w:pPr>
      <w:r w:rsidRPr="00AA0C46">
        <w:rPr>
          <w:sz w:val="24"/>
          <w:szCs w:val="24"/>
        </w:rPr>
        <w:tab/>
      </w:r>
    </w:p>
    <w:p w:rsidR="00937F09" w:rsidRPr="00AA0C46" w:rsidRDefault="00937F09" w:rsidP="00937F09">
      <w:pPr>
        <w:ind w:left="-567" w:right="-284"/>
        <w:jc w:val="both"/>
        <w:rPr>
          <w:sz w:val="24"/>
          <w:szCs w:val="24"/>
        </w:rPr>
      </w:pPr>
    </w:p>
    <w:p w:rsidR="00937F09" w:rsidRPr="007E09BF" w:rsidRDefault="00937F09" w:rsidP="00937F09">
      <w:pPr>
        <w:ind w:left="-567" w:right="-2"/>
        <w:jc w:val="both"/>
        <w:rPr>
          <w:sz w:val="28"/>
          <w:szCs w:val="28"/>
        </w:rPr>
      </w:pPr>
      <w:r w:rsidRPr="007E09BF">
        <w:rPr>
          <w:sz w:val="28"/>
          <w:szCs w:val="28"/>
        </w:rPr>
        <w:t xml:space="preserve">        В связи с кадровыми изменениями, руководствуясь Уставом городского округа город Рыбинск,  </w:t>
      </w:r>
    </w:p>
    <w:p w:rsidR="00937F09" w:rsidRPr="007E09BF" w:rsidRDefault="00937F09" w:rsidP="00937F09">
      <w:pPr>
        <w:ind w:left="-567" w:right="-2"/>
        <w:jc w:val="both"/>
        <w:rPr>
          <w:sz w:val="28"/>
          <w:szCs w:val="28"/>
        </w:rPr>
      </w:pPr>
      <w:r w:rsidRPr="007E09BF">
        <w:rPr>
          <w:sz w:val="28"/>
          <w:szCs w:val="28"/>
        </w:rPr>
        <w:t xml:space="preserve">ПОСТАНОВЛЯЮ: </w:t>
      </w:r>
    </w:p>
    <w:p w:rsidR="00937F09" w:rsidRPr="007E09BF" w:rsidRDefault="00937F09" w:rsidP="00937F09">
      <w:pPr>
        <w:ind w:left="-567" w:right="-2"/>
        <w:jc w:val="both"/>
        <w:rPr>
          <w:sz w:val="28"/>
          <w:szCs w:val="28"/>
        </w:rPr>
      </w:pPr>
      <w:r w:rsidRPr="007E09BF">
        <w:rPr>
          <w:sz w:val="28"/>
          <w:szCs w:val="28"/>
        </w:rPr>
        <w:t xml:space="preserve">        1. Внести в постановление Администрации </w:t>
      </w:r>
      <w:r w:rsidRPr="007E09BF">
        <w:rPr>
          <w:bCs/>
          <w:sz w:val="28"/>
          <w:szCs w:val="28"/>
        </w:rPr>
        <w:t xml:space="preserve">городского округа город Рыбинск от 08.11.2011 № 3726 </w:t>
      </w:r>
      <w:r w:rsidRPr="007E09BF">
        <w:rPr>
          <w:sz w:val="28"/>
          <w:szCs w:val="28"/>
        </w:rPr>
        <w:t>«О межведомственном координационном совете по выявлению и реабилитации семей, находящихся  в социально опасном положении» следующие изменения:</w:t>
      </w:r>
    </w:p>
    <w:p w:rsidR="00937F09" w:rsidRPr="007E09BF" w:rsidRDefault="00937F09" w:rsidP="00937F09">
      <w:pPr>
        <w:ind w:left="-567" w:right="-2"/>
        <w:jc w:val="both"/>
        <w:rPr>
          <w:sz w:val="28"/>
          <w:szCs w:val="28"/>
        </w:rPr>
      </w:pPr>
      <w:r w:rsidRPr="007E09BF">
        <w:rPr>
          <w:sz w:val="28"/>
          <w:szCs w:val="28"/>
        </w:rPr>
        <w:t xml:space="preserve">       1.1.Приложение 2 к постановлению «Состав межведомственного координационного совета по выявлению и реабилитации семей, находящихся в социально опасном положении» изложить в новой редакции (прилагается).</w:t>
      </w:r>
    </w:p>
    <w:p w:rsidR="00937F09" w:rsidRPr="007E09BF" w:rsidRDefault="00937F09" w:rsidP="00937F09">
      <w:pPr>
        <w:tabs>
          <w:tab w:val="left" w:pos="567"/>
        </w:tabs>
        <w:ind w:left="-567" w:right="-2"/>
        <w:jc w:val="both"/>
        <w:rPr>
          <w:sz w:val="28"/>
          <w:szCs w:val="28"/>
        </w:rPr>
      </w:pPr>
      <w:r w:rsidRPr="007E09BF">
        <w:rPr>
          <w:sz w:val="28"/>
          <w:szCs w:val="28"/>
        </w:rPr>
        <w:t xml:space="preserve">        2.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937F09" w:rsidRPr="007E09BF" w:rsidRDefault="00937F09" w:rsidP="00937F09">
      <w:pPr>
        <w:ind w:left="-567" w:right="-2"/>
        <w:jc w:val="both"/>
        <w:rPr>
          <w:sz w:val="28"/>
          <w:szCs w:val="28"/>
        </w:rPr>
      </w:pPr>
      <w:r w:rsidRPr="007E09BF">
        <w:rPr>
          <w:sz w:val="28"/>
          <w:szCs w:val="28"/>
        </w:rPr>
        <w:t xml:space="preserve">        3. </w:t>
      </w:r>
      <w:proofErr w:type="gramStart"/>
      <w:r w:rsidRPr="007E09BF">
        <w:rPr>
          <w:sz w:val="28"/>
          <w:szCs w:val="28"/>
        </w:rPr>
        <w:t>Контроль за</w:t>
      </w:r>
      <w:proofErr w:type="gramEnd"/>
      <w:r w:rsidRPr="007E09B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безопасности.</w:t>
      </w:r>
    </w:p>
    <w:p w:rsidR="00937F09" w:rsidRDefault="00937F09" w:rsidP="00937F09">
      <w:pPr>
        <w:tabs>
          <w:tab w:val="left" w:pos="-426"/>
        </w:tabs>
        <w:ind w:left="-567" w:right="-2"/>
        <w:jc w:val="both"/>
        <w:rPr>
          <w:sz w:val="28"/>
          <w:szCs w:val="28"/>
        </w:rPr>
      </w:pPr>
    </w:p>
    <w:p w:rsidR="00937F09" w:rsidRDefault="00937F09" w:rsidP="00937F09">
      <w:pPr>
        <w:pStyle w:val="a6"/>
        <w:spacing w:before="0" w:beforeAutospacing="0" w:after="0" w:afterAutospacing="0"/>
        <w:ind w:right="-2"/>
        <w:jc w:val="both"/>
        <w:rPr>
          <w:bCs/>
          <w:sz w:val="28"/>
          <w:szCs w:val="28"/>
        </w:rPr>
      </w:pPr>
    </w:p>
    <w:p w:rsidR="00937F09" w:rsidRDefault="00937F09" w:rsidP="00937F09">
      <w:pPr>
        <w:pStyle w:val="a6"/>
        <w:spacing w:before="0" w:beforeAutospacing="0" w:after="0" w:afterAutospacing="0"/>
        <w:ind w:left="-567"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городского округа </w:t>
      </w:r>
    </w:p>
    <w:p w:rsidR="00937F09" w:rsidRPr="0040419F" w:rsidRDefault="00937F09" w:rsidP="00937F09">
      <w:pPr>
        <w:pStyle w:val="a6"/>
        <w:spacing w:before="0" w:beforeAutospacing="0" w:after="0" w:afterAutospacing="0"/>
        <w:ind w:left="-567"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 Рыбинск                                                                                           Д.В. Добряков</w:t>
      </w:r>
    </w:p>
    <w:p w:rsidR="00937F09" w:rsidRDefault="00937F09" w:rsidP="00937F09">
      <w:pPr>
        <w:ind w:right="-2"/>
      </w:pPr>
      <w:r>
        <w:t xml:space="preserve">                                                                                                         </w:t>
      </w:r>
    </w:p>
    <w:p w:rsidR="00937F09" w:rsidRDefault="00937F09" w:rsidP="00937F09">
      <w:pPr>
        <w:ind w:right="-2"/>
      </w:pPr>
    </w:p>
    <w:p w:rsidR="00937F09" w:rsidRDefault="00937F09" w:rsidP="00937F09"/>
    <w:p w:rsidR="00937F09" w:rsidRDefault="00937F09" w:rsidP="00937F09"/>
    <w:p w:rsidR="00937F09" w:rsidRDefault="00937F09" w:rsidP="00937F09"/>
    <w:p w:rsidR="00937F09" w:rsidRDefault="00937F09" w:rsidP="00937F09"/>
    <w:p w:rsidR="00937F09" w:rsidRDefault="00937F09" w:rsidP="00937F09"/>
    <w:p w:rsidR="00937F09" w:rsidRDefault="00937F09" w:rsidP="00937F09"/>
    <w:p w:rsidR="00937F09" w:rsidRDefault="00937F09" w:rsidP="00937F09"/>
    <w:p w:rsidR="00937F09" w:rsidRDefault="00937F09" w:rsidP="00937F09">
      <w:r>
        <w:t xml:space="preserve">                </w:t>
      </w:r>
    </w:p>
    <w:p w:rsidR="00937F09" w:rsidRDefault="00937F09" w:rsidP="00937F09"/>
    <w:p w:rsidR="00937F09" w:rsidRDefault="00937F09" w:rsidP="00937F09"/>
    <w:p w:rsidR="00937F09" w:rsidRDefault="00937F09" w:rsidP="00937F09">
      <w:pPr>
        <w:rPr>
          <w:sz w:val="28"/>
          <w:szCs w:val="28"/>
        </w:rPr>
      </w:pPr>
      <w: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 </w:t>
      </w:r>
    </w:p>
    <w:p w:rsidR="00937F09" w:rsidRDefault="00937F09" w:rsidP="00937F0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к постановлению Администрации</w:t>
      </w:r>
    </w:p>
    <w:p w:rsidR="00937F09" w:rsidRDefault="00937F09" w:rsidP="00937F09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городского округа город Рыбинск </w:t>
      </w:r>
    </w:p>
    <w:p w:rsidR="00937F09" w:rsidRPr="003C1A3F" w:rsidRDefault="00937F09" w:rsidP="00937F0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от </w:t>
      </w:r>
      <w:r>
        <w:rPr>
          <w:sz w:val="28"/>
          <w:szCs w:val="28"/>
          <w:u w:val="single"/>
        </w:rPr>
        <w:t>28.09.2020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2229</w:t>
      </w:r>
    </w:p>
    <w:p w:rsidR="00937F09" w:rsidRPr="001379A0" w:rsidRDefault="00937F09" w:rsidP="00937F09">
      <w:pPr>
        <w:rPr>
          <w:sz w:val="28"/>
          <w:szCs w:val="28"/>
        </w:rPr>
      </w:pPr>
    </w:p>
    <w:p w:rsidR="00937F09" w:rsidRDefault="00937F09" w:rsidP="00937F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межведомственного координационного совета </w:t>
      </w:r>
    </w:p>
    <w:p w:rsidR="00937F09" w:rsidRDefault="00937F09" w:rsidP="00937F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выявлению и реабилитации семей, </w:t>
      </w:r>
    </w:p>
    <w:p w:rsidR="00937F09" w:rsidRDefault="00937F09" w:rsidP="00937F0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социально опасном положении </w:t>
      </w:r>
    </w:p>
    <w:p w:rsidR="00937F09" w:rsidRDefault="00937F09" w:rsidP="00937F09">
      <w:pPr>
        <w:ind w:left="-567"/>
        <w:rPr>
          <w:sz w:val="28"/>
          <w:szCs w:val="28"/>
        </w:rPr>
      </w:pPr>
    </w:p>
    <w:p w:rsidR="00937F09" w:rsidRPr="007E09BF" w:rsidRDefault="00937F09" w:rsidP="00937F09">
      <w:pPr>
        <w:ind w:left="-567" w:firstLine="708"/>
        <w:jc w:val="both"/>
        <w:rPr>
          <w:sz w:val="28"/>
          <w:szCs w:val="28"/>
        </w:rPr>
      </w:pPr>
      <w:r w:rsidRPr="007E09BF">
        <w:rPr>
          <w:sz w:val="28"/>
          <w:szCs w:val="28"/>
        </w:rPr>
        <w:t>Старухин А.А. – заместитель Главы Администрации по безопасности, предс</w:t>
      </w:r>
      <w:r>
        <w:rPr>
          <w:sz w:val="28"/>
          <w:szCs w:val="28"/>
        </w:rPr>
        <w:t>едатель координационного совета;</w:t>
      </w:r>
    </w:p>
    <w:p w:rsidR="00937F09" w:rsidRPr="007E09BF" w:rsidRDefault="00937F09" w:rsidP="00937F09">
      <w:pPr>
        <w:ind w:left="-567" w:firstLine="708"/>
        <w:jc w:val="both"/>
        <w:rPr>
          <w:sz w:val="28"/>
          <w:szCs w:val="28"/>
        </w:rPr>
      </w:pPr>
      <w:r w:rsidRPr="007E09BF">
        <w:rPr>
          <w:sz w:val="28"/>
          <w:szCs w:val="28"/>
        </w:rPr>
        <w:t>Веселова О.В. – начальник отдела по делам несовершеннолетних и защите их прав Администрации городского округа город Рыбинск, заместитель предс</w:t>
      </w:r>
      <w:r>
        <w:rPr>
          <w:sz w:val="28"/>
          <w:szCs w:val="28"/>
        </w:rPr>
        <w:t>едателя координационного совета;</w:t>
      </w:r>
    </w:p>
    <w:p w:rsidR="00937F09" w:rsidRPr="007E09BF" w:rsidRDefault="00937F09" w:rsidP="00937F09">
      <w:pPr>
        <w:ind w:left="-567" w:firstLine="705"/>
        <w:jc w:val="both"/>
        <w:rPr>
          <w:sz w:val="28"/>
          <w:szCs w:val="28"/>
        </w:rPr>
      </w:pPr>
      <w:proofErr w:type="spellStart"/>
      <w:r w:rsidRPr="007E09BF">
        <w:rPr>
          <w:sz w:val="28"/>
          <w:szCs w:val="28"/>
        </w:rPr>
        <w:t>Корнюшкина</w:t>
      </w:r>
      <w:proofErr w:type="spellEnd"/>
      <w:r w:rsidRPr="007E09BF">
        <w:rPr>
          <w:sz w:val="28"/>
          <w:szCs w:val="28"/>
        </w:rPr>
        <w:t xml:space="preserve"> М.Н. - ведущий специалист отдела по делам несовершеннолетних и защите их прав Администрации городского округа город Рыбинск, сек</w:t>
      </w:r>
      <w:r>
        <w:rPr>
          <w:sz w:val="28"/>
          <w:szCs w:val="28"/>
        </w:rPr>
        <w:t>ретарь координационного совета;</w:t>
      </w:r>
    </w:p>
    <w:p w:rsidR="00937F09" w:rsidRPr="007E09BF" w:rsidRDefault="00937F09" w:rsidP="00937F09">
      <w:pPr>
        <w:tabs>
          <w:tab w:val="num" w:pos="709"/>
        </w:tabs>
        <w:ind w:left="-567" w:firstLine="705"/>
        <w:jc w:val="both"/>
        <w:rPr>
          <w:sz w:val="28"/>
          <w:szCs w:val="28"/>
        </w:rPr>
      </w:pPr>
      <w:r w:rsidRPr="007E09BF">
        <w:rPr>
          <w:sz w:val="28"/>
          <w:szCs w:val="28"/>
        </w:rPr>
        <w:t>Члены совета:</w:t>
      </w:r>
    </w:p>
    <w:p w:rsidR="00937F09" w:rsidRDefault="00937F09" w:rsidP="00937F09">
      <w:pPr>
        <w:ind w:left="-567"/>
        <w:jc w:val="both"/>
        <w:rPr>
          <w:sz w:val="28"/>
          <w:szCs w:val="28"/>
        </w:rPr>
      </w:pPr>
      <w:r w:rsidRPr="007E09BF">
        <w:rPr>
          <w:sz w:val="28"/>
          <w:szCs w:val="28"/>
        </w:rPr>
        <w:t xml:space="preserve">           </w:t>
      </w:r>
      <w:proofErr w:type="spellStart"/>
      <w:r w:rsidRPr="007E09BF">
        <w:rPr>
          <w:sz w:val="28"/>
          <w:szCs w:val="28"/>
        </w:rPr>
        <w:t>Гераськина</w:t>
      </w:r>
      <w:proofErr w:type="spellEnd"/>
      <w:r w:rsidRPr="007E09BF">
        <w:rPr>
          <w:sz w:val="28"/>
          <w:szCs w:val="28"/>
        </w:rPr>
        <w:t xml:space="preserve"> Н.В. – начальник отдела опеки и попечительства Департамента образования Администрации </w:t>
      </w:r>
      <w:r>
        <w:rPr>
          <w:sz w:val="28"/>
          <w:szCs w:val="28"/>
        </w:rPr>
        <w:t>городского округа город Рыбинск;</w:t>
      </w:r>
    </w:p>
    <w:p w:rsidR="00937F09" w:rsidRPr="007E09BF" w:rsidRDefault="00937F09" w:rsidP="00937F0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Башмакова Т.В. – старший инспектор ОДН ОУУП и ПДН МУ МВД России «Рыбинское» (по согласованию)</w:t>
      </w:r>
    </w:p>
    <w:p w:rsidR="00937F09" w:rsidRPr="007E09BF" w:rsidRDefault="00937F09" w:rsidP="00937F09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09BF">
        <w:rPr>
          <w:rFonts w:ascii="Times New Roman" w:hAnsi="Times New Roman" w:cs="Times New Roman"/>
          <w:sz w:val="28"/>
          <w:szCs w:val="28"/>
        </w:rPr>
        <w:t xml:space="preserve">          Демидова М.В. – ведущий специалист отдела по делам несовершеннолетних и защите их прав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Рыбинск;</w:t>
      </w:r>
    </w:p>
    <w:p w:rsidR="00937F09" w:rsidRPr="007E09BF" w:rsidRDefault="00937F09" w:rsidP="00937F09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09B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7E09BF">
        <w:rPr>
          <w:rFonts w:ascii="Times New Roman" w:hAnsi="Times New Roman" w:cs="Times New Roman"/>
          <w:sz w:val="28"/>
          <w:szCs w:val="28"/>
        </w:rPr>
        <w:t>Кононина</w:t>
      </w:r>
      <w:proofErr w:type="spellEnd"/>
      <w:r w:rsidRPr="007E09BF">
        <w:rPr>
          <w:rFonts w:ascii="Times New Roman" w:hAnsi="Times New Roman" w:cs="Times New Roman"/>
          <w:sz w:val="28"/>
          <w:szCs w:val="28"/>
        </w:rPr>
        <w:t xml:space="preserve"> С.В. – заведующий педиатрическим отделением ГУЗ ЯО «Городская  больница № </w:t>
      </w:r>
      <w:r>
        <w:rPr>
          <w:rFonts w:ascii="Times New Roman" w:hAnsi="Times New Roman" w:cs="Times New Roman"/>
          <w:sz w:val="28"/>
          <w:szCs w:val="28"/>
        </w:rPr>
        <w:t>3» (по согласованию);</w:t>
      </w:r>
    </w:p>
    <w:p w:rsidR="00937F09" w:rsidRPr="007E09BF" w:rsidRDefault="00937F09" w:rsidP="00937F09">
      <w:pPr>
        <w:pStyle w:val="a5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– начальник ОДН ОУУП и ПДН ОП «Волжский» МУ МВД России «Рыбинское» (по согласованию);</w:t>
      </w:r>
    </w:p>
    <w:p w:rsidR="00937F09" w:rsidRPr="007E09BF" w:rsidRDefault="00937F09" w:rsidP="00937F09">
      <w:pPr>
        <w:pStyle w:val="a5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9BF">
        <w:rPr>
          <w:rFonts w:ascii="Times New Roman" w:hAnsi="Times New Roman" w:cs="Times New Roman"/>
          <w:sz w:val="28"/>
          <w:szCs w:val="28"/>
        </w:rPr>
        <w:t xml:space="preserve">Казакова Е.В. – ведущий специалист отдела </w:t>
      </w:r>
      <w:r>
        <w:rPr>
          <w:rFonts w:ascii="Times New Roman" w:hAnsi="Times New Roman" w:cs="Times New Roman"/>
          <w:sz w:val="28"/>
          <w:szCs w:val="28"/>
        </w:rPr>
        <w:t xml:space="preserve">по вопросам семейной политики </w:t>
      </w:r>
      <w:r w:rsidRPr="007E09BF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>по социальной защите населения</w:t>
      </w:r>
      <w:r w:rsidRPr="007E09BF">
        <w:rPr>
          <w:rFonts w:ascii="Times New Roman" w:hAnsi="Times New Roman" w:cs="Times New Roman"/>
          <w:sz w:val="28"/>
          <w:szCs w:val="28"/>
        </w:rPr>
        <w:t xml:space="preserve"> Администрации городско</w:t>
      </w:r>
      <w:r>
        <w:rPr>
          <w:rFonts w:ascii="Times New Roman" w:hAnsi="Times New Roman" w:cs="Times New Roman"/>
          <w:sz w:val="28"/>
          <w:szCs w:val="28"/>
        </w:rPr>
        <w:t xml:space="preserve">го округа город Рыбинск; </w:t>
      </w:r>
    </w:p>
    <w:p w:rsidR="00937F09" w:rsidRPr="007E09BF" w:rsidRDefault="00937F09" w:rsidP="00937F09">
      <w:pPr>
        <w:pStyle w:val="a5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Кудринская Л.В.</w:t>
      </w:r>
      <w:r w:rsidRPr="007E09BF">
        <w:rPr>
          <w:rFonts w:ascii="Times New Roman" w:hAnsi="Times New Roman" w:cs="Times New Roman"/>
          <w:sz w:val="28"/>
          <w:szCs w:val="28"/>
        </w:rPr>
        <w:t xml:space="preserve">– ведущий специалист </w:t>
      </w:r>
      <w:proofErr w:type="gramStart"/>
      <w:r w:rsidRPr="007E09BF">
        <w:rPr>
          <w:rFonts w:ascii="Times New Roman" w:hAnsi="Times New Roman" w:cs="Times New Roman"/>
          <w:sz w:val="28"/>
          <w:szCs w:val="28"/>
        </w:rPr>
        <w:t>отдела дошкольного образования Департамента образования Администрации городского округа</w:t>
      </w:r>
      <w:proofErr w:type="gramEnd"/>
      <w:r w:rsidRPr="007E0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 Рыбинск;</w:t>
      </w:r>
    </w:p>
    <w:p w:rsidR="00937F09" w:rsidRPr="007E09BF" w:rsidRDefault="00937F09" w:rsidP="00937F09">
      <w:pPr>
        <w:pStyle w:val="a5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9BF">
        <w:rPr>
          <w:rFonts w:ascii="Times New Roman" w:hAnsi="Times New Roman" w:cs="Times New Roman"/>
          <w:sz w:val="28"/>
          <w:szCs w:val="28"/>
        </w:rPr>
        <w:t xml:space="preserve">Смирнова Н.А. – заведующий отделением </w:t>
      </w:r>
      <w:r>
        <w:rPr>
          <w:rFonts w:ascii="Times New Roman" w:hAnsi="Times New Roman" w:cs="Times New Roman"/>
          <w:sz w:val="28"/>
          <w:szCs w:val="28"/>
        </w:rPr>
        <w:t xml:space="preserve">помощи семье и детям </w:t>
      </w:r>
      <w:r w:rsidRPr="007E09BF">
        <w:rPr>
          <w:rFonts w:ascii="Times New Roman" w:hAnsi="Times New Roman" w:cs="Times New Roman"/>
          <w:sz w:val="28"/>
          <w:szCs w:val="28"/>
        </w:rPr>
        <w:t>ГКУ СО ЯО Рыбинского СРЦ для несовершеннолетни</w:t>
      </w:r>
      <w:r>
        <w:rPr>
          <w:rFonts w:ascii="Times New Roman" w:hAnsi="Times New Roman" w:cs="Times New Roman"/>
          <w:sz w:val="28"/>
          <w:szCs w:val="28"/>
        </w:rPr>
        <w:t>х «Наставник» (по согласованию)</w:t>
      </w:r>
    </w:p>
    <w:p w:rsidR="00937F09" w:rsidRPr="007E09BF" w:rsidRDefault="00937F09" w:rsidP="00937F09">
      <w:pPr>
        <w:pStyle w:val="a5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9BF">
        <w:rPr>
          <w:rFonts w:ascii="Times New Roman" w:hAnsi="Times New Roman" w:cs="Times New Roman"/>
          <w:sz w:val="28"/>
          <w:szCs w:val="28"/>
        </w:rPr>
        <w:t>Полынцева</w:t>
      </w:r>
      <w:proofErr w:type="spellEnd"/>
      <w:r w:rsidRPr="007E09BF">
        <w:rPr>
          <w:rFonts w:ascii="Times New Roman" w:hAnsi="Times New Roman" w:cs="Times New Roman"/>
          <w:sz w:val="28"/>
          <w:szCs w:val="28"/>
        </w:rPr>
        <w:t xml:space="preserve"> М.М. – специалист по социальной работе с молодежью М</w:t>
      </w:r>
      <w:r>
        <w:rPr>
          <w:rFonts w:ascii="Times New Roman" w:hAnsi="Times New Roman" w:cs="Times New Roman"/>
          <w:sz w:val="28"/>
          <w:szCs w:val="28"/>
        </w:rPr>
        <w:t>АУ «Молодежный центр «Максимум»;</w:t>
      </w:r>
    </w:p>
    <w:p w:rsidR="00937F09" w:rsidRPr="007E09BF" w:rsidRDefault="00937F09" w:rsidP="00937F09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9B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Ермакова Е.Е.</w:t>
      </w:r>
      <w:r w:rsidRPr="007E09BF">
        <w:rPr>
          <w:rFonts w:ascii="Times New Roman" w:hAnsi="Times New Roman" w:cs="Times New Roman"/>
          <w:sz w:val="28"/>
          <w:szCs w:val="28"/>
        </w:rPr>
        <w:t xml:space="preserve"> – ведущий специалист отдела по делам несовершеннолетних и защите их прав Администрации городского округа город Рыбинск.</w:t>
      </w:r>
    </w:p>
    <w:p w:rsidR="00937F09" w:rsidRPr="00A94D19" w:rsidRDefault="00937F09" w:rsidP="00937F09">
      <w:pPr>
        <w:jc w:val="both"/>
        <w:rPr>
          <w:sz w:val="28"/>
          <w:szCs w:val="28"/>
        </w:rPr>
      </w:pPr>
    </w:p>
    <w:p w:rsidR="00937F09" w:rsidRDefault="00937F09" w:rsidP="00937F09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делам </w:t>
      </w:r>
    </w:p>
    <w:p w:rsidR="00937F09" w:rsidRDefault="00937F09" w:rsidP="00937F09">
      <w:pPr>
        <w:ind w:left="-567"/>
      </w:pPr>
      <w:r>
        <w:rPr>
          <w:sz w:val="28"/>
          <w:szCs w:val="28"/>
        </w:rPr>
        <w:t>несовершеннолетних и защите их прав</w:t>
      </w:r>
      <w:r w:rsidRPr="00871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О.В. Веселова</w:t>
      </w:r>
    </w:p>
    <w:p w:rsidR="00937F09" w:rsidRDefault="00937F09" w:rsidP="00937F09"/>
    <w:p w:rsidR="00924EC4" w:rsidRDefault="00924EC4"/>
    <w:sectPr w:rsidR="00924EC4" w:rsidSect="00342ADC">
      <w:headerReference w:type="default" r:id="rId5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383" w:rsidRDefault="00937F09">
    <w:pPr>
      <w:pStyle w:val="a3"/>
      <w:jc w:val="center"/>
    </w:pPr>
    <w:r>
      <w:t>2</w:t>
    </w:r>
  </w:p>
  <w:p w:rsidR="00DA6383" w:rsidRDefault="00937F09" w:rsidP="00155335">
    <w:pPr>
      <w:pStyle w:val="a3"/>
      <w:tabs>
        <w:tab w:val="clear" w:pos="4677"/>
        <w:tab w:val="clear" w:pos="9355"/>
        <w:tab w:val="left" w:pos="541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7F09"/>
    <w:rsid w:val="00924EC4"/>
    <w:rsid w:val="0093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F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7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37F09"/>
    <w:pPr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rmal (Web)"/>
    <w:basedOn w:val="a"/>
    <w:rsid w:val="00937F0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samsonova_ip</dc:creator>
  <cp:keywords/>
  <dc:description/>
  <cp:lastModifiedBy>samsonova_ip</cp:lastModifiedBy>
  <cp:revision>2</cp:revision>
  <dcterms:created xsi:type="dcterms:W3CDTF">2021-01-20T13:55:00Z</dcterms:created>
  <dcterms:modified xsi:type="dcterms:W3CDTF">2021-01-20T13:56:00Z</dcterms:modified>
</cp:coreProperties>
</file>