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F2" w:rsidRDefault="00F834F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834F2" w:rsidRDefault="00F834F2">
      <w:pPr>
        <w:pStyle w:val="ConsPlusNormal"/>
        <w:jc w:val="both"/>
        <w:outlineLvl w:val="0"/>
      </w:pPr>
    </w:p>
    <w:p w:rsidR="00F834F2" w:rsidRDefault="00F834F2">
      <w:pPr>
        <w:pStyle w:val="ConsPlusTitle"/>
        <w:jc w:val="center"/>
        <w:outlineLvl w:val="0"/>
      </w:pPr>
      <w:r>
        <w:t>АДМИНИСТРАЦИЯ ГОРОДСКОГО ОКРУГА ГОРОД РЫБИНСК</w:t>
      </w:r>
    </w:p>
    <w:p w:rsidR="00F834F2" w:rsidRDefault="00F834F2">
      <w:pPr>
        <w:pStyle w:val="ConsPlusTitle"/>
        <w:jc w:val="center"/>
      </w:pPr>
    </w:p>
    <w:p w:rsidR="00F834F2" w:rsidRDefault="00F834F2">
      <w:pPr>
        <w:pStyle w:val="ConsPlusTitle"/>
        <w:jc w:val="center"/>
      </w:pPr>
      <w:r>
        <w:t>ПОСТАНОВЛЕНИЕ</w:t>
      </w:r>
    </w:p>
    <w:p w:rsidR="00F834F2" w:rsidRDefault="00F834F2">
      <w:pPr>
        <w:pStyle w:val="ConsPlusTitle"/>
        <w:jc w:val="center"/>
      </w:pPr>
      <w:r>
        <w:t>от 29 июня 2016 г. N 1739</w:t>
      </w:r>
    </w:p>
    <w:p w:rsidR="00F834F2" w:rsidRDefault="00F834F2">
      <w:pPr>
        <w:pStyle w:val="ConsPlusTitle"/>
        <w:jc w:val="center"/>
      </w:pPr>
    </w:p>
    <w:p w:rsidR="00F834F2" w:rsidRDefault="00F834F2">
      <w:pPr>
        <w:pStyle w:val="ConsPlusTitle"/>
        <w:jc w:val="center"/>
      </w:pPr>
      <w:r>
        <w:t>ОБ УТВЕРЖДЕНИИ ПОЛОЖЕНИЯ О ПООЩРЕНИИ ЛИЦ, ВХОДЯЩИХ</w:t>
      </w:r>
    </w:p>
    <w:p w:rsidR="00F834F2" w:rsidRDefault="00F834F2">
      <w:pPr>
        <w:pStyle w:val="ConsPlusTitle"/>
        <w:jc w:val="center"/>
      </w:pPr>
      <w:r>
        <w:t>В СТРУКТУРУ ОРГАНА ТЕРРИТОРИАЛЬНОГО ОБЩЕСТВЕННОГО</w:t>
      </w:r>
    </w:p>
    <w:p w:rsidR="00F834F2" w:rsidRDefault="00F834F2">
      <w:pPr>
        <w:pStyle w:val="ConsPlusTitle"/>
        <w:jc w:val="center"/>
      </w:pPr>
      <w:r>
        <w:t>САМОУПРАВЛЕНИЯ</w:t>
      </w:r>
    </w:p>
    <w:p w:rsidR="00F834F2" w:rsidRDefault="00F834F2">
      <w:pPr>
        <w:pStyle w:val="ConsPlusNormal"/>
        <w:jc w:val="center"/>
      </w:pPr>
    </w:p>
    <w:p w:rsidR="00F834F2" w:rsidRDefault="00F834F2">
      <w:pPr>
        <w:pStyle w:val="ConsPlusNormal"/>
        <w:jc w:val="center"/>
      </w:pPr>
      <w:r>
        <w:t>Список изменяющих документов</w:t>
      </w:r>
    </w:p>
    <w:p w:rsidR="00F834F2" w:rsidRDefault="00F834F2">
      <w:pPr>
        <w:pStyle w:val="ConsPlusNormal"/>
        <w:jc w:val="center"/>
      </w:pPr>
      <w:proofErr w:type="gramStart"/>
      <w:r>
        <w:t>(в ред. Постановлений Администрации городского округа г. Рыбинск</w:t>
      </w:r>
      <w:proofErr w:type="gramEnd"/>
    </w:p>
    <w:p w:rsidR="00F834F2" w:rsidRDefault="00F834F2">
      <w:pPr>
        <w:pStyle w:val="ConsPlusNormal"/>
        <w:jc w:val="center"/>
      </w:pPr>
      <w:r>
        <w:t xml:space="preserve">от 03.03.2017 </w:t>
      </w:r>
      <w:hyperlink r:id="rId5" w:history="1">
        <w:r>
          <w:rPr>
            <w:color w:val="0000FF"/>
          </w:rPr>
          <w:t>N 622</w:t>
        </w:r>
      </w:hyperlink>
      <w:r>
        <w:t xml:space="preserve">, от 17.03.2017 </w:t>
      </w:r>
      <w:hyperlink r:id="rId6" w:history="1">
        <w:r>
          <w:rPr>
            <w:color w:val="0000FF"/>
          </w:rPr>
          <w:t>N 794</w:t>
        </w:r>
      </w:hyperlink>
      <w:r>
        <w:t>)</w:t>
      </w:r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Normal"/>
        <w:ind w:firstLine="540"/>
        <w:jc w:val="both"/>
      </w:pPr>
      <w:proofErr w:type="gramStart"/>
      <w:r>
        <w:t xml:space="preserve">В целях поощрения лиц, входящих в структуру органа территориального общественного самоуправления,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>
          <w:rPr>
            <w:color w:val="0000FF"/>
          </w:rPr>
          <w:t>решением</w:t>
        </w:r>
      </w:hyperlink>
      <w:r>
        <w:t xml:space="preserve"> Муниципального Совета городского округа город Рыбинск от 29.08.2008 N 255 "О Положении об организации и осуществлении территориального общественного самоуправления в городском округе город Рыбинск", руководствуясь </w:t>
      </w:r>
      <w:hyperlink r:id="rId9" w:history="1">
        <w:r>
          <w:rPr>
            <w:color w:val="0000FF"/>
          </w:rPr>
          <w:t>Уставом</w:t>
        </w:r>
      </w:hyperlink>
      <w:r>
        <w:t xml:space="preserve"> городского округа город Рыбинск,</w:t>
      </w:r>
      <w:proofErr w:type="gramEnd"/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Normal"/>
        <w:ind w:firstLine="540"/>
        <w:jc w:val="both"/>
      </w:pPr>
      <w:r>
        <w:t>ПОСТАНОВЛЯЮ:</w:t>
      </w:r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Normal"/>
        <w:ind w:firstLine="540"/>
        <w:jc w:val="both"/>
      </w:pPr>
      <w:r>
        <w:t xml:space="preserve">1. Утвердить </w:t>
      </w:r>
      <w:hyperlink w:anchor="P47" w:history="1">
        <w:r>
          <w:rPr>
            <w:color w:val="0000FF"/>
          </w:rPr>
          <w:t>Положение</w:t>
        </w:r>
      </w:hyperlink>
      <w:r>
        <w:t xml:space="preserve"> о поощрении лиц, входящих в структуру органа территориального общественного самоуправления, согласно приложению к настоящему постановлению.</w:t>
      </w:r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Normal"/>
        <w:ind w:firstLine="540"/>
        <w:jc w:val="both"/>
      </w:pPr>
      <w:r>
        <w:t>2. Для осуществления процедуры предоставления поощрения лицам, входящим в структуру органов территориального общественного самоуправления:</w:t>
      </w:r>
    </w:p>
    <w:p w:rsidR="00F834F2" w:rsidRDefault="00F834F2">
      <w:pPr>
        <w:pStyle w:val="ConsPlusNormal"/>
        <w:ind w:firstLine="540"/>
        <w:jc w:val="both"/>
      </w:pPr>
      <w:r>
        <w:t>2.1. Муниципальному учреждению "Центр социальных выплат" города Рыбинска (А.И. Бондарь) предусмотреть две дополнительные штатные единицы за счет средств бюджета городского округа город Рыбинск.</w:t>
      </w:r>
    </w:p>
    <w:p w:rsidR="00F834F2" w:rsidRDefault="00F834F2">
      <w:pPr>
        <w:pStyle w:val="ConsPlusNormal"/>
        <w:ind w:firstLine="540"/>
        <w:jc w:val="both"/>
      </w:pPr>
      <w:r>
        <w:t>2.2. Департаменту финансов (М.И. Капранов) обеспечить финансирование мероприятий в пределах средств, предусмотренных в бюджете городского округа город Рыбинск.</w:t>
      </w:r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11.02.2016 N 366 "О предоставлении отдельным категориям лиц компенсации расходов на оплату жилых помещений и коммунальных услуг" с 01.07.2016.</w:t>
      </w:r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Лицам, входящим в структуру органа территориального общественного самоуправления, которые являлись получателями компенсации расходов на оплату жилых помещений и коммунальных услуг в соответствии с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от 11.02.2016 N 366 "О предоставлении отдельным категориям лиц компенсации расходов на оплату жилых помещений и коммунальных услуг", денежные средства за первое полугодие 2016 года предоставляются за вычетом полученной суммы компенсации</w:t>
      </w:r>
      <w:proofErr w:type="gramEnd"/>
      <w:r>
        <w:t xml:space="preserve"> за первый квартал 2016 года.</w:t>
      </w:r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Normal"/>
        <w:ind w:firstLine="540"/>
        <w:jc w:val="both"/>
      </w:pPr>
      <w:r>
        <w:t>5.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Рыбинск.</w:t>
      </w:r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по общим вопросам Н.В. Гордиенко.</w:t>
      </w:r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Normal"/>
        <w:jc w:val="right"/>
      </w:pPr>
      <w:r>
        <w:lastRenderedPageBreak/>
        <w:t>Глава</w:t>
      </w:r>
    </w:p>
    <w:p w:rsidR="00F834F2" w:rsidRDefault="00F834F2">
      <w:pPr>
        <w:pStyle w:val="ConsPlusNormal"/>
        <w:jc w:val="right"/>
      </w:pPr>
      <w:r>
        <w:t>городского округа</w:t>
      </w:r>
    </w:p>
    <w:p w:rsidR="00F834F2" w:rsidRDefault="00F834F2">
      <w:pPr>
        <w:pStyle w:val="ConsPlusNormal"/>
        <w:jc w:val="right"/>
      </w:pPr>
      <w:r>
        <w:t>город Рыбинск</w:t>
      </w:r>
    </w:p>
    <w:p w:rsidR="00F834F2" w:rsidRDefault="00F834F2">
      <w:pPr>
        <w:pStyle w:val="ConsPlusNormal"/>
        <w:jc w:val="right"/>
      </w:pPr>
      <w:r>
        <w:t>Д.В.ДОБРЯКОВ</w:t>
      </w:r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Normal"/>
        <w:jc w:val="right"/>
        <w:outlineLvl w:val="0"/>
      </w:pPr>
      <w:r>
        <w:t>Приложение</w:t>
      </w:r>
    </w:p>
    <w:p w:rsidR="00F834F2" w:rsidRDefault="00F834F2">
      <w:pPr>
        <w:pStyle w:val="ConsPlusNormal"/>
        <w:jc w:val="right"/>
      </w:pPr>
      <w:r>
        <w:t>к постановлению</w:t>
      </w:r>
    </w:p>
    <w:p w:rsidR="00F834F2" w:rsidRDefault="00F834F2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F834F2" w:rsidRDefault="00F834F2">
      <w:pPr>
        <w:pStyle w:val="ConsPlusNormal"/>
        <w:jc w:val="right"/>
      </w:pPr>
      <w:r>
        <w:t>округа город Рыбинск</w:t>
      </w:r>
    </w:p>
    <w:p w:rsidR="00F834F2" w:rsidRDefault="00F834F2">
      <w:pPr>
        <w:pStyle w:val="ConsPlusNormal"/>
        <w:jc w:val="right"/>
      </w:pPr>
      <w:r>
        <w:t>от 29.06.2016 N 1739</w:t>
      </w:r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Title"/>
        <w:jc w:val="center"/>
      </w:pPr>
      <w:bookmarkStart w:id="0" w:name="P47"/>
      <w:bookmarkEnd w:id="0"/>
      <w:r>
        <w:t>ПОЛОЖЕНИЕ</w:t>
      </w:r>
    </w:p>
    <w:p w:rsidR="00F834F2" w:rsidRDefault="00F834F2">
      <w:pPr>
        <w:pStyle w:val="ConsPlusTitle"/>
        <w:jc w:val="center"/>
      </w:pPr>
      <w:r>
        <w:t>О ПООЩРЕНИИ ЛИЦ, ВХОДЯЩИХ В СТРУКТУРУ ОРГАНА</w:t>
      </w:r>
    </w:p>
    <w:p w:rsidR="00F834F2" w:rsidRDefault="00F834F2">
      <w:pPr>
        <w:pStyle w:val="ConsPlusTitle"/>
        <w:jc w:val="center"/>
      </w:pPr>
      <w:r>
        <w:t>ТЕРРИТОРИАЛЬНОГО ОБЩЕСТВЕННОГО САМОУПРАВЛЕНИЯ</w:t>
      </w:r>
    </w:p>
    <w:p w:rsidR="00F834F2" w:rsidRDefault="00F834F2">
      <w:pPr>
        <w:pStyle w:val="ConsPlusNormal"/>
        <w:jc w:val="center"/>
      </w:pPr>
    </w:p>
    <w:p w:rsidR="00F834F2" w:rsidRDefault="00F834F2">
      <w:pPr>
        <w:pStyle w:val="ConsPlusNormal"/>
        <w:jc w:val="center"/>
      </w:pPr>
      <w:r>
        <w:t>Список изменяющих документов</w:t>
      </w:r>
    </w:p>
    <w:p w:rsidR="00F834F2" w:rsidRDefault="00F834F2">
      <w:pPr>
        <w:pStyle w:val="ConsPlusNormal"/>
        <w:jc w:val="center"/>
      </w:pPr>
      <w:proofErr w:type="gramStart"/>
      <w:r>
        <w:t>(в ред. Постановлений Администрации городского округа г. Рыбинск</w:t>
      </w:r>
      <w:proofErr w:type="gramEnd"/>
    </w:p>
    <w:p w:rsidR="00F834F2" w:rsidRDefault="00F834F2">
      <w:pPr>
        <w:pStyle w:val="ConsPlusNormal"/>
        <w:jc w:val="center"/>
      </w:pPr>
      <w:r>
        <w:t xml:space="preserve">от 03.03.2017 </w:t>
      </w:r>
      <w:hyperlink r:id="rId12" w:history="1">
        <w:r>
          <w:rPr>
            <w:color w:val="0000FF"/>
          </w:rPr>
          <w:t>N 622</w:t>
        </w:r>
      </w:hyperlink>
      <w:r>
        <w:t xml:space="preserve">, от 17.03.2017 </w:t>
      </w:r>
      <w:hyperlink r:id="rId13" w:history="1">
        <w:r>
          <w:rPr>
            <w:color w:val="0000FF"/>
          </w:rPr>
          <w:t>N 794</w:t>
        </w:r>
      </w:hyperlink>
      <w:r>
        <w:t>)</w:t>
      </w:r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Normal"/>
        <w:ind w:firstLine="540"/>
        <w:jc w:val="both"/>
      </w:pPr>
      <w:r>
        <w:t>1. Положение о поощрении лиц, входящих в структуру органа территориального общественного самоуправления (далее - Положение), определяет размер, условия, порядок назначения и предоставления денежных средств за счет средств бюджета городского округа город Рыбинск.</w:t>
      </w:r>
    </w:p>
    <w:p w:rsidR="00F834F2" w:rsidRDefault="00F834F2">
      <w:pPr>
        <w:pStyle w:val="ConsPlusNormal"/>
        <w:ind w:firstLine="540"/>
        <w:jc w:val="both"/>
      </w:pPr>
      <w:r>
        <w:t>Поощрение лиц, входящих в структуру органа территориального общественного самоуправления (далее - Поощрение), является социальной выплатой и предоставляется по заявительному принципу в целях стимулирования лиц, входящих в структуру органа территориального общественного самоуправления, за их участие в решении вопросов местного значения, заслуги в деятельности территориального общественного самоуправления.</w:t>
      </w:r>
    </w:p>
    <w:p w:rsidR="00F834F2" w:rsidRDefault="00F834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03.03.2017 N 622)</w:t>
      </w:r>
    </w:p>
    <w:p w:rsidR="00F834F2" w:rsidRDefault="00F834F2">
      <w:pPr>
        <w:pStyle w:val="ConsPlusNormal"/>
        <w:ind w:firstLine="540"/>
        <w:jc w:val="both"/>
      </w:pPr>
      <w:bookmarkStart w:id="1" w:name="P58"/>
      <w:bookmarkEnd w:id="1"/>
      <w:r>
        <w:t>2. Денежные средства выплачиваются один раз в год следующим категориям лиц, входящим в структуру органа территориального общественного самоуправления (далее - получатели поощрения), в размерах:</w:t>
      </w:r>
    </w:p>
    <w:p w:rsidR="00F834F2" w:rsidRDefault="00F834F2">
      <w:pPr>
        <w:pStyle w:val="ConsPlusNormal"/>
        <w:ind w:firstLine="540"/>
        <w:jc w:val="both"/>
      </w:pPr>
      <w:r>
        <w:t>а) руководителю органа территориального общественного самоуправления:</w:t>
      </w:r>
    </w:p>
    <w:p w:rsidR="00F834F2" w:rsidRDefault="00F834F2">
      <w:pPr>
        <w:pStyle w:val="ConsPlusNormal"/>
        <w:ind w:firstLine="540"/>
        <w:jc w:val="both"/>
      </w:pPr>
      <w:r>
        <w:t>- образованного в зоне многоквартирной жилой застройки, в границы которого входит от 20 до 40 домов включительно - до 24000 рублей; более 40 домов - до 26400 рублей;</w:t>
      </w:r>
    </w:p>
    <w:p w:rsidR="00F834F2" w:rsidRDefault="00F834F2">
      <w:pPr>
        <w:pStyle w:val="ConsPlusNormal"/>
        <w:ind w:firstLine="540"/>
        <w:jc w:val="both"/>
      </w:pPr>
      <w:r>
        <w:t>- образованного в зоне малоэтажной жилой застройки, в границы которого входит не менее 100 индивидуальных жилых домов - до 26400 рублей;</w:t>
      </w:r>
    </w:p>
    <w:p w:rsidR="00F834F2" w:rsidRDefault="00F834F2">
      <w:pPr>
        <w:pStyle w:val="ConsPlusNormal"/>
        <w:ind w:firstLine="540"/>
        <w:jc w:val="both"/>
      </w:pPr>
      <w:r>
        <w:t>б) членам органа территориального общественного самоуправления - до 3600 рублей;</w:t>
      </w:r>
    </w:p>
    <w:p w:rsidR="00F834F2" w:rsidRDefault="00F834F2">
      <w:pPr>
        <w:pStyle w:val="ConsPlusNormal"/>
        <w:ind w:firstLine="540"/>
        <w:jc w:val="both"/>
      </w:pPr>
      <w:r>
        <w:t>в) председателю совета многоквартирного дома, председателю товарищества собственников жилья, председателю жилищно-строительного кооператива, старшему по дому с учетом количества квартир в доме:</w:t>
      </w:r>
    </w:p>
    <w:p w:rsidR="00F834F2" w:rsidRDefault="00F834F2">
      <w:pPr>
        <w:pStyle w:val="ConsPlusNormal"/>
        <w:ind w:firstLine="540"/>
        <w:jc w:val="both"/>
      </w:pPr>
      <w:r>
        <w:t>- до 40 квартир в доме включительно - до 2400 рублей;</w:t>
      </w:r>
    </w:p>
    <w:p w:rsidR="00F834F2" w:rsidRDefault="00F834F2">
      <w:pPr>
        <w:pStyle w:val="ConsPlusNormal"/>
        <w:ind w:firstLine="540"/>
        <w:jc w:val="both"/>
      </w:pPr>
      <w:r>
        <w:t>- от 40 до 100 квартир включительно - до 3600 рублей;</w:t>
      </w:r>
    </w:p>
    <w:p w:rsidR="00F834F2" w:rsidRDefault="00F834F2">
      <w:pPr>
        <w:pStyle w:val="ConsPlusNormal"/>
        <w:ind w:firstLine="540"/>
        <w:jc w:val="both"/>
      </w:pPr>
      <w:r>
        <w:t>- более 100 квартир в доме - до 6000 рублей;</w:t>
      </w:r>
    </w:p>
    <w:p w:rsidR="00F834F2" w:rsidRDefault="00F834F2">
      <w:pPr>
        <w:pStyle w:val="ConsPlusNormal"/>
        <w:ind w:firstLine="540"/>
        <w:jc w:val="both"/>
      </w:pPr>
      <w:r>
        <w:t>г) старшему по группе жилых домов малоэтажной жилой застройки с учетом количества домов на улице:</w:t>
      </w:r>
    </w:p>
    <w:p w:rsidR="00F834F2" w:rsidRDefault="00F834F2">
      <w:pPr>
        <w:pStyle w:val="ConsPlusNormal"/>
        <w:ind w:firstLine="540"/>
        <w:jc w:val="both"/>
      </w:pPr>
      <w:r>
        <w:t>- до 50 домов включительно - до 3600 рублей;</w:t>
      </w:r>
    </w:p>
    <w:p w:rsidR="00F834F2" w:rsidRDefault="00F834F2">
      <w:pPr>
        <w:pStyle w:val="ConsPlusNormal"/>
        <w:ind w:firstLine="540"/>
        <w:jc w:val="both"/>
      </w:pPr>
      <w:r>
        <w:t>- более 50 домов - до 6000 рублей.</w:t>
      </w:r>
    </w:p>
    <w:p w:rsidR="00F834F2" w:rsidRDefault="00F834F2">
      <w:pPr>
        <w:pStyle w:val="ConsPlusNormal"/>
        <w:ind w:firstLine="540"/>
        <w:jc w:val="both"/>
      </w:pPr>
      <w:r>
        <w:t>Денежные средства выплачиваются получателям поощрения пропорционально сроку действия полномочий получателя поощрения в течение года.</w:t>
      </w:r>
    </w:p>
    <w:p w:rsidR="00F834F2" w:rsidRDefault="00F834F2">
      <w:pPr>
        <w:pStyle w:val="ConsPlusNormal"/>
        <w:jc w:val="both"/>
      </w:pPr>
      <w:r>
        <w:lastRenderedPageBreak/>
        <w:t xml:space="preserve">(п. 2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</w:t>
      </w:r>
      <w:proofErr w:type="gramStart"/>
      <w:r>
        <w:t>г</w:t>
      </w:r>
      <w:proofErr w:type="gramEnd"/>
      <w:r>
        <w:t>. Рыбинск от 17.03.2017 N 794)</w:t>
      </w:r>
    </w:p>
    <w:p w:rsidR="00F834F2" w:rsidRDefault="00F834F2">
      <w:pPr>
        <w:pStyle w:val="ConsPlusNormal"/>
        <w:ind w:firstLine="540"/>
        <w:jc w:val="both"/>
      </w:pPr>
      <w:r>
        <w:t xml:space="preserve">3. Денежные средства, указанные в </w:t>
      </w:r>
      <w:hyperlink w:anchor="P58" w:history="1">
        <w:r>
          <w:rPr>
            <w:color w:val="0000FF"/>
          </w:rPr>
          <w:t>п. 2</w:t>
        </w:r>
      </w:hyperlink>
      <w:r>
        <w:t xml:space="preserve"> настоящего Положения, подлежат налогообложению в соответствии с действующим законодательством.</w:t>
      </w:r>
    </w:p>
    <w:p w:rsidR="00F834F2" w:rsidRDefault="00F834F2">
      <w:pPr>
        <w:pStyle w:val="ConsPlusNormal"/>
        <w:ind w:firstLine="540"/>
        <w:jc w:val="both"/>
      </w:pPr>
      <w:r>
        <w:t>4. Денежные средства выплачиваются старшему по дому до момента избрания одного из следующих лиц: председателя совета многоквартирного дома, председателя товарищества собственников жилья, председателя жилищно-строительного кооператива.</w:t>
      </w:r>
    </w:p>
    <w:p w:rsidR="00F834F2" w:rsidRDefault="00F834F2">
      <w:pPr>
        <w:pStyle w:val="ConsPlusNormal"/>
        <w:ind w:firstLine="540"/>
        <w:jc w:val="both"/>
      </w:pPr>
      <w:r>
        <w:t>5. Денежные средства выплачиваются получателям поощрения при соблюдении следующих условий:</w:t>
      </w:r>
    </w:p>
    <w:p w:rsidR="00F834F2" w:rsidRDefault="00F834F2">
      <w:pPr>
        <w:pStyle w:val="ConsPlusNormal"/>
        <w:ind w:firstLine="540"/>
        <w:jc w:val="both"/>
      </w:pPr>
      <w:proofErr w:type="gramStart"/>
      <w:r>
        <w:t xml:space="preserve">а) выполнение получателем поощрения задач и функций, возложенных на него в соответствии с его статусом и полномочиями, предусмотренными </w:t>
      </w:r>
      <w:hyperlink r:id="rId16" w:history="1">
        <w:r>
          <w:rPr>
            <w:color w:val="0000FF"/>
          </w:rPr>
          <w:t>Положением</w:t>
        </w:r>
      </w:hyperlink>
      <w:r>
        <w:t xml:space="preserve"> об организации и осуществлении территориального общественного самоуправления в городском округе город Рыбинск, утвержденным решением Муниципального Совета городского округа город Рыбинск от 29.08.2008 N 255 "О Положении об организации и осуществлении территориального общественного самоуправления в городском округе город Рыбинск", в течение установленного</w:t>
      </w:r>
      <w:proofErr w:type="gramEnd"/>
      <w:r>
        <w:t xml:space="preserve"> срока полномочий;</w:t>
      </w:r>
    </w:p>
    <w:p w:rsidR="00F834F2" w:rsidRDefault="00F834F2">
      <w:pPr>
        <w:pStyle w:val="ConsPlusNormal"/>
        <w:ind w:firstLine="540"/>
        <w:jc w:val="both"/>
      </w:pPr>
      <w:r>
        <w:t xml:space="preserve">б) своевременного предоставления документов, указанных в </w:t>
      </w:r>
      <w:hyperlink w:anchor="P78" w:history="1">
        <w:r>
          <w:rPr>
            <w:color w:val="0000FF"/>
          </w:rPr>
          <w:t>пункте 6</w:t>
        </w:r>
      </w:hyperlink>
      <w:r>
        <w:t xml:space="preserve"> настоящего Положения;</w:t>
      </w:r>
    </w:p>
    <w:p w:rsidR="00F834F2" w:rsidRDefault="00F834F2">
      <w:pPr>
        <w:pStyle w:val="ConsPlusNormal"/>
        <w:ind w:firstLine="540"/>
        <w:jc w:val="both"/>
      </w:pPr>
      <w:r>
        <w:t>в) отсутствие задолженности по оплате за жилое помещение и коммунальные услуги.</w:t>
      </w:r>
    </w:p>
    <w:p w:rsidR="00F834F2" w:rsidRDefault="00F834F2">
      <w:pPr>
        <w:pStyle w:val="ConsPlusNormal"/>
        <w:ind w:firstLine="540"/>
        <w:jc w:val="both"/>
      </w:pPr>
      <w:bookmarkStart w:id="2" w:name="P78"/>
      <w:bookmarkEnd w:id="2"/>
      <w:r>
        <w:t xml:space="preserve">6. Для получения денежных средств получатели поощрения в срок до 20 мая </w:t>
      </w:r>
      <w:proofErr w:type="gramStart"/>
      <w:r>
        <w:t>предоставляют следующие документы</w:t>
      </w:r>
      <w:proofErr w:type="gramEnd"/>
      <w:r>
        <w:t>:</w:t>
      </w:r>
    </w:p>
    <w:p w:rsidR="00F834F2" w:rsidRDefault="00F834F2">
      <w:pPr>
        <w:pStyle w:val="ConsPlusNormal"/>
        <w:ind w:firstLine="540"/>
        <w:jc w:val="both"/>
      </w:pPr>
      <w:r>
        <w:t xml:space="preserve">а) ходатайство, оформленное по </w:t>
      </w:r>
      <w:hyperlink w:anchor="P147" w:history="1">
        <w:r>
          <w:rPr>
            <w:color w:val="0000FF"/>
          </w:rPr>
          <w:t>форме 1</w:t>
        </w:r>
      </w:hyperlink>
      <w:r>
        <w:t xml:space="preserve"> или по </w:t>
      </w:r>
      <w:hyperlink w:anchor="P203" w:history="1">
        <w:r>
          <w:rPr>
            <w:color w:val="0000FF"/>
          </w:rPr>
          <w:t>форме 2</w:t>
        </w:r>
      </w:hyperlink>
      <w:r>
        <w:t xml:space="preserve"> (в зависимости от категории получателя поощрения), в котором изложена информация о проводимых мероприятиях (приложения 1, 2 к настоящему Положению);</w:t>
      </w:r>
    </w:p>
    <w:p w:rsidR="00F834F2" w:rsidRDefault="00F834F2">
      <w:pPr>
        <w:pStyle w:val="ConsPlusNormal"/>
        <w:ind w:firstLine="540"/>
        <w:jc w:val="both"/>
      </w:pPr>
      <w:r>
        <w:t>б) протокол общего собрания (заседания) о поощрении и направлении ходатайства:</w:t>
      </w:r>
    </w:p>
    <w:p w:rsidR="00F834F2" w:rsidRDefault="00F834F2">
      <w:pPr>
        <w:pStyle w:val="ConsPlusNormal"/>
        <w:ind w:firstLine="540"/>
        <w:jc w:val="both"/>
      </w:pPr>
      <w:r>
        <w:t>- жителей многоквартирного дома (для председателя совета многоквартирного дома, председателя товарищества собственников жилья, председателя жилищно-строительного кооператива, старшего по дому);</w:t>
      </w:r>
    </w:p>
    <w:p w:rsidR="00F834F2" w:rsidRDefault="00F834F2">
      <w:pPr>
        <w:pStyle w:val="ConsPlusNormal"/>
        <w:ind w:firstLine="540"/>
        <w:jc w:val="both"/>
      </w:pPr>
      <w:r>
        <w:t>- жителей жилых домов малоэтажной жилой застройки (для старших по группе жилых домов малоэтажной жилой застройки);</w:t>
      </w:r>
    </w:p>
    <w:p w:rsidR="00F834F2" w:rsidRDefault="00F834F2">
      <w:pPr>
        <w:pStyle w:val="ConsPlusNormal"/>
        <w:ind w:firstLine="540"/>
        <w:jc w:val="both"/>
      </w:pPr>
      <w:r>
        <w:t>- органа территориального общественного самоуправления (для членов и руководителей органа территориального общественного самоуправления);</w:t>
      </w:r>
    </w:p>
    <w:p w:rsidR="00F834F2" w:rsidRDefault="00F834F2">
      <w:pPr>
        <w:pStyle w:val="ConsPlusNormal"/>
        <w:ind w:firstLine="540"/>
        <w:jc w:val="both"/>
      </w:pPr>
      <w:r>
        <w:t>в) копию паспорта или иного документа, удостоверяющего личность гражданина;</w:t>
      </w:r>
    </w:p>
    <w:p w:rsidR="00F834F2" w:rsidRDefault="00F834F2">
      <w:pPr>
        <w:pStyle w:val="ConsPlusNormal"/>
        <w:ind w:firstLine="540"/>
        <w:jc w:val="both"/>
      </w:pPr>
      <w:r>
        <w:t>г) договор банковского счета или иной документ, содержащий реквизиты банковского счета;</w:t>
      </w:r>
    </w:p>
    <w:p w:rsidR="00F834F2" w:rsidRDefault="00F834F2">
      <w:pPr>
        <w:pStyle w:val="ConsPlusNormal"/>
        <w:ind w:firstLine="540"/>
        <w:jc w:val="both"/>
      </w:pPr>
      <w:r>
        <w:t>д) заявление на обработку персональных данных;</w:t>
      </w:r>
    </w:p>
    <w:p w:rsidR="00F834F2" w:rsidRDefault="00F834F2">
      <w:pPr>
        <w:pStyle w:val="ConsPlusNormal"/>
        <w:ind w:firstLine="540"/>
        <w:jc w:val="both"/>
      </w:pPr>
      <w:r>
        <w:t>е) документ, подтверждающий отсутствие задолженности по оплате за жилое помещение и коммунальные услуги (квитанции по оплате за жилое помещение и коммунальные услуги за месяц, предшествующий отчетному периоду, или справка об отсутствии задолженности по оплате за жилое помещение и коммунальные услуги);</w:t>
      </w:r>
    </w:p>
    <w:p w:rsidR="00F834F2" w:rsidRDefault="00F834F2">
      <w:pPr>
        <w:pStyle w:val="ConsPlusNormal"/>
        <w:ind w:firstLine="540"/>
        <w:jc w:val="both"/>
      </w:pPr>
      <w:r>
        <w:t>ж) копии идентификационного номера налогоплательщика, страхового номера индивидуального лицевого счета.</w:t>
      </w:r>
    </w:p>
    <w:p w:rsidR="00F834F2" w:rsidRDefault="00F834F2">
      <w:pPr>
        <w:pStyle w:val="ConsPlusNormal"/>
        <w:ind w:firstLine="540"/>
        <w:jc w:val="both"/>
      </w:pPr>
      <w:r>
        <w:t>Получатели поощрения представляют документы, указанные в настоящем пункте, в орган территориального общественного самоуправления (далее по тексту - орган ТОС), к которому они территориально относятся.</w:t>
      </w:r>
    </w:p>
    <w:p w:rsidR="00F834F2" w:rsidRDefault="00F834F2">
      <w:pPr>
        <w:pStyle w:val="ConsPlusNormal"/>
        <w:ind w:firstLine="540"/>
        <w:jc w:val="both"/>
      </w:pPr>
      <w:r>
        <w:t>Представление неполных и (или) недостоверных данных является основанием для отказа в предоставлении поощрения.</w:t>
      </w:r>
    </w:p>
    <w:p w:rsidR="00F834F2" w:rsidRDefault="00F834F2">
      <w:pPr>
        <w:pStyle w:val="ConsPlusNormal"/>
        <w:ind w:firstLine="540"/>
        <w:jc w:val="both"/>
      </w:pPr>
      <w:r>
        <w:t>В случае возникновения спорных вопросов при подаче документов получатель поощрения вправе обратиться за разъяснением в комитет по развитию местного самоуправления Администрации городского округа город Рыбинск (далее по тексту - Комитет по развитию МСУ).</w:t>
      </w:r>
    </w:p>
    <w:p w:rsidR="00F834F2" w:rsidRDefault="00F834F2">
      <w:pPr>
        <w:pStyle w:val="ConsPlusNormal"/>
        <w:jc w:val="both"/>
      </w:pPr>
      <w:r>
        <w:t xml:space="preserve">(п. 6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</w:t>
      </w:r>
      <w:proofErr w:type="gramStart"/>
      <w:r>
        <w:t>г</w:t>
      </w:r>
      <w:proofErr w:type="gramEnd"/>
      <w:r>
        <w:t>. Рыбинск от 17.03.2017 N 794)</w:t>
      </w:r>
    </w:p>
    <w:p w:rsidR="00F834F2" w:rsidRDefault="00F834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34F2" w:rsidRDefault="00F834F2">
      <w:pPr>
        <w:pStyle w:val="ConsPlusNormal"/>
        <w:ind w:firstLine="540"/>
        <w:jc w:val="both"/>
      </w:pPr>
      <w:r>
        <w:t>В связи с переходным периодом, связанным с изменением срока выплаты поощрения лицам, входящим в структуру органа территориального общественного самоуправления:</w:t>
      </w:r>
    </w:p>
    <w:p w:rsidR="00F834F2" w:rsidRDefault="00F834F2">
      <w:pPr>
        <w:pStyle w:val="ConsPlusNormal"/>
        <w:ind w:firstLine="540"/>
        <w:jc w:val="both"/>
      </w:pPr>
      <w:r>
        <w:t xml:space="preserve">В срок до 20 мая 2017 года денежные средства выплачивать за период с января 2017 года по апрель 2017 года пропорционально сроку действия полномочий получателя поощрения в течение </w:t>
      </w:r>
      <w:r>
        <w:lastRenderedPageBreak/>
        <w:t>отчетного периода.</w:t>
      </w:r>
    </w:p>
    <w:p w:rsidR="00F834F2" w:rsidRDefault="00F834F2">
      <w:pPr>
        <w:pStyle w:val="ConsPlusNormal"/>
        <w:ind w:firstLine="540"/>
        <w:jc w:val="both"/>
      </w:pPr>
      <w:r>
        <w:t>Далее в срок до 20 мая денежные средства выплачивать за период с мая предыдущего года по апрель текущего года пропорционально сроку действия полномочий получателя поощрения в течение отчетного периода (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</w:t>
      </w:r>
      <w:proofErr w:type="gramStart"/>
      <w:r>
        <w:t>г</w:t>
      </w:r>
      <w:proofErr w:type="gramEnd"/>
      <w:r>
        <w:t>. Рыбинск от 17.03.2017 N 794).</w:t>
      </w:r>
    </w:p>
    <w:p w:rsidR="00F834F2" w:rsidRDefault="00F834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34F2" w:rsidRDefault="00F834F2">
      <w:pPr>
        <w:pStyle w:val="ConsPlusNormal"/>
        <w:ind w:firstLine="540"/>
        <w:jc w:val="both"/>
      </w:pPr>
      <w:r>
        <w:t>7. Орган ТОС в срок до 20 мая:</w:t>
      </w:r>
    </w:p>
    <w:p w:rsidR="00F834F2" w:rsidRDefault="00F834F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</w:t>
      </w:r>
      <w:proofErr w:type="gramStart"/>
      <w:r>
        <w:t>г</w:t>
      </w:r>
      <w:proofErr w:type="gramEnd"/>
      <w:r>
        <w:t>. Рыбинск от 17.03.2017 N 794)</w:t>
      </w:r>
    </w:p>
    <w:p w:rsidR="00F834F2" w:rsidRDefault="00F834F2">
      <w:pPr>
        <w:pStyle w:val="ConsPlusNormal"/>
        <w:ind w:firstLine="540"/>
        <w:jc w:val="both"/>
      </w:pPr>
      <w:r>
        <w:t>- принимает представленные получателем поощрения документы;</w:t>
      </w:r>
    </w:p>
    <w:p w:rsidR="00F834F2" w:rsidRDefault="00F834F2">
      <w:pPr>
        <w:pStyle w:val="ConsPlusNormal"/>
        <w:ind w:firstLine="540"/>
        <w:jc w:val="both"/>
      </w:pPr>
      <w:r>
        <w:t>- обеспечивает ведение учета получателей поощрения;</w:t>
      </w:r>
    </w:p>
    <w:p w:rsidR="00F834F2" w:rsidRDefault="00F834F2">
      <w:pPr>
        <w:pStyle w:val="ConsPlusNormal"/>
        <w:ind w:firstLine="540"/>
        <w:jc w:val="both"/>
      </w:pPr>
      <w:r>
        <w:t>- принимает решение о поощрении и направлении ходатайства руководителя и членов органа ТОС. Заседание органа ТОС по утверждению ходатайств о поощрении руководителей и членов органов ТОС проводится при участии сотрудников Комитета по развитию МСУ.</w:t>
      </w:r>
    </w:p>
    <w:p w:rsidR="00F834F2" w:rsidRDefault="00F834F2">
      <w:pPr>
        <w:pStyle w:val="ConsPlusNormal"/>
        <w:ind w:firstLine="540"/>
        <w:jc w:val="both"/>
      </w:pPr>
      <w:r>
        <w:t xml:space="preserve">8. Руководитель органа ТОС формирует пакет документов получателей поощрения, указанный в </w:t>
      </w:r>
      <w:hyperlink w:anchor="P78" w:history="1">
        <w:r>
          <w:rPr>
            <w:color w:val="0000FF"/>
          </w:rPr>
          <w:t>п. 6</w:t>
        </w:r>
      </w:hyperlink>
      <w:r>
        <w:t xml:space="preserve"> настоящего Положения, и направляет в Комитет по развитию МСУ.</w:t>
      </w:r>
    </w:p>
    <w:p w:rsidR="00F834F2" w:rsidRDefault="00F834F2">
      <w:pPr>
        <w:pStyle w:val="ConsPlusNormal"/>
        <w:ind w:firstLine="540"/>
        <w:jc w:val="both"/>
      </w:pPr>
      <w:r>
        <w:t>9. Комитет по развитию МСУ в течение 14 рабочих дней с момента получения документов:</w:t>
      </w:r>
    </w:p>
    <w:p w:rsidR="00F834F2" w:rsidRDefault="00F834F2">
      <w:pPr>
        <w:pStyle w:val="ConsPlusNormal"/>
        <w:ind w:firstLine="540"/>
        <w:jc w:val="both"/>
      </w:pPr>
      <w:r>
        <w:t xml:space="preserve">- проверяет соблюдение условий для получения поощрения, указанных в </w:t>
      </w:r>
      <w:hyperlink w:anchor="P78" w:history="1">
        <w:r>
          <w:rPr>
            <w:color w:val="0000FF"/>
          </w:rPr>
          <w:t>пункте 6</w:t>
        </w:r>
      </w:hyperlink>
      <w:r>
        <w:t xml:space="preserve"> настоящего Положения;</w:t>
      </w:r>
    </w:p>
    <w:p w:rsidR="00F834F2" w:rsidRDefault="00F834F2">
      <w:pPr>
        <w:pStyle w:val="ConsPlusNormal"/>
        <w:ind w:firstLine="540"/>
        <w:jc w:val="both"/>
      </w:pPr>
      <w:r>
        <w:t>- обеспечивает ведение учета получателей поощрения;</w:t>
      </w:r>
    </w:p>
    <w:p w:rsidR="00F834F2" w:rsidRDefault="00F834F2">
      <w:pPr>
        <w:pStyle w:val="ConsPlusNormal"/>
        <w:ind w:firstLine="540"/>
        <w:jc w:val="both"/>
      </w:pPr>
      <w:r>
        <w:t>- осуществляет подготовку постановления о поощрении лиц, входящих в структуру органа территориального общественного самоуправления;</w:t>
      </w:r>
    </w:p>
    <w:p w:rsidR="00F834F2" w:rsidRDefault="00F834F2">
      <w:pPr>
        <w:pStyle w:val="ConsPlusNormal"/>
        <w:ind w:firstLine="540"/>
        <w:jc w:val="both"/>
      </w:pPr>
      <w:r>
        <w:t>- направляет постановление о поощрении, список получателей поощрения, копии банковских документов, копии паспортов или иных документов, удостоверяющих личность гражданина в департамент по социальной защите населения Администрации городского округа город Рыбинск;</w:t>
      </w:r>
    </w:p>
    <w:p w:rsidR="00F834F2" w:rsidRDefault="00F834F2">
      <w:pPr>
        <w:pStyle w:val="ConsPlusNormal"/>
        <w:ind w:firstLine="540"/>
        <w:jc w:val="both"/>
      </w:pPr>
      <w:r>
        <w:t>- оказывает методическую и техническую помощь в подготовке документов получателей поощрения.</w:t>
      </w:r>
    </w:p>
    <w:p w:rsidR="00F834F2" w:rsidRDefault="00F834F2">
      <w:pPr>
        <w:pStyle w:val="ConsPlusNormal"/>
        <w:ind w:firstLine="540"/>
        <w:jc w:val="both"/>
      </w:pPr>
      <w:r>
        <w:t>10. В течение 5 рабочих дней с момента получения постановления о поощрении Департамент по социальной защите населения Администрации городского округа город Рыбинск направляет список получателей поощрения, копии банковских документов в муниципальное учреждение "Центр социальных выплат" города Рыбинска (далее - Центр).</w:t>
      </w:r>
    </w:p>
    <w:p w:rsidR="00F834F2" w:rsidRDefault="00F834F2">
      <w:pPr>
        <w:pStyle w:val="ConsPlusNormal"/>
        <w:ind w:firstLine="540"/>
        <w:jc w:val="both"/>
      </w:pPr>
      <w:r>
        <w:t>11. В течение 20 рабочих дней с момента получения списков получателей поощрения Центр производит удержание налога на доходы физических лиц с денежных средств, указанных в постановлении о поощрении и перечисляет денежные средства на счета получателей поощрения, открытые ими в банках, расположенных на территории городского округа город Рыбинск.</w:t>
      </w:r>
    </w:p>
    <w:p w:rsidR="00F834F2" w:rsidRDefault="00F834F2">
      <w:pPr>
        <w:pStyle w:val="ConsPlusNormal"/>
        <w:ind w:firstLine="540"/>
        <w:jc w:val="both"/>
      </w:pPr>
      <w:r>
        <w:t xml:space="preserve">12. Проверка документов общего собрания собственников помещений в многоквартирном доме (с решением о поощрении председателя совета многоквартирного дома, председателя товарищества собственников недвижимости (жилья), председателя жилищно-строительного кооператива) на соответствие </w:t>
      </w:r>
      <w:hyperlink r:id="rId20" w:history="1">
        <w:r>
          <w:rPr>
            <w:color w:val="0000FF"/>
          </w:rPr>
          <w:t>требованиям</w:t>
        </w:r>
      </w:hyperlink>
      <w:r>
        <w:t>, предъявляемым к оформлению протоколов общих собраний собственников помещений в многоквартирных домах, утвержденных Приказом Минстроя России от 25.12.2015 N 937/</w:t>
      </w:r>
      <w:proofErr w:type="gramStart"/>
      <w:r>
        <w:t>пр</w:t>
      </w:r>
      <w:proofErr w:type="gramEnd"/>
      <w:r>
        <w:t>, осуществляется департаментом жилищно-коммунального хозяйства, транспорта и связи Администрации городского округа город Рыбинск на основании письменного обращения Комитета по развитию МСУ.</w:t>
      </w:r>
    </w:p>
    <w:p w:rsidR="00F834F2" w:rsidRDefault="00F834F2">
      <w:pPr>
        <w:pStyle w:val="ConsPlusNormal"/>
        <w:ind w:firstLine="540"/>
        <w:jc w:val="both"/>
      </w:pPr>
      <w:r>
        <w:t xml:space="preserve">13. </w:t>
      </w:r>
      <w:proofErr w:type="gramStart"/>
      <w:r>
        <w:t>В случае установления факта отсутствия у получателя поощрения права на получение денежных средств (переизбрания, сложения полномочий, предоставление недостоверной информации) орган ТОС, Департамент по социальной защите населения Администрации городского округа город Рыбинск, Центр, Департамент жилищно-коммунального хозяйства, транспорта и связи Администрации городского округа город Рыбинск направляют соответствующую информацию в Комитет по развитию МСУ в течение 5 рабочих дней со дня обнаружения указанного</w:t>
      </w:r>
      <w:proofErr w:type="gramEnd"/>
      <w:r>
        <w:t xml:space="preserve"> факта.</w:t>
      </w:r>
    </w:p>
    <w:p w:rsidR="00F834F2" w:rsidRDefault="00F834F2">
      <w:pPr>
        <w:pStyle w:val="ConsPlusNormal"/>
        <w:ind w:firstLine="540"/>
        <w:jc w:val="both"/>
      </w:pPr>
      <w:r>
        <w:t>Комитет по развитию МСУ в 30-дневный срок направляет уведомление получателю поощрения о возврате в бюджет городского округа город Рыбинск излишне выплаченной суммы.</w:t>
      </w:r>
    </w:p>
    <w:p w:rsidR="00F834F2" w:rsidRDefault="00F834F2">
      <w:pPr>
        <w:pStyle w:val="ConsPlusNormal"/>
        <w:ind w:firstLine="540"/>
        <w:jc w:val="both"/>
      </w:pPr>
      <w:bookmarkStart w:id="3" w:name="P115"/>
      <w:bookmarkEnd w:id="3"/>
      <w:r>
        <w:t>Денежные средства подлежат возврату в бюджет городского округа город Рыбинск в 30-дневный срок со дня получения уведомления о возврате денежных средств.</w:t>
      </w:r>
    </w:p>
    <w:p w:rsidR="00F834F2" w:rsidRDefault="00F834F2">
      <w:pPr>
        <w:pStyle w:val="ConsPlusNormal"/>
        <w:ind w:firstLine="540"/>
        <w:jc w:val="both"/>
      </w:pPr>
      <w:r>
        <w:lastRenderedPageBreak/>
        <w:t xml:space="preserve">14. В случае нарушения получателем поощрения срока возврата, установленного </w:t>
      </w:r>
      <w:hyperlink w:anchor="P115" w:history="1">
        <w:r>
          <w:rPr>
            <w:color w:val="0000FF"/>
          </w:rPr>
          <w:t>абзацем третьим пункта 13</w:t>
        </w:r>
      </w:hyperlink>
      <w:r>
        <w:t>, денежные средства возвращаются в бюджет городского округа город Рыбинск в соответствии с действующим законодательством Российской Федерации.</w:t>
      </w:r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Normal"/>
        <w:jc w:val="right"/>
      </w:pPr>
      <w:r>
        <w:t>Председатель</w:t>
      </w:r>
    </w:p>
    <w:p w:rsidR="00F834F2" w:rsidRDefault="00F834F2">
      <w:pPr>
        <w:pStyle w:val="ConsPlusNormal"/>
        <w:jc w:val="right"/>
      </w:pPr>
      <w:r>
        <w:t>комитета по развитию</w:t>
      </w:r>
    </w:p>
    <w:p w:rsidR="00F834F2" w:rsidRDefault="00F834F2">
      <w:pPr>
        <w:pStyle w:val="ConsPlusNormal"/>
        <w:jc w:val="right"/>
      </w:pPr>
      <w:r>
        <w:t>местного самоуправления</w:t>
      </w:r>
    </w:p>
    <w:p w:rsidR="00F834F2" w:rsidRDefault="00F834F2">
      <w:pPr>
        <w:pStyle w:val="ConsPlusNormal"/>
        <w:jc w:val="right"/>
      </w:pPr>
      <w:r>
        <w:t>Н.В.ЖИГАЧЕВА</w:t>
      </w:r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Normal"/>
        <w:jc w:val="right"/>
        <w:outlineLvl w:val="1"/>
      </w:pPr>
      <w:r>
        <w:t>Приложение 1</w:t>
      </w:r>
    </w:p>
    <w:p w:rsidR="00F834F2" w:rsidRDefault="00F834F2">
      <w:pPr>
        <w:pStyle w:val="ConsPlusNormal"/>
        <w:jc w:val="right"/>
      </w:pPr>
      <w:r>
        <w:t xml:space="preserve">к </w:t>
      </w:r>
      <w:hyperlink w:anchor="P47" w:history="1">
        <w:r>
          <w:rPr>
            <w:color w:val="0000FF"/>
          </w:rPr>
          <w:t>Положению</w:t>
        </w:r>
      </w:hyperlink>
      <w:r>
        <w:t xml:space="preserve"> о поощрении лиц,</w:t>
      </w:r>
    </w:p>
    <w:p w:rsidR="00F834F2" w:rsidRDefault="00F834F2">
      <w:pPr>
        <w:pStyle w:val="ConsPlusNormal"/>
        <w:jc w:val="right"/>
      </w:pPr>
      <w:r>
        <w:t>входящих в структуру органа</w:t>
      </w:r>
    </w:p>
    <w:p w:rsidR="00F834F2" w:rsidRDefault="00F834F2">
      <w:pPr>
        <w:pStyle w:val="ConsPlusNormal"/>
        <w:jc w:val="right"/>
      </w:pPr>
      <w:r>
        <w:t>территориального общественного</w:t>
      </w:r>
    </w:p>
    <w:p w:rsidR="00F834F2" w:rsidRDefault="00F834F2">
      <w:pPr>
        <w:pStyle w:val="ConsPlusNormal"/>
        <w:jc w:val="right"/>
      </w:pPr>
      <w:r>
        <w:t>самоуправления</w:t>
      </w:r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Normal"/>
        <w:jc w:val="right"/>
      </w:pPr>
      <w:r>
        <w:t>Форма 1 ходатайства</w:t>
      </w:r>
    </w:p>
    <w:p w:rsidR="00F834F2" w:rsidRDefault="00F834F2">
      <w:pPr>
        <w:pStyle w:val="ConsPlusNormal"/>
        <w:jc w:val="right"/>
      </w:pPr>
      <w:r>
        <w:t>для председателей совета</w:t>
      </w:r>
    </w:p>
    <w:p w:rsidR="00F834F2" w:rsidRDefault="00F834F2">
      <w:pPr>
        <w:pStyle w:val="ConsPlusNormal"/>
        <w:jc w:val="right"/>
      </w:pPr>
      <w:r>
        <w:t>многоквартирного дома,</w:t>
      </w:r>
    </w:p>
    <w:p w:rsidR="00F834F2" w:rsidRDefault="00F834F2">
      <w:pPr>
        <w:pStyle w:val="ConsPlusNormal"/>
        <w:jc w:val="right"/>
      </w:pPr>
      <w:r>
        <w:t>председателей товарищества</w:t>
      </w:r>
    </w:p>
    <w:p w:rsidR="00F834F2" w:rsidRDefault="00F834F2">
      <w:pPr>
        <w:pStyle w:val="ConsPlusNormal"/>
        <w:jc w:val="right"/>
      </w:pPr>
      <w:r>
        <w:t>собственников жилья,</w:t>
      </w:r>
    </w:p>
    <w:p w:rsidR="00F834F2" w:rsidRDefault="00F834F2">
      <w:pPr>
        <w:pStyle w:val="ConsPlusNormal"/>
        <w:jc w:val="right"/>
      </w:pPr>
      <w:r>
        <w:t xml:space="preserve">председателей </w:t>
      </w:r>
      <w:proofErr w:type="gramStart"/>
      <w:r>
        <w:t>жилищно-строительного</w:t>
      </w:r>
      <w:proofErr w:type="gramEnd"/>
    </w:p>
    <w:p w:rsidR="00F834F2" w:rsidRDefault="00F834F2">
      <w:pPr>
        <w:pStyle w:val="ConsPlusNormal"/>
        <w:jc w:val="right"/>
      </w:pPr>
      <w:r>
        <w:t>кооператива, старших по домам,</w:t>
      </w:r>
    </w:p>
    <w:p w:rsidR="00F834F2" w:rsidRDefault="00F834F2">
      <w:pPr>
        <w:pStyle w:val="ConsPlusNormal"/>
        <w:jc w:val="right"/>
      </w:pPr>
      <w:r>
        <w:t>старших по группе жилых домов</w:t>
      </w:r>
    </w:p>
    <w:p w:rsidR="00F834F2" w:rsidRDefault="00F834F2">
      <w:pPr>
        <w:pStyle w:val="ConsPlusNormal"/>
        <w:jc w:val="right"/>
      </w:pPr>
      <w:r>
        <w:t>малоэтажной жилой застройки</w:t>
      </w:r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Nonformat"/>
        <w:jc w:val="both"/>
      </w:pPr>
      <w:r>
        <w:t xml:space="preserve">                            Утверждено общим собранием: ___________________</w:t>
      </w:r>
    </w:p>
    <w:p w:rsidR="00F834F2" w:rsidRDefault="00F834F2">
      <w:pPr>
        <w:pStyle w:val="ConsPlusNonformat"/>
        <w:jc w:val="both"/>
      </w:pPr>
      <w:r>
        <w:t xml:space="preserve">                                                         </w:t>
      </w:r>
      <w:proofErr w:type="gramStart"/>
      <w:r>
        <w:t>(дата проведения</w:t>
      </w:r>
      <w:proofErr w:type="gramEnd"/>
    </w:p>
    <w:p w:rsidR="00F834F2" w:rsidRDefault="00F834F2">
      <w:pPr>
        <w:pStyle w:val="ConsPlusNonformat"/>
        <w:jc w:val="both"/>
      </w:pPr>
      <w:r>
        <w:t xml:space="preserve">                                                     собрания, N протокола)</w:t>
      </w:r>
    </w:p>
    <w:p w:rsidR="00F834F2" w:rsidRDefault="00F834F2">
      <w:pPr>
        <w:pStyle w:val="ConsPlusNonformat"/>
        <w:jc w:val="both"/>
      </w:pPr>
    </w:p>
    <w:p w:rsidR="00F834F2" w:rsidRDefault="00F834F2">
      <w:pPr>
        <w:pStyle w:val="ConsPlusNonformat"/>
        <w:jc w:val="both"/>
      </w:pPr>
      <w:bookmarkStart w:id="4" w:name="P147"/>
      <w:bookmarkEnd w:id="4"/>
      <w:r>
        <w:t xml:space="preserve">                          Ходатайство о поощрении</w:t>
      </w:r>
    </w:p>
    <w:p w:rsidR="00F834F2" w:rsidRDefault="00F834F2">
      <w:pPr>
        <w:pStyle w:val="ConsPlusNonformat"/>
        <w:jc w:val="both"/>
      </w:pPr>
    </w:p>
    <w:p w:rsidR="00F834F2" w:rsidRDefault="00F834F2">
      <w:pPr>
        <w:pStyle w:val="ConsPlusNonformat"/>
        <w:jc w:val="both"/>
      </w:pPr>
      <w:r>
        <w:t>Фамилия, имя, отчество, адрес получателя поощрения ________________________</w:t>
      </w:r>
    </w:p>
    <w:p w:rsidR="00F834F2" w:rsidRDefault="00F834F2">
      <w:pPr>
        <w:pStyle w:val="ConsPlusNonformat"/>
        <w:jc w:val="both"/>
      </w:pPr>
    </w:p>
    <w:p w:rsidR="00F834F2" w:rsidRDefault="00F834F2">
      <w:pPr>
        <w:pStyle w:val="ConsPlusNonformat"/>
        <w:jc w:val="both"/>
      </w:pPr>
      <w:r>
        <w:t>Категория получателя поощрения ____________________________________________</w:t>
      </w:r>
    </w:p>
    <w:p w:rsidR="00F834F2" w:rsidRDefault="00F834F2">
      <w:pPr>
        <w:pStyle w:val="ConsPlusNonformat"/>
        <w:jc w:val="both"/>
      </w:pPr>
      <w:r>
        <w:t xml:space="preserve">                                </w:t>
      </w:r>
      <w:proofErr w:type="gramStart"/>
      <w:r>
        <w:t>(старший по дому, старший по группе жилых</w:t>
      </w:r>
      <w:proofErr w:type="gramEnd"/>
    </w:p>
    <w:p w:rsidR="00F834F2" w:rsidRDefault="00F834F2">
      <w:pPr>
        <w:pStyle w:val="ConsPlusNonformat"/>
        <w:jc w:val="both"/>
      </w:pPr>
      <w:r>
        <w:t xml:space="preserve">                                   домов малоэтажной жилой застройки,</w:t>
      </w:r>
    </w:p>
    <w:p w:rsidR="00F834F2" w:rsidRDefault="00F834F2">
      <w:pPr>
        <w:pStyle w:val="ConsPlusNonformat"/>
        <w:jc w:val="both"/>
      </w:pPr>
      <w:r>
        <w:t xml:space="preserve">                                     председатель СМКД, ТСЖ, ЖСК)</w:t>
      </w:r>
    </w:p>
    <w:p w:rsidR="00F834F2" w:rsidRDefault="00F834F2">
      <w:pPr>
        <w:pStyle w:val="ConsPlusNonformat"/>
        <w:jc w:val="both"/>
      </w:pPr>
    </w:p>
    <w:p w:rsidR="00F834F2" w:rsidRDefault="00F834F2">
      <w:pPr>
        <w:pStyle w:val="ConsPlusNonformat"/>
        <w:jc w:val="both"/>
      </w:pPr>
      <w:r>
        <w:t>Срок действия полномочий __________________________________________________</w:t>
      </w:r>
    </w:p>
    <w:p w:rsidR="00F834F2" w:rsidRDefault="00F834F2">
      <w:pPr>
        <w:pStyle w:val="ConsPlusNonformat"/>
        <w:jc w:val="both"/>
      </w:pPr>
    </w:p>
    <w:p w:rsidR="00F834F2" w:rsidRDefault="00F834F2">
      <w:pPr>
        <w:pStyle w:val="ConsPlusNonformat"/>
        <w:jc w:val="both"/>
      </w:pPr>
      <w:r>
        <w:t>Информация о проводимых мероприятиях получателем поощрения:</w:t>
      </w:r>
    </w:p>
    <w:p w:rsidR="00F834F2" w:rsidRDefault="00F834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40"/>
        <w:gridCol w:w="1531"/>
      </w:tblGrid>
      <w:tr w:rsidR="00F834F2">
        <w:tc>
          <w:tcPr>
            <w:tcW w:w="7540" w:type="dxa"/>
          </w:tcPr>
          <w:p w:rsidR="00F834F2" w:rsidRDefault="00F834F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531" w:type="dxa"/>
          </w:tcPr>
          <w:p w:rsidR="00F834F2" w:rsidRDefault="00F834F2">
            <w:pPr>
              <w:pStyle w:val="ConsPlusNormal"/>
              <w:jc w:val="center"/>
            </w:pPr>
            <w:r>
              <w:t>Сроки проведения</w:t>
            </w:r>
          </w:p>
        </w:tc>
      </w:tr>
      <w:tr w:rsidR="00F834F2">
        <w:tc>
          <w:tcPr>
            <w:tcW w:w="7540" w:type="dxa"/>
          </w:tcPr>
          <w:p w:rsidR="00F834F2" w:rsidRDefault="00F834F2">
            <w:pPr>
              <w:pStyle w:val="ConsPlusNormal"/>
            </w:pPr>
            <w:r>
              <w:t>информационно-разъяснительная работа с гражданами (опросы, информирование жителей о решениях, принимаемых органами местного самоуправления, органами ТОС, распространение информационных материалов органов местного самоуправления)</w:t>
            </w:r>
          </w:p>
        </w:tc>
        <w:tc>
          <w:tcPr>
            <w:tcW w:w="1531" w:type="dxa"/>
          </w:tcPr>
          <w:p w:rsidR="00F834F2" w:rsidRDefault="00F834F2">
            <w:pPr>
              <w:pStyle w:val="ConsPlusNormal"/>
            </w:pPr>
          </w:p>
        </w:tc>
      </w:tr>
      <w:tr w:rsidR="00F834F2">
        <w:tc>
          <w:tcPr>
            <w:tcW w:w="7540" w:type="dxa"/>
          </w:tcPr>
          <w:p w:rsidR="00F834F2" w:rsidRDefault="00F834F2">
            <w:pPr>
              <w:pStyle w:val="ConsPlusNormal"/>
            </w:pPr>
            <w:r>
              <w:t xml:space="preserve">участие в подготовке и проведении мероприятий органов ТОС, некоммерческих организаций, органов местного самоуправления (участие в </w:t>
            </w:r>
            <w:r>
              <w:lastRenderedPageBreak/>
              <w:t>обучающих семинарах по повышению грамотности потребителей жилищно-коммунальных услуг, проведение собраний, встреч с жителями, культурно-массовые, спортивные и иные мероприятия)</w:t>
            </w:r>
          </w:p>
        </w:tc>
        <w:tc>
          <w:tcPr>
            <w:tcW w:w="1531" w:type="dxa"/>
          </w:tcPr>
          <w:p w:rsidR="00F834F2" w:rsidRDefault="00F834F2">
            <w:pPr>
              <w:pStyle w:val="ConsPlusNormal"/>
            </w:pPr>
          </w:p>
        </w:tc>
      </w:tr>
      <w:tr w:rsidR="00F834F2">
        <w:tc>
          <w:tcPr>
            <w:tcW w:w="7540" w:type="dxa"/>
          </w:tcPr>
          <w:p w:rsidR="00F834F2" w:rsidRDefault="00F834F2">
            <w:pPr>
              <w:pStyle w:val="ConsPlusNormal"/>
            </w:pPr>
            <w:r>
              <w:lastRenderedPageBreak/>
              <w:t>взаимодействие с участковым уполномоченным полиции, другими должностными лицами</w:t>
            </w:r>
          </w:p>
        </w:tc>
        <w:tc>
          <w:tcPr>
            <w:tcW w:w="1531" w:type="dxa"/>
          </w:tcPr>
          <w:p w:rsidR="00F834F2" w:rsidRDefault="00F834F2">
            <w:pPr>
              <w:pStyle w:val="ConsPlusNormal"/>
            </w:pPr>
          </w:p>
        </w:tc>
      </w:tr>
      <w:tr w:rsidR="00F834F2">
        <w:tc>
          <w:tcPr>
            <w:tcW w:w="7540" w:type="dxa"/>
          </w:tcPr>
          <w:p w:rsidR="00F834F2" w:rsidRDefault="00F834F2">
            <w:pPr>
              <w:pStyle w:val="ConsPlusNormal"/>
            </w:pPr>
            <w:r>
              <w:t>привлечение жителей к участию на добровольной основе в работе по санитарной очистке, благоустройству и озеленению территорий, уборке несанкционированных свалок</w:t>
            </w:r>
          </w:p>
        </w:tc>
        <w:tc>
          <w:tcPr>
            <w:tcW w:w="1531" w:type="dxa"/>
          </w:tcPr>
          <w:p w:rsidR="00F834F2" w:rsidRDefault="00F834F2">
            <w:pPr>
              <w:pStyle w:val="ConsPlusNormal"/>
            </w:pPr>
          </w:p>
        </w:tc>
      </w:tr>
      <w:tr w:rsidR="00F834F2">
        <w:tc>
          <w:tcPr>
            <w:tcW w:w="7540" w:type="dxa"/>
          </w:tcPr>
          <w:p w:rsidR="00F834F2" w:rsidRDefault="00F834F2">
            <w:pPr>
              <w:pStyle w:val="ConsPlusNormal"/>
            </w:pPr>
            <w:r>
              <w:t>организация и проведение иных мероприятий в рамках своей компетенции</w:t>
            </w:r>
          </w:p>
        </w:tc>
        <w:tc>
          <w:tcPr>
            <w:tcW w:w="1531" w:type="dxa"/>
          </w:tcPr>
          <w:p w:rsidR="00F834F2" w:rsidRDefault="00F834F2">
            <w:pPr>
              <w:pStyle w:val="ConsPlusNormal"/>
            </w:pPr>
          </w:p>
        </w:tc>
      </w:tr>
    </w:tbl>
    <w:p w:rsidR="00F834F2" w:rsidRDefault="00F834F2">
      <w:pPr>
        <w:pStyle w:val="ConsPlusNormal"/>
        <w:jc w:val="both"/>
      </w:pPr>
    </w:p>
    <w:p w:rsidR="00F834F2" w:rsidRDefault="00F834F2">
      <w:pPr>
        <w:pStyle w:val="ConsPlusNonformat"/>
        <w:jc w:val="both"/>
      </w:pPr>
      <w:r>
        <w:t>Размер денежных средств ___________________________________________________</w:t>
      </w:r>
    </w:p>
    <w:p w:rsidR="00F834F2" w:rsidRDefault="00F834F2">
      <w:pPr>
        <w:pStyle w:val="ConsPlusNonformat"/>
        <w:jc w:val="both"/>
      </w:pPr>
    </w:p>
    <w:p w:rsidR="00F834F2" w:rsidRDefault="00F834F2">
      <w:pPr>
        <w:pStyle w:val="ConsPlusNonformat"/>
        <w:jc w:val="both"/>
      </w:pPr>
      <w:r>
        <w:t>Председатель собрания: ______________________</w:t>
      </w:r>
    </w:p>
    <w:p w:rsidR="00F834F2" w:rsidRDefault="00F834F2">
      <w:pPr>
        <w:pStyle w:val="ConsPlusNonformat"/>
        <w:jc w:val="both"/>
      </w:pPr>
      <w:r>
        <w:t>Секретарь собрания: _________________________</w:t>
      </w:r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Normal"/>
        <w:jc w:val="right"/>
      </w:pPr>
      <w:r>
        <w:t>Председатель</w:t>
      </w:r>
    </w:p>
    <w:p w:rsidR="00F834F2" w:rsidRDefault="00F834F2">
      <w:pPr>
        <w:pStyle w:val="ConsPlusNormal"/>
        <w:jc w:val="right"/>
      </w:pPr>
      <w:r>
        <w:t>комитета по развитию</w:t>
      </w:r>
    </w:p>
    <w:p w:rsidR="00F834F2" w:rsidRDefault="00F834F2">
      <w:pPr>
        <w:pStyle w:val="ConsPlusNormal"/>
        <w:jc w:val="right"/>
      </w:pPr>
      <w:r>
        <w:t>местного самоуправления</w:t>
      </w:r>
    </w:p>
    <w:p w:rsidR="00F834F2" w:rsidRDefault="00F834F2">
      <w:pPr>
        <w:pStyle w:val="ConsPlusNormal"/>
        <w:jc w:val="right"/>
      </w:pPr>
      <w:r>
        <w:t>Н.В.ЖИГАЧЕВА</w:t>
      </w:r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Normal"/>
        <w:jc w:val="right"/>
        <w:outlineLvl w:val="1"/>
      </w:pPr>
      <w:r>
        <w:t>Приложение 2</w:t>
      </w:r>
    </w:p>
    <w:p w:rsidR="00F834F2" w:rsidRDefault="00F834F2">
      <w:pPr>
        <w:pStyle w:val="ConsPlusNormal"/>
        <w:jc w:val="right"/>
      </w:pPr>
      <w:r>
        <w:t xml:space="preserve">к </w:t>
      </w:r>
      <w:hyperlink w:anchor="P47" w:history="1">
        <w:r>
          <w:rPr>
            <w:color w:val="0000FF"/>
          </w:rPr>
          <w:t>Положению</w:t>
        </w:r>
      </w:hyperlink>
      <w:r>
        <w:t xml:space="preserve"> о поощрении лиц,</w:t>
      </w:r>
    </w:p>
    <w:p w:rsidR="00F834F2" w:rsidRDefault="00F834F2">
      <w:pPr>
        <w:pStyle w:val="ConsPlusNormal"/>
        <w:jc w:val="right"/>
      </w:pPr>
      <w:r>
        <w:t>входящих в структуру органа</w:t>
      </w:r>
    </w:p>
    <w:p w:rsidR="00F834F2" w:rsidRDefault="00F834F2">
      <w:pPr>
        <w:pStyle w:val="ConsPlusNormal"/>
        <w:jc w:val="right"/>
      </w:pPr>
      <w:r>
        <w:t>территориального общественного</w:t>
      </w:r>
    </w:p>
    <w:p w:rsidR="00F834F2" w:rsidRDefault="00F834F2">
      <w:pPr>
        <w:pStyle w:val="ConsPlusNormal"/>
        <w:jc w:val="right"/>
      </w:pPr>
      <w:r>
        <w:t>самоуправления</w:t>
      </w:r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Normal"/>
        <w:jc w:val="right"/>
      </w:pPr>
      <w:r>
        <w:t>Форма 2 ходатайства</w:t>
      </w:r>
    </w:p>
    <w:p w:rsidR="00F834F2" w:rsidRDefault="00F834F2">
      <w:pPr>
        <w:pStyle w:val="ConsPlusNormal"/>
        <w:jc w:val="right"/>
      </w:pPr>
      <w:r>
        <w:t>для руководителей и членов</w:t>
      </w:r>
    </w:p>
    <w:p w:rsidR="00F834F2" w:rsidRDefault="00F834F2">
      <w:pPr>
        <w:pStyle w:val="ConsPlusNormal"/>
        <w:jc w:val="right"/>
      </w:pPr>
      <w:r>
        <w:t>органа территориального</w:t>
      </w:r>
    </w:p>
    <w:p w:rsidR="00F834F2" w:rsidRDefault="00F834F2">
      <w:pPr>
        <w:pStyle w:val="ConsPlusNormal"/>
        <w:jc w:val="right"/>
      </w:pPr>
      <w:r>
        <w:t>общественного самоуправления</w:t>
      </w:r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Nonformat"/>
        <w:jc w:val="both"/>
      </w:pPr>
      <w:r>
        <w:t xml:space="preserve">                           Утверждено на заседании органа территориального</w:t>
      </w:r>
    </w:p>
    <w:p w:rsidR="00F834F2" w:rsidRDefault="00F834F2">
      <w:pPr>
        <w:pStyle w:val="ConsPlusNonformat"/>
        <w:jc w:val="both"/>
      </w:pPr>
      <w:r>
        <w:t xml:space="preserve">                           общественного самоуправления: __________________</w:t>
      </w:r>
    </w:p>
    <w:p w:rsidR="00F834F2" w:rsidRDefault="00F834F2">
      <w:pPr>
        <w:pStyle w:val="ConsPlusNonformat"/>
        <w:jc w:val="both"/>
      </w:pPr>
      <w:r>
        <w:t xml:space="preserve">                                                         </w:t>
      </w:r>
      <w:proofErr w:type="gramStart"/>
      <w:r>
        <w:t>(дата проведения</w:t>
      </w:r>
      <w:proofErr w:type="gramEnd"/>
    </w:p>
    <w:p w:rsidR="00F834F2" w:rsidRDefault="00F834F2">
      <w:pPr>
        <w:pStyle w:val="ConsPlusNonformat"/>
        <w:jc w:val="both"/>
      </w:pPr>
      <w:r>
        <w:t xml:space="preserve">                                                     собрания, N протокола)</w:t>
      </w:r>
    </w:p>
    <w:p w:rsidR="00F834F2" w:rsidRDefault="00F834F2">
      <w:pPr>
        <w:pStyle w:val="ConsPlusNonformat"/>
        <w:jc w:val="both"/>
      </w:pPr>
    </w:p>
    <w:p w:rsidR="00F834F2" w:rsidRDefault="00F834F2">
      <w:pPr>
        <w:pStyle w:val="ConsPlusNonformat"/>
        <w:jc w:val="both"/>
      </w:pPr>
      <w:bookmarkStart w:id="5" w:name="P203"/>
      <w:bookmarkEnd w:id="5"/>
      <w:r>
        <w:t xml:space="preserve">                          Ходатайство о поощрении</w:t>
      </w:r>
    </w:p>
    <w:p w:rsidR="00F834F2" w:rsidRDefault="00F834F2">
      <w:pPr>
        <w:pStyle w:val="ConsPlusNonformat"/>
        <w:jc w:val="both"/>
      </w:pPr>
    </w:p>
    <w:p w:rsidR="00F834F2" w:rsidRDefault="00F834F2">
      <w:pPr>
        <w:pStyle w:val="ConsPlusNonformat"/>
        <w:jc w:val="both"/>
      </w:pPr>
      <w:r>
        <w:t>Фамилия, имя, отчество, адрес получателя поощрения ________________________</w:t>
      </w:r>
    </w:p>
    <w:p w:rsidR="00F834F2" w:rsidRDefault="00F834F2">
      <w:pPr>
        <w:pStyle w:val="ConsPlusNonformat"/>
        <w:jc w:val="both"/>
      </w:pPr>
    </w:p>
    <w:p w:rsidR="00F834F2" w:rsidRDefault="00F834F2">
      <w:pPr>
        <w:pStyle w:val="ConsPlusNonformat"/>
        <w:jc w:val="both"/>
      </w:pPr>
      <w:r>
        <w:t>Категория получателя поощрения ____________________________________________</w:t>
      </w:r>
    </w:p>
    <w:p w:rsidR="00F834F2" w:rsidRDefault="00F834F2">
      <w:pPr>
        <w:pStyle w:val="ConsPlusNonformat"/>
        <w:jc w:val="both"/>
      </w:pPr>
      <w:r>
        <w:t xml:space="preserve">                                    (руководитель, член органа ТОС)</w:t>
      </w:r>
    </w:p>
    <w:p w:rsidR="00F834F2" w:rsidRDefault="00F834F2">
      <w:pPr>
        <w:pStyle w:val="ConsPlusNonformat"/>
        <w:jc w:val="both"/>
      </w:pPr>
    </w:p>
    <w:p w:rsidR="00F834F2" w:rsidRDefault="00F834F2">
      <w:pPr>
        <w:pStyle w:val="ConsPlusNonformat"/>
        <w:jc w:val="both"/>
      </w:pPr>
      <w:r>
        <w:t>Срок действия полномочий __________________________________________________</w:t>
      </w:r>
    </w:p>
    <w:p w:rsidR="00F834F2" w:rsidRDefault="00F834F2">
      <w:pPr>
        <w:pStyle w:val="ConsPlusNonformat"/>
        <w:jc w:val="both"/>
      </w:pPr>
    </w:p>
    <w:p w:rsidR="00F834F2" w:rsidRDefault="00F834F2">
      <w:pPr>
        <w:pStyle w:val="ConsPlusNonformat"/>
        <w:jc w:val="both"/>
      </w:pPr>
      <w:r>
        <w:t>Информация о проводимых мероприятиях получателем поощрения:</w:t>
      </w:r>
    </w:p>
    <w:p w:rsidR="00F834F2" w:rsidRDefault="00F834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40"/>
        <w:gridCol w:w="1531"/>
      </w:tblGrid>
      <w:tr w:rsidR="00F834F2">
        <w:tc>
          <w:tcPr>
            <w:tcW w:w="7540" w:type="dxa"/>
          </w:tcPr>
          <w:p w:rsidR="00F834F2" w:rsidRDefault="00F834F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531" w:type="dxa"/>
          </w:tcPr>
          <w:p w:rsidR="00F834F2" w:rsidRDefault="00F834F2">
            <w:pPr>
              <w:pStyle w:val="ConsPlusNormal"/>
              <w:jc w:val="center"/>
            </w:pPr>
            <w:r>
              <w:t>Сроки проведения</w:t>
            </w:r>
          </w:p>
        </w:tc>
      </w:tr>
      <w:tr w:rsidR="00F834F2">
        <w:tc>
          <w:tcPr>
            <w:tcW w:w="7540" w:type="dxa"/>
          </w:tcPr>
          <w:p w:rsidR="00F834F2" w:rsidRDefault="00F834F2">
            <w:pPr>
              <w:pStyle w:val="ConsPlusNormal"/>
            </w:pPr>
            <w:r>
              <w:lastRenderedPageBreak/>
              <w:t>организация проведения заседаний органа территориального общественного самоуправления</w:t>
            </w:r>
          </w:p>
        </w:tc>
        <w:tc>
          <w:tcPr>
            <w:tcW w:w="1531" w:type="dxa"/>
          </w:tcPr>
          <w:p w:rsidR="00F834F2" w:rsidRDefault="00F834F2">
            <w:pPr>
              <w:pStyle w:val="ConsPlusNormal"/>
            </w:pPr>
          </w:p>
        </w:tc>
      </w:tr>
      <w:tr w:rsidR="00F834F2">
        <w:tc>
          <w:tcPr>
            <w:tcW w:w="7540" w:type="dxa"/>
          </w:tcPr>
          <w:p w:rsidR="00F834F2" w:rsidRDefault="00F834F2">
            <w:pPr>
              <w:pStyle w:val="ConsPlusNormal"/>
            </w:pPr>
            <w:r>
              <w:t>участие в учебно-образовательных семинарах и иных тематических мероприятиях, в рамках компетенции ТОС, в т.ч. организуемых при поддержке органов местного самоуправления городского округа город Рыбинск</w:t>
            </w:r>
          </w:p>
        </w:tc>
        <w:tc>
          <w:tcPr>
            <w:tcW w:w="1531" w:type="dxa"/>
          </w:tcPr>
          <w:p w:rsidR="00F834F2" w:rsidRDefault="00F834F2">
            <w:pPr>
              <w:pStyle w:val="ConsPlusNormal"/>
            </w:pPr>
          </w:p>
        </w:tc>
      </w:tr>
      <w:tr w:rsidR="00F834F2">
        <w:tc>
          <w:tcPr>
            <w:tcW w:w="7540" w:type="dxa"/>
          </w:tcPr>
          <w:p w:rsidR="00F834F2" w:rsidRDefault="00F834F2">
            <w:pPr>
              <w:pStyle w:val="ConsPlusNormal"/>
            </w:pPr>
            <w:r>
              <w:t>организация и проведение мероприятий в рамках компетенции ТОС (благоустройство, озеленение территорий, спортивные, культурные и иные тематические мероприятия)</w:t>
            </w:r>
          </w:p>
        </w:tc>
        <w:tc>
          <w:tcPr>
            <w:tcW w:w="1531" w:type="dxa"/>
          </w:tcPr>
          <w:p w:rsidR="00F834F2" w:rsidRDefault="00F834F2">
            <w:pPr>
              <w:pStyle w:val="ConsPlusNormal"/>
            </w:pPr>
          </w:p>
        </w:tc>
      </w:tr>
      <w:tr w:rsidR="00F834F2">
        <w:tc>
          <w:tcPr>
            <w:tcW w:w="7540" w:type="dxa"/>
          </w:tcPr>
          <w:p w:rsidR="00F834F2" w:rsidRDefault="00F834F2">
            <w:pPr>
              <w:pStyle w:val="ConsPlusNormal"/>
            </w:pPr>
            <w:r>
              <w:t>участие в подготовке и проведении мероприятий, проводимых органами местного самоуправления городского округа город Рыбинск (подготовка и проведение выездных личных приемов руководителей органов местного самоуправления, собраний и встреч с населением, других мероприятий)</w:t>
            </w:r>
          </w:p>
        </w:tc>
        <w:tc>
          <w:tcPr>
            <w:tcW w:w="1531" w:type="dxa"/>
          </w:tcPr>
          <w:p w:rsidR="00F834F2" w:rsidRDefault="00F834F2">
            <w:pPr>
              <w:pStyle w:val="ConsPlusNormal"/>
            </w:pPr>
          </w:p>
        </w:tc>
      </w:tr>
      <w:tr w:rsidR="00F834F2">
        <w:tc>
          <w:tcPr>
            <w:tcW w:w="7540" w:type="dxa"/>
          </w:tcPr>
          <w:p w:rsidR="00F834F2" w:rsidRDefault="00F834F2">
            <w:pPr>
              <w:pStyle w:val="ConsPlusNormal"/>
            </w:pPr>
            <w:r>
              <w:t>организация и проведение иных мероприятий в рамках своей компетенции</w:t>
            </w:r>
          </w:p>
        </w:tc>
        <w:tc>
          <w:tcPr>
            <w:tcW w:w="1531" w:type="dxa"/>
          </w:tcPr>
          <w:p w:rsidR="00F834F2" w:rsidRDefault="00F834F2">
            <w:pPr>
              <w:pStyle w:val="ConsPlusNormal"/>
            </w:pPr>
          </w:p>
        </w:tc>
      </w:tr>
    </w:tbl>
    <w:p w:rsidR="00F834F2" w:rsidRDefault="00F834F2">
      <w:pPr>
        <w:pStyle w:val="ConsPlusNormal"/>
        <w:jc w:val="both"/>
      </w:pPr>
    </w:p>
    <w:p w:rsidR="00F834F2" w:rsidRDefault="00F834F2">
      <w:pPr>
        <w:pStyle w:val="ConsPlusNonformat"/>
        <w:jc w:val="both"/>
      </w:pPr>
      <w:r>
        <w:t>Размер денежных средств ___________________________________________________</w:t>
      </w:r>
    </w:p>
    <w:p w:rsidR="00F834F2" w:rsidRDefault="00F834F2">
      <w:pPr>
        <w:pStyle w:val="ConsPlusNonformat"/>
        <w:jc w:val="both"/>
      </w:pPr>
    </w:p>
    <w:p w:rsidR="00F834F2" w:rsidRDefault="00F834F2">
      <w:pPr>
        <w:pStyle w:val="ConsPlusNonformat"/>
        <w:jc w:val="both"/>
      </w:pPr>
      <w:r>
        <w:t>Председатель собрания: ______________________</w:t>
      </w:r>
    </w:p>
    <w:p w:rsidR="00F834F2" w:rsidRDefault="00F834F2">
      <w:pPr>
        <w:pStyle w:val="ConsPlusNonformat"/>
        <w:jc w:val="both"/>
      </w:pPr>
      <w:r>
        <w:t>Секретарь собрания: _________________________</w:t>
      </w:r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Normal"/>
        <w:jc w:val="right"/>
      </w:pPr>
      <w:r>
        <w:t>Председатель</w:t>
      </w:r>
    </w:p>
    <w:p w:rsidR="00F834F2" w:rsidRDefault="00F834F2">
      <w:pPr>
        <w:pStyle w:val="ConsPlusNormal"/>
        <w:jc w:val="right"/>
      </w:pPr>
      <w:r>
        <w:t>комитета по развитию</w:t>
      </w:r>
    </w:p>
    <w:p w:rsidR="00F834F2" w:rsidRDefault="00F834F2">
      <w:pPr>
        <w:pStyle w:val="ConsPlusNormal"/>
        <w:jc w:val="right"/>
      </w:pPr>
      <w:r>
        <w:t>местного самоуправления</w:t>
      </w:r>
    </w:p>
    <w:p w:rsidR="00F834F2" w:rsidRDefault="00F834F2">
      <w:pPr>
        <w:pStyle w:val="ConsPlusNormal"/>
        <w:jc w:val="right"/>
      </w:pPr>
      <w:r>
        <w:t>Н.В.ЖИГАЧЕВА</w:t>
      </w:r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Normal"/>
        <w:jc w:val="both"/>
      </w:pPr>
    </w:p>
    <w:p w:rsidR="00F834F2" w:rsidRDefault="00F834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7B33" w:rsidRDefault="00247B33"/>
    <w:sectPr w:rsidR="00247B33" w:rsidSect="00A8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834F2"/>
    <w:rsid w:val="0002753D"/>
    <w:rsid w:val="000A2CF0"/>
    <w:rsid w:val="000F500A"/>
    <w:rsid w:val="001C7A65"/>
    <w:rsid w:val="001F6C05"/>
    <w:rsid w:val="00200479"/>
    <w:rsid w:val="00247B33"/>
    <w:rsid w:val="002640BC"/>
    <w:rsid w:val="004B43F8"/>
    <w:rsid w:val="00554E18"/>
    <w:rsid w:val="005B1316"/>
    <w:rsid w:val="006C3264"/>
    <w:rsid w:val="00795920"/>
    <w:rsid w:val="008808DA"/>
    <w:rsid w:val="008D3D58"/>
    <w:rsid w:val="00971768"/>
    <w:rsid w:val="00B72CAE"/>
    <w:rsid w:val="00C874AA"/>
    <w:rsid w:val="00CB4E08"/>
    <w:rsid w:val="00CF7ED9"/>
    <w:rsid w:val="00DD646D"/>
    <w:rsid w:val="00E26F6B"/>
    <w:rsid w:val="00F83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34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3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34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6AA50C45B97668E21421E04D008DCCFBDB85D5A4F1D169B67E00CAE432256Dv1P7L" TargetMode="External"/><Relationship Id="rId13" Type="http://schemas.openxmlformats.org/officeDocument/2006/relationships/hyperlink" Target="consultantplus://offline/ref=6A6AA50C45B97668E21421E04D008DCCFBDB85D5A5F5DA65B27E00CAE432256D17F37D629634B0EA470A98v6PEL" TargetMode="External"/><Relationship Id="rId18" Type="http://schemas.openxmlformats.org/officeDocument/2006/relationships/hyperlink" Target="consultantplus://offline/ref=6A6AA50C45B97668E21421E04D008DCCFBDB85D5A5F5DA65B27E00CAE432256D17F37D629634B0EA470A9Bv6PD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A6AA50C45B97668E2143FED5B6CD3C9FFD1DBD9A8F1D83BED215B97B3v3PBL" TargetMode="External"/><Relationship Id="rId12" Type="http://schemas.openxmlformats.org/officeDocument/2006/relationships/hyperlink" Target="consultantplus://offline/ref=6A6AA50C45B97668E21421E04D008DCCFBDB85D5A5F5DB69B17E00CAE432256D17F37D629634B0EA470A98v6PEL" TargetMode="External"/><Relationship Id="rId17" Type="http://schemas.openxmlformats.org/officeDocument/2006/relationships/hyperlink" Target="consultantplus://offline/ref=6A6AA50C45B97668E21421E04D008DCCFBDB85D5A5F5DA65B27E00CAE432256D17F37D629634B0EA470A9Av6P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A6AA50C45B97668E21421E04D008DCCFBDB85D5A4F1D169B67E00CAE432256D17F37D629634B0EA47089Bv6PAL" TargetMode="External"/><Relationship Id="rId20" Type="http://schemas.openxmlformats.org/officeDocument/2006/relationships/hyperlink" Target="consultantplus://offline/ref=6A6AA50C45B97668E2143FED5B6CD3C9FCD9DDD0ABF6D83BED215B97B33B2F3A50BC2420D239B1EBv4P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A6AA50C45B97668E21421E04D008DCCFBDB85D5A5F5DA65B27E00CAE432256D17F37D629634B0EA470A98v6PEL" TargetMode="External"/><Relationship Id="rId11" Type="http://schemas.openxmlformats.org/officeDocument/2006/relationships/hyperlink" Target="consultantplus://offline/ref=6A6AA50C45B97668E21421E04D008DCCFBDB85D5A4F3D568B57E00CAE432256Dv1P7L" TargetMode="External"/><Relationship Id="rId5" Type="http://schemas.openxmlformats.org/officeDocument/2006/relationships/hyperlink" Target="consultantplus://offline/ref=6A6AA50C45B97668E21421E04D008DCCFBDB85D5A5F5DB69B17E00CAE432256D17F37D629634B0EA470A98v6PEL" TargetMode="External"/><Relationship Id="rId15" Type="http://schemas.openxmlformats.org/officeDocument/2006/relationships/hyperlink" Target="consultantplus://offline/ref=6A6AA50C45B97668E21421E04D008DCCFBDB85D5A5F5DA65B27E00CAE432256D17F37D629634B0EA470A98v6PFL" TargetMode="External"/><Relationship Id="rId10" Type="http://schemas.openxmlformats.org/officeDocument/2006/relationships/hyperlink" Target="consultantplus://offline/ref=6A6AA50C45B97668E21421E04D008DCCFBDB85D5A4F3D568B57E00CAE432256Dv1P7L" TargetMode="External"/><Relationship Id="rId19" Type="http://schemas.openxmlformats.org/officeDocument/2006/relationships/hyperlink" Target="consultantplus://offline/ref=6A6AA50C45B97668E21421E04D008DCCFBDB85D5A5F5DA65B27E00CAE432256D17F37D629634B0EA470A9Bv6PC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A6AA50C45B97668E21421E04D008DCCFBDB85D5A4F3D764B97E00CAE432256Dv1P7L" TargetMode="External"/><Relationship Id="rId14" Type="http://schemas.openxmlformats.org/officeDocument/2006/relationships/hyperlink" Target="consultantplus://offline/ref=6A6AA50C45B97668E21421E04D008DCCFBDB85D5A5F5DB69B17E00CAE432256D17F37D629634B0EA470A98v6PF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2905</Words>
  <Characters>16565</Characters>
  <Application>Microsoft Office Word</Application>
  <DocSecurity>0</DocSecurity>
  <Lines>138</Lines>
  <Paragraphs>38</Paragraphs>
  <ScaleCrop>false</ScaleCrop>
  <Company/>
  <LinksUpToDate>false</LinksUpToDate>
  <CharactersWithSpaces>19432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kovalenko</cp:lastModifiedBy>
  <cp:revision>2</cp:revision>
  <dcterms:created xsi:type="dcterms:W3CDTF">2017-07-05T11:16:00Z</dcterms:created>
  <dcterms:modified xsi:type="dcterms:W3CDTF">2017-07-05T11:16:00Z</dcterms:modified>
</cp:coreProperties>
</file>