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C9" w:rsidRPr="002E1D92" w:rsidRDefault="00E5767A" w:rsidP="00F353C9">
      <w:pPr>
        <w:keepLines/>
        <w:spacing w:after="0" w:line="240" w:lineRule="auto"/>
        <w:ind w:left="9639"/>
        <w:rPr>
          <w:rFonts w:ascii="Times New Roman" w:hAnsi="Times New Roman" w:cs="Times New Roman"/>
          <w:sz w:val="26"/>
          <w:szCs w:val="26"/>
        </w:rPr>
      </w:pPr>
      <w:r w:rsidRPr="002E1D92">
        <w:rPr>
          <w:rFonts w:ascii="Times New Roman" w:hAnsi="Times New Roman" w:cs="Times New Roman"/>
          <w:sz w:val="26"/>
          <w:szCs w:val="26"/>
        </w:rPr>
        <w:t>Приложение                                                                                                                                                                                                                                                                к приказу</w:t>
      </w:r>
      <w:r w:rsidR="00F353C9" w:rsidRPr="002E1D92">
        <w:rPr>
          <w:rFonts w:ascii="Times New Roman" w:hAnsi="Times New Roman" w:cs="Times New Roman"/>
          <w:sz w:val="26"/>
          <w:szCs w:val="26"/>
        </w:rPr>
        <w:t xml:space="preserve"> Департамента финансов Администрации </w:t>
      </w:r>
    </w:p>
    <w:p w:rsidR="00F353C9" w:rsidRPr="002E1D92" w:rsidRDefault="00F353C9" w:rsidP="00F353C9">
      <w:pPr>
        <w:keepLines/>
        <w:spacing w:after="0" w:line="240" w:lineRule="auto"/>
        <w:ind w:left="9639"/>
        <w:rPr>
          <w:rFonts w:ascii="Times New Roman" w:hAnsi="Times New Roman" w:cs="Times New Roman"/>
          <w:sz w:val="26"/>
          <w:szCs w:val="26"/>
        </w:rPr>
      </w:pPr>
      <w:r w:rsidRPr="002E1D92">
        <w:rPr>
          <w:rFonts w:ascii="Times New Roman" w:hAnsi="Times New Roman" w:cs="Times New Roman"/>
          <w:sz w:val="26"/>
          <w:szCs w:val="26"/>
        </w:rPr>
        <w:t>городского округа город Рыбинск</w:t>
      </w:r>
    </w:p>
    <w:p w:rsidR="00F353C9" w:rsidRPr="002E1D92" w:rsidRDefault="00F353C9" w:rsidP="00F353C9">
      <w:pPr>
        <w:keepLines/>
        <w:spacing w:after="0" w:line="240" w:lineRule="auto"/>
        <w:ind w:left="9639"/>
        <w:rPr>
          <w:rFonts w:ascii="Times New Roman" w:hAnsi="Times New Roman" w:cs="Times New Roman"/>
          <w:sz w:val="26"/>
          <w:szCs w:val="26"/>
        </w:rPr>
      </w:pPr>
      <w:r w:rsidRPr="002E1D92">
        <w:rPr>
          <w:rFonts w:ascii="Times New Roman" w:hAnsi="Times New Roman" w:cs="Times New Roman"/>
          <w:sz w:val="26"/>
          <w:szCs w:val="26"/>
        </w:rPr>
        <w:t>от__</w:t>
      </w:r>
      <w:r w:rsidR="00055E3E" w:rsidRPr="00055E3E">
        <w:rPr>
          <w:rFonts w:ascii="Times New Roman" w:hAnsi="Times New Roman" w:cs="Times New Roman"/>
          <w:sz w:val="26"/>
          <w:szCs w:val="26"/>
          <w:u w:val="single"/>
        </w:rPr>
        <w:t>30.12.2016</w:t>
      </w:r>
      <w:r w:rsidRPr="002E1D92">
        <w:rPr>
          <w:rFonts w:ascii="Times New Roman" w:hAnsi="Times New Roman" w:cs="Times New Roman"/>
          <w:sz w:val="26"/>
          <w:szCs w:val="26"/>
        </w:rPr>
        <w:t>_____№ _____</w:t>
      </w:r>
      <w:r w:rsidR="00055E3E" w:rsidRPr="00055E3E">
        <w:rPr>
          <w:rFonts w:ascii="Times New Roman" w:hAnsi="Times New Roman" w:cs="Times New Roman"/>
          <w:sz w:val="26"/>
          <w:szCs w:val="26"/>
          <w:u w:val="single"/>
        </w:rPr>
        <w:t>74-дф</w:t>
      </w:r>
      <w:r w:rsidRPr="002E1D92">
        <w:rPr>
          <w:rFonts w:ascii="Times New Roman" w:hAnsi="Times New Roman" w:cs="Times New Roman"/>
          <w:sz w:val="26"/>
          <w:szCs w:val="26"/>
        </w:rPr>
        <w:t>________</w:t>
      </w:r>
    </w:p>
    <w:p w:rsidR="00F353C9" w:rsidRDefault="00E5767A" w:rsidP="00E5767A">
      <w:pPr>
        <w:rPr>
          <w:rFonts w:ascii="Times New Roman" w:hAnsi="Times New Roman" w:cs="Times New Roman"/>
        </w:rPr>
      </w:pPr>
      <w:r w:rsidRPr="00F353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Pr="00F353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:rsidR="00E5767A" w:rsidRPr="00D124F1" w:rsidRDefault="00F353C9" w:rsidP="00E5767A">
      <w:pPr>
        <w:rPr>
          <w:rFonts w:ascii="Times New Roman" w:hAnsi="Times New Roman" w:cs="Times New Roman"/>
          <w:sz w:val="26"/>
          <w:szCs w:val="26"/>
        </w:rPr>
      </w:pPr>
      <w:r w:rsidRPr="00D124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E5767A" w:rsidRPr="00D124F1">
        <w:rPr>
          <w:rFonts w:ascii="Times New Roman" w:hAnsi="Times New Roman" w:cs="Times New Roman"/>
          <w:sz w:val="26"/>
          <w:szCs w:val="26"/>
        </w:rPr>
        <w:t>Форма</w:t>
      </w:r>
    </w:p>
    <w:p w:rsidR="00E5767A" w:rsidRPr="00D124F1" w:rsidRDefault="00E5767A" w:rsidP="00E576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0"/>
      <w:bookmarkEnd w:id="1"/>
      <w:r w:rsidRPr="00D124F1">
        <w:rPr>
          <w:rFonts w:ascii="Times New Roman" w:hAnsi="Times New Roman" w:cs="Times New Roman"/>
          <w:sz w:val="24"/>
          <w:szCs w:val="24"/>
        </w:rPr>
        <w:t>СВЕДЕНИЯ</w:t>
      </w:r>
    </w:p>
    <w:p w:rsidR="00D124F1" w:rsidRDefault="008C0089" w:rsidP="00E576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24F1">
        <w:rPr>
          <w:rFonts w:ascii="Times New Roman" w:hAnsi="Times New Roman" w:cs="Times New Roman"/>
          <w:sz w:val="24"/>
          <w:szCs w:val="24"/>
        </w:rPr>
        <w:t xml:space="preserve">об остатках субсидий на выполнение муниципального задания, образовавшиеся в связи с невыполнением </w:t>
      </w:r>
    </w:p>
    <w:p w:rsidR="00A86D1A" w:rsidRDefault="008C0089" w:rsidP="002E1D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24F1">
        <w:rPr>
          <w:rFonts w:ascii="Times New Roman" w:hAnsi="Times New Roman" w:cs="Times New Roman"/>
          <w:sz w:val="24"/>
          <w:szCs w:val="24"/>
        </w:rPr>
        <w:t>подведомственными учреждениями показателей объемов услуг (работ), установленных в муниципальном задании</w:t>
      </w:r>
    </w:p>
    <w:p w:rsidR="00D124F1" w:rsidRPr="00D124F1" w:rsidRDefault="00D124F1" w:rsidP="002E1D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2126"/>
        <w:gridCol w:w="993"/>
        <w:gridCol w:w="991"/>
        <w:gridCol w:w="709"/>
        <w:gridCol w:w="1843"/>
        <w:gridCol w:w="1701"/>
        <w:gridCol w:w="1418"/>
        <w:gridCol w:w="1027"/>
        <w:gridCol w:w="1345"/>
        <w:gridCol w:w="1455"/>
        <w:gridCol w:w="1417"/>
      </w:tblGrid>
      <w:tr w:rsidR="00A86D1A" w:rsidRPr="00A86D1A" w:rsidTr="002E1D92">
        <w:trPr>
          <w:trHeight w:val="20"/>
        </w:trPr>
        <w:tc>
          <w:tcPr>
            <w:tcW w:w="392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126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3A8E">
              <w:rPr>
                <w:rFonts w:ascii="Times New Roman" w:eastAsia="Times New Roman" w:hAnsi="Times New Roman" w:cs="Times New Roman"/>
                <w:lang w:eastAsia="ru-RU"/>
              </w:rPr>
              <w:t>Наименование учреждения/ наименование муниципальной услуги (работы), содержание услуги (работы), условия (формы) оказания услуги (выполнения работы)</w:t>
            </w:r>
          </w:p>
        </w:tc>
        <w:tc>
          <w:tcPr>
            <w:tcW w:w="99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Уникаль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номер реест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вой записи</w:t>
            </w:r>
          </w:p>
        </w:tc>
        <w:tc>
          <w:tcPr>
            <w:tcW w:w="99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Наимено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по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каза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 объема услуги (ра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боты)</w:t>
            </w:r>
          </w:p>
        </w:tc>
        <w:tc>
          <w:tcPr>
            <w:tcW w:w="709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Еди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ница изме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рения</w:t>
            </w:r>
          </w:p>
        </w:tc>
        <w:tc>
          <w:tcPr>
            <w:tcW w:w="184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Объем финансо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вого обеспечения, установ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ленный  Соглашением о порядке и усло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виях предоставле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субси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дии на финансовое обес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печение выполне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ния </w:t>
            </w:r>
            <w:r w:rsidR="00CF0D92" w:rsidRPr="005D3A8E">
              <w:rPr>
                <w:rFonts w:ascii="Times New Roman" w:eastAsia="Times New Roman" w:hAnsi="Times New Roman" w:cs="Times New Roman"/>
                <w:lang w:eastAsia="ru-RU"/>
              </w:rPr>
              <w:t>муниципальног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о зада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</w:t>
            </w:r>
          </w:p>
        </w:tc>
        <w:tc>
          <w:tcPr>
            <w:tcW w:w="170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Фактически предоставлен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объем субсидии на финансовое обес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печение выполне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ния  </w:t>
            </w:r>
            <w:r w:rsidR="00671582" w:rsidRPr="005D3A8E">
              <w:rPr>
                <w:rFonts w:ascii="Times New Roman" w:eastAsia="Times New Roman" w:hAnsi="Times New Roman" w:cs="Times New Roman"/>
                <w:lang w:eastAsia="ru-RU"/>
              </w:rPr>
              <w:t>муниципальног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о задания</w:t>
            </w:r>
          </w:p>
        </w:tc>
        <w:tc>
          <w:tcPr>
            <w:tcW w:w="1418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неока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зан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</w:t>
            </w:r>
            <w:proofErr w:type="spellEnd"/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 xml:space="preserve"> услуг (не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выполнен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работ) с учетом допу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стимых (воз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можных) от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клонений</w:t>
            </w:r>
          </w:p>
        </w:tc>
        <w:tc>
          <w:tcPr>
            <w:tcW w:w="102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Величина норматив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затрат на единицу услуги (ра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боты), </w:t>
            </w:r>
          </w:p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лей</w:t>
            </w:r>
          </w:p>
        </w:tc>
        <w:tc>
          <w:tcPr>
            <w:tcW w:w="134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Величина рас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ходов, осу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ляемых за счет платы (тарифа и цены), на еди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ницу услуги, рублей</w:t>
            </w:r>
            <w:r w:rsidRPr="005D3A8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5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Нормативная стоимость </w:t>
            </w:r>
            <w:proofErr w:type="spellStart"/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неоказанных</w:t>
            </w:r>
            <w:proofErr w:type="spellEnd"/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 xml:space="preserve"> услуг (невы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полненных работ), </w:t>
            </w:r>
          </w:p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 xml:space="preserve">рублей </w:t>
            </w:r>
          </w:p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11 = 8 x (</w:t>
            </w:r>
            <w:hyperlink r:id="rId7" w:history="1">
              <w:r w:rsidRPr="00A86D1A">
                <w:rPr>
                  <w:rFonts w:ascii="Times New Roman" w:eastAsia="Times New Roman" w:hAnsi="Times New Roman" w:cs="Times New Roman"/>
                  <w:lang w:eastAsia="ru-RU"/>
                </w:rPr>
                <w:t>9</w:t>
              </w:r>
            </w:hyperlink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-10)</w:t>
            </w:r>
          </w:p>
        </w:tc>
        <w:tc>
          <w:tcPr>
            <w:tcW w:w="141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Сумма средств, под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лежащих к возврату в  </w:t>
            </w:r>
            <w:r w:rsidR="00B52A98" w:rsidRPr="005D3A8E">
              <w:rPr>
                <w:rFonts w:ascii="Times New Roman" w:eastAsia="Times New Roman" w:hAnsi="Times New Roman" w:cs="Times New Roman"/>
                <w:lang w:eastAsia="ru-RU"/>
              </w:rPr>
              <w:t xml:space="preserve">городской 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бюд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жет, </w:t>
            </w:r>
          </w:p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softHyphen/>
              <w:t>лей</w:t>
            </w:r>
            <w:r w:rsidRPr="005D3A8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2"/>
            </w:r>
          </w:p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12 = 11 – (6-7)</w:t>
            </w:r>
          </w:p>
        </w:tc>
      </w:tr>
      <w:tr w:rsidR="00A86D1A" w:rsidRPr="00A86D1A" w:rsidTr="002E1D92">
        <w:trPr>
          <w:trHeight w:val="71"/>
        </w:trPr>
        <w:tc>
          <w:tcPr>
            <w:tcW w:w="392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2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4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A86D1A" w:rsidRPr="00A86D1A" w:rsidTr="002E1D92">
        <w:trPr>
          <w:trHeight w:val="20"/>
        </w:trPr>
        <w:tc>
          <w:tcPr>
            <w:tcW w:w="392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Учреждение 1</w:t>
            </w:r>
          </w:p>
        </w:tc>
        <w:tc>
          <w:tcPr>
            <w:tcW w:w="99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99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709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02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34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45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6D1A" w:rsidRPr="00A86D1A" w:rsidTr="002E1D92">
        <w:trPr>
          <w:trHeight w:val="20"/>
        </w:trPr>
        <w:tc>
          <w:tcPr>
            <w:tcW w:w="392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Услуга 1</w:t>
            </w:r>
          </w:p>
        </w:tc>
        <w:tc>
          <w:tcPr>
            <w:tcW w:w="99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418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A86D1A" w:rsidRPr="00A86D1A" w:rsidTr="002E1D92">
        <w:trPr>
          <w:trHeight w:val="20"/>
        </w:trPr>
        <w:tc>
          <w:tcPr>
            <w:tcW w:w="392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Услуга 2</w:t>
            </w:r>
          </w:p>
        </w:tc>
        <w:tc>
          <w:tcPr>
            <w:tcW w:w="99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418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A86D1A" w:rsidRPr="00A86D1A" w:rsidTr="002E1D92">
        <w:trPr>
          <w:trHeight w:val="20"/>
        </w:trPr>
        <w:tc>
          <w:tcPr>
            <w:tcW w:w="392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Работа 1</w:t>
            </w:r>
          </w:p>
        </w:tc>
        <w:tc>
          <w:tcPr>
            <w:tcW w:w="99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418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5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A86D1A" w:rsidRPr="00A86D1A" w:rsidRDefault="00A86D1A" w:rsidP="00A86D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A86D1A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A86D1A" w:rsidRPr="00A86D1A" w:rsidTr="002E1D92">
        <w:trPr>
          <w:trHeight w:val="20"/>
        </w:trPr>
        <w:tc>
          <w:tcPr>
            <w:tcW w:w="392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D1A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99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5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A86D1A" w:rsidRPr="00A86D1A" w:rsidRDefault="00A86D1A" w:rsidP="00A86D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4A2B" w:rsidRPr="00E5767A" w:rsidRDefault="00974A2B">
      <w:pPr>
        <w:rPr>
          <w:rFonts w:ascii="Times New Roman" w:hAnsi="Times New Roman" w:cs="Times New Roman"/>
        </w:rPr>
      </w:pPr>
    </w:p>
    <w:sectPr w:rsidR="00974A2B" w:rsidRPr="00E5767A" w:rsidSect="00E5767A">
      <w:pgSz w:w="16840" w:h="11907" w:orient="landscape"/>
      <w:pgMar w:top="851" w:right="284" w:bottom="851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D1A" w:rsidRDefault="00A86D1A" w:rsidP="00A86D1A">
      <w:pPr>
        <w:spacing w:after="0" w:line="240" w:lineRule="auto"/>
      </w:pPr>
      <w:r>
        <w:separator/>
      </w:r>
    </w:p>
  </w:endnote>
  <w:endnote w:type="continuationSeparator" w:id="0">
    <w:p w:rsidR="00A86D1A" w:rsidRDefault="00A86D1A" w:rsidP="00A8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D1A" w:rsidRDefault="00A86D1A" w:rsidP="00A86D1A">
      <w:pPr>
        <w:spacing w:after="0" w:line="240" w:lineRule="auto"/>
      </w:pPr>
      <w:r>
        <w:separator/>
      </w:r>
    </w:p>
  </w:footnote>
  <w:footnote w:type="continuationSeparator" w:id="0">
    <w:p w:rsidR="00A86D1A" w:rsidRDefault="00A86D1A" w:rsidP="00A86D1A">
      <w:pPr>
        <w:spacing w:after="0" w:line="240" w:lineRule="auto"/>
      </w:pPr>
      <w:r>
        <w:continuationSeparator/>
      </w:r>
    </w:p>
  </w:footnote>
  <w:footnote w:id="1">
    <w:p w:rsidR="00A86D1A" w:rsidRPr="00912CCF" w:rsidRDefault="00A86D1A" w:rsidP="00A86D1A">
      <w:pPr>
        <w:pStyle w:val="a4"/>
        <w:rPr>
          <w:sz w:val="26"/>
          <w:szCs w:val="26"/>
        </w:rPr>
      </w:pPr>
      <w:r w:rsidRPr="00E3637F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912CCF">
        <w:rPr>
          <w:sz w:val="26"/>
          <w:szCs w:val="26"/>
        </w:rPr>
        <w:t xml:space="preserve"> </w:t>
      </w:r>
      <w:r w:rsidRPr="00912CCF">
        <w:rPr>
          <w:rFonts w:ascii="Times New Roman" w:hAnsi="Times New Roman" w:cs="Times New Roman"/>
          <w:sz w:val="26"/>
          <w:szCs w:val="26"/>
        </w:rPr>
        <w:t xml:space="preserve">Данный столбец заполняется в случае, если в рамках установленного </w:t>
      </w:r>
      <w:r w:rsidR="00853B4D">
        <w:rPr>
          <w:rFonts w:ascii="Times New Roman" w:hAnsi="Times New Roman" w:cs="Times New Roman"/>
          <w:sz w:val="26"/>
          <w:szCs w:val="26"/>
        </w:rPr>
        <w:t>муниципального</w:t>
      </w:r>
      <w:r w:rsidRPr="00912CCF">
        <w:rPr>
          <w:rFonts w:ascii="Times New Roman" w:hAnsi="Times New Roman" w:cs="Times New Roman"/>
          <w:sz w:val="26"/>
          <w:szCs w:val="26"/>
        </w:rPr>
        <w:t xml:space="preserve"> задания в соответствии с федеральными законами предусмотрено взимание платы (тарифа и цены)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3C3A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потребителя </w:t>
      </w:r>
      <w:r w:rsidR="00853B4D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>
        <w:rPr>
          <w:rFonts w:ascii="Times New Roman" w:hAnsi="Times New Roman" w:cs="Times New Roman"/>
          <w:sz w:val="26"/>
          <w:szCs w:val="26"/>
        </w:rPr>
        <w:t>услуги.</w:t>
      </w:r>
    </w:p>
  </w:footnote>
  <w:footnote w:id="2">
    <w:p w:rsidR="00A86D1A" w:rsidRDefault="00A86D1A" w:rsidP="00A86D1A">
      <w:pPr>
        <w:pStyle w:val="a4"/>
      </w:pPr>
      <w:r w:rsidRPr="00E3637F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912CCF">
        <w:rPr>
          <w:sz w:val="26"/>
          <w:szCs w:val="26"/>
        </w:rPr>
        <w:t xml:space="preserve"> </w:t>
      </w:r>
      <w:r w:rsidRPr="00912CCF">
        <w:rPr>
          <w:rFonts w:ascii="Times New Roman" w:hAnsi="Times New Roman" w:cs="Times New Roman"/>
          <w:sz w:val="26"/>
          <w:szCs w:val="26"/>
        </w:rPr>
        <w:t xml:space="preserve"> В случае если расчетная сумма меньше нуля, то указывается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12CC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12CCF">
        <w:rPr>
          <w:rFonts w:ascii="Times New Roman" w:hAnsi="Times New Roman" w:cs="Times New Roman"/>
          <w:sz w:val="26"/>
          <w:szCs w:val="2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A4"/>
    <w:rsid w:val="00055E3E"/>
    <w:rsid w:val="00163AD7"/>
    <w:rsid w:val="00292AFB"/>
    <w:rsid w:val="002E1D92"/>
    <w:rsid w:val="004A1BD3"/>
    <w:rsid w:val="004A4699"/>
    <w:rsid w:val="005B0871"/>
    <w:rsid w:val="005D3A8E"/>
    <w:rsid w:val="00671582"/>
    <w:rsid w:val="006757F9"/>
    <w:rsid w:val="006D0A26"/>
    <w:rsid w:val="00794228"/>
    <w:rsid w:val="00827683"/>
    <w:rsid w:val="00853B4D"/>
    <w:rsid w:val="008C0089"/>
    <w:rsid w:val="00974A2B"/>
    <w:rsid w:val="00A021D8"/>
    <w:rsid w:val="00A86D1A"/>
    <w:rsid w:val="00AD497E"/>
    <w:rsid w:val="00AE47D5"/>
    <w:rsid w:val="00B224A3"/>
    <w:rsid w:val="00B365F0"/>
    <w:rsid w:val="00B52A98"/>
    <w:rsid w:val="00CF0D92"/>
    <w:rsid w:val="00D124F1"/>
    <w:rsid w:val="00D514F2"/>
    <w:rsid w:val="00D56BA4"/>
    <w:rsid w:val="00E5767A"/>
    <w:rsid w:val="00EE3E07"/>
    <w:rsid w:val="00F353C9"/>
    <w:rsid w:val="00F53C93"/>
    <w:rsid w:val="00F5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767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86D1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86D1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86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767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86D1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86D1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86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815611D5502B1FABA057FD7E8120DE57047BED01F9FF2FF1C81E10AAC3FAEE18E406ECE85BA4DD245A56FM6o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Козлова</dc:creator>
  <cp:lastModifiedBy>Вадим Г. Мирзабеков</cp:lastModifiedBy>
  <cp:revision>2</cp:revision>
  <dcterms:created xsi:type="dcterms:W3CDTF">2017-01-13T06:35:00Z</dcterms:created>
  <dcterms:modified xsi:type="dcterms:W3CDTF">2017-01-13T06:35:00Z</dcterms:modified>
</cp:coreProperties>
</file>